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1.xml" ContentType="application/vnd.openxmlformats-officedocument.drawingml.chartshapes+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797A2B" w14:textId="7320779D" w:rsidR="00EB52C4" w:rsidRPr="00643DCB" w:rsidRDefault="00EB52C4" w:rsidP="00535981">
      <w:pPr>
        <w:spacing w:after="0"/>
        <w:jc w:val="center"/>
        <w:rPr>
          <w:rFonts w:asciiTheme="majorBidi" w:hAnsiTheme="majorBidi" w:cs="B Nazanin"/>
          <w:b/>
          <w:bCs/>
          <w:sz w:val="28"/>
          <w:szCs w:val="28"/>
          <w:rtl/>
        </w:rPr>
      </w:pPr>
      <w:r w:rsidRPr="0085576C">
        <w:rPr>
          <w:rFonts w:asciiTheme="majorBidi" w:hAnsiTheme="majorBidi" w:cs="B Nazanin"/>
          <w:b/>
          <w:bCs/>
          <w:sz w:val="28"/>
          <w:szCs w:val="28"/>
        </w:rPr>
        <w:t xml:space="preserve">Laboratory </w:t>
      </w:r>
      <w:r w:rsidR="00BB76F8">
        <w:rPr>
          <w:rFonts w:asciiTheme="majorBidi" w:hAnsiTheme="majorBidi" w:cs="B Nazanin"/>
          <w:b/>
          <w:bCs/>
          <w:sz w:val="28"/>
          <w:szCs w:val="28"/>
        </w:rPr>
        <w:t>I</w:t>
      </w:r>
      <w:r>
        <w:rPr>
          <w:rFonts w:asciiTheme="majorBidi" w:hAnsiTheme="majorBidi" w:cs="B Nazanin"/>
          <w:b/>
          <w:bCs/>
          <w:sz w:val="28"/>
          <w:szCs w:val="28"/>
        </w:rPr>
        <w:t>nvestigation of</w:t>
      </w:r>
      <w:r w:rsidRPr="0085576C">
        <w:rPr>
          <w:rFonts w:asciiTheme="majorBidi" w:hAnsiTheme="majorBidi" w:cs="B Nazanin"/>
          <w:b/>
          <w:bCs/>
          <w:sz w:val="28"/>
          <w:szCs w:val="28"/>
        </w:rPr>
        <w:t xml:space="preserve"> </w:t>
      </w:r>
      <w:r w:rsidRPr="00B94CDA">
        <w:rPr>
          <w:rFonts w:asciiTheme="majorBidi" w:hAnsiTheme="majorBidi" w:cs="B Nazanin"/>
          <w:b/>
          <w:bCs/>
          <w:sz w:val="28"/>
          <w:szCs w:val="28"/>
        </w:rPr>
        <w:t>Polyethylene Glycol</w:t>
      </w:r>
      <w:r w:rsidRPr="0085576C">
        <w:rPr>
          <w:rFonts w:asciiTheme="majorBidi" w:hAnsiTheme="majorBidi" w:cs="B Nazanin"/>
          <w:b/>
          <w:bCs/>
          <w:sz w:val="28"/>
          <w:szCs w:val="28"/>
        </w:rPr>
        <w:t xml:space="preserve"> as a </w:t>
      </w:r>
      <w:r w:rsidR="00BB76F8">
        <w:rPr>
          <w:rFonts w:asciiTheme="majorBidi" w:hAnsiTheme="majorBidi" w:cs="B Nazanin"/>
          <w:b/>
          <w:bCs/>
          <w:sz w:val="28"/>
          <w:szCs w:val="28"/>
        </w:rPr>
        <w:t>C</w:t>
      </w:r>
      <w:r w:rsidRPr="0085576C">
        <w:rPr>
          <w:rFonts w:asciiTheme="majorBidi" w:hAnsiTheme="majorBidi" w:cs="B Nazanin"/>
          <w:b/>
          <w:bCs/>
          <w:sz w:val="28"/>
          <w:szCs w:val="28"/>
        </w:rPr>
        <w:t xml:space="preserve">oncrete </w:t>
      </w:r>
      <w:r w:rsidR="00BB76F8">
        <w:rPr>
          <w:rFonts w:asciiTheme="majorBidi" w:hAnsiTheme="majorBidi" w:cs="B Nazanin"/>
          <w:b/>
          <w:bCs/>
          <w:sz w:val="28"/>
          <w:szCs w:val="28"/>
        </w:rPr>
        <w:t>S</w:t>
      </w:r>
      <w:r w:rsidRPr="0085576C">
        <w:rPr>
          <w:rFonts w:asciiTheme="majorBidi" w:hAnsiTheme="majorBidi" w:cs="B Nazanin"/>
          <w:b/>
          <w:bCs/>
          <w:sz w:val="28"/>
          <w:szCs w:val="28"/>
        </w:rPr>
        <w:t>hrink</w:t>
      </w:r>
      <w:r>
        <w:rPr>
          <w:rFonts w:asciiTheme="majorBidi" w:hAnsiTheme="majorBidi" w:cs="B Nazanin"/>
          <w:b/>
          <w:bCs/>
          <w:sz w:val="28"/>
          <w:szCs w:val="28"/>
        </w:rPr>
        <w:t>age</w:t>
      </w:r>
      <w:r w:rsidRPr="0085576C">
        <w:rPr>
          <w:rFonts w:asciiTheme="majorBidi" w:hAnsiTheme="majorBidi" w:cs="B Nazanin"/>
          <w:b/>
          <w:bCs/>
          <w:sz w:val="28"/>
          <w:szCs w:val="28"/>
        </w:rPr>
        <w:t xml:space="preserve"> </w:t>
      </w:r>
      <w:r w:rsidR="00BB76F8">
        <w:rPr>
          <w:rFonts w:asciiTheme="majorBidi" w:hAnsiTheme="majorBidi" w:cs="B Nazanin"/>
          <w:b/>
          <w:bCs/>
          <w:sz w:val="28"/>
          <w:szCs w:val="28"/>
        </w:rPr>
        <w:t>R</w:t>
      </w:r>
      <w:r w:rsidRPr="0085576C">
        <w:rPr>
          <w:rFonts w:asciiTheme="majorBidi" w:hAnsiTheme="majorBidi" w:cs="B Nazanin"/>
          <w:b/>
          <w:bCs/>
          <w:sz w:val="28"/>
          <w:szCs w:val="28"/>
        </w:rPr>
        <w:t xml:space="preserve">educing </w:t>
      </w:r>
      <w:r w:rsidR="00535981">
        <w:rPr>
          <w:rFonts w:asciiTheme="majorBidi" w:hAnsiTheme="majorBidi" w:cs="B Nazanin"/>
          <w:b/>
          <w:bCs/>
          <w:sz w:val="28"/>
          <w:szCs w:val="28"/>
        </w:rPr>
        <w:t>A</w:t>
      </w:r>
      <w:r>
        <w:rPr>
          <w:rFonts w:asciiTheme="majorBidi" w:hAnsiTheme="majorBidi" w:cs="B Nazanin"/>
          <w:b/>
          <w:bCs/>
          <w:sz w:val="28"/>
          <w:szCs w:val="28"/>
        </w:rPr>
        <w:t>dmixture (SRA)</w:t>
      </w:r>
    </w:p>
    <w:p w14:paraId="4FF1B4A0" w14:textId="77777777" w:rsidR="00EB52C4" w:rsidRDefault="00EB52C4" w:rsidP="00EB52C4">
      <w:pPr>
        <w:shd w:val="clear" w:color="auto" w:fill="FFFFFF" w:themeFill="background1"/>
        <w:bidi w:val="0"/>
        <w:jc w:val="both"/>
        <w:rPr>
          <w:rFonts w:asciiTheme="majorBidi" w:hAnsiTheme="majorBidi" w:cstheme="majorBidi"/>
          <w:b/>
          <w:bCs/>
          <w:sz w:val="28"/>
          <w:szCs w:val="28"/>
        </w:rPr>
      </w:pPr>
    </w:p>
    <w:p w14:paraId="2417BC94" w14:textId="15EA1343" w:rsidR="00EB52C4" w:rsidRPr="00B94CDA" w:rsidRDefault="00EB52C4" w:rsidP="00EB52C4">
      <w:pPr>
        <w:shd w:val="clear" w:color="auto" w:fill="FFFFFF" w:themeFill="background1"/>
        <w:bidi w:val="0"/>
        <w:jc w:val="both"/>
        <w:rPr>
          <w:rFonts w:asciiTheme="majorBidi" w:hAnsiTheme="majorBidi" w:cstheme="majorBidi"/>
          <w:b/>
          <w:bCs/>
          <w:sz w:val="28"/>
          <w:szCs w:val="28"/>
        </w:rPr>
      </w:pPr>
      <w:r w:rsidRPr="00B94CDA">
        <w:rPr>
          <w:rFonts w:asciiTheme="majorBidi" w:hAnsiTheme="majorBidi" w:cstheme="majorBidi"/>
          <w:b/>
          <w:bCs/>
          <w:sz w:val="28"/>
          <w:szCs w:val="28"/>
        </w:rPr>
        <w:t>Abstract</w:t>
      </w:r>
    </w:p>
    <w:p w14:paraId="3DAA3A48" w14:textId="77777777" w:rsidR="00EB52C4" w:rsidRDefault="00EB52C4" w:rsidP="00EB52C4">
      <w:pPr>
        <w:shd w:val="clear" w:color="auto" w:fill="FFFFFF" w:themeFill="background1"/>
        <w:bidi w:val="0"/>
        <w:jc w:val="both"/>
        <w:rPr>
          <w:rFonts w:asciiTheme="majorBidi" w:hAnsiTheme="majorBidi" w:cstheme="majorBidi"/>
          <w:sz w:val="28"/>
          <w:szCs w:val="28"/>
        </w:rPr>
      </w:pPr>
      <w:r>
        <w:rPr>
          <w:rFonts w:asciiTheme="majorBidi" w:hAnsiTheme="majorBidi" w:cstheme="majorBidi"/>
          <w:sz w:val="28"/>
          <w:szCs w:val="28"/>
        </w:rPr>
        <w:t>The use of shrinkage reducing admixtures, is one of the methods for reducing concrete drying shrinkage. As many of commercial shrinkage reducing admixtures are glycol-based, in this study the performance of polyethylene glycol as a shrinkage reducing admixture was studied. In the first phase the basic properties of the material were determined and its effect on workability, compressive strength development and free shrinkage of cement mortars containing various dosages of this material, from 1.5 to 3 % by cement weight, was investigated. In the second phase of this research, the effect of polyethylene glycol on various properties of concrete, including; workability, compressive and tensile strength development, free shrinkage and cracking potential in restrained ring test was studied. The results showed that using polyethylene glycol at a dosage of 2 and 3% by cement weight results in considerable reduction in free shrinkage and also the cracking potential under restrained conditions. However the effect is lower than that reported for the commercial materials.</w:t>
      </w:r>
    </w:p>
    <w:p w14:paraId="468A9EB1" w14:textId="77777777" w:rsidR="00EB52C4" w:rsidRDefault="00EB52C4" w:rsidP="00EB52C4">
      <w:pPr>
        <w:bidi w:val="0"/>
        <w:jc w:val="both"/>
        <w:rPr>
          <w:rFonts w:asciiTheme="majorBidi" w:hAnsiTheme="majorBidi" w:cstheme="majorBidi"/>
          <w:sz w:val="28"/>
          <w:szCs w:val="28"/>
        </w:rPr>
      </w:pPr>
    </w:p>
    <w:p w14:paraId="4EF6D187" w14:textId="4DB8EDE9" w:rsidR="00EB52C4" w:rsidRDefault="00EB52C4" w:rsidP="00BB76F8">
      <w:pPr>
        <w:bidi w:val="0"/>
        <w:spacing w:after="0"/>
        <w:jc w:val="both"/>
        <w:rPr>
          <w:rFonts w:asciiTheme="majorBidi" w:hAnsiTheme="majorBidi" w:cs="B Nazanin"/>
          <w:sz w:val="24"/>
          <w:szCs w:val="24"/>
          <w:rtl/>
        </w:rPr>
      </w:pPr>
      <w:r>
        <w:rPr>
          <w:rFonts w:asciiTheme="majorBidi" w:hAnsiTheme="majorBidi" w:cstheme="majorBidi"/>
          <w:b/>
          <w:bCs/>
          <w:sz w:val="28"/>
          <w:szCs w:val="28"/>
        </w:rPr>
        <w:t xml:space="preserve">Keywords: </w:t>
      </w:r>
      <w:r>
        <w:rPr>
          <w:rFonts w:asciiTheme="majorBidi" w:hAnsiTheme="majorBidi" w:cstheme="majorBidi"/>
          <w:sz w:val="28"/>
          <w:szCs w:val="28"/>
        </w:rPr>
        <w:t xml:space="preserve">Drying Shrinkage, Shrinkage Reducing Admixture, Polyethylene Glycol, Restrained </w:t>
      </w:r>
      <w:r w:rsidR="00BB76F8">
        <w:rPr>
          <w:rFonts w:asciiTheme="majorBidi" w:hAnsiTheme="majorBidi" w:cstheme="majorBidi"/>
          <w:sz w:val="28"/>
          <w:szCs w:val="28"/>
        </w:rPr>
        <w:t>R</w:t>
      </w:r>
      <w:r>
        <w:rPr>
          <w:rFonts w:asciiTheme="majorBidi" w:hAnsiTheme="majorBidi" w:cstheme="majorBidi"/>
          <w:sz w:val="28"/>
          <w:szCs w:val="28"/>
        </w:rPr>
        <w:t xml:space="preserve">ing </w:t>
      </w:r>
      <w:r w:rsidR="00BB76F8">
        <w:rPr>
          <w:rFonts w:asciiTheme="majorBidi" w:hAnsiTheme="majorBidi" w:cstheme="majorBidi"/>
          <w:sz w:val="28"/>
          <w:szCs w:val="28"/>
        </w:rPr>
        <w:t>T</w:t>
      </w:r>
      <w:r>
        <w:rPr>
          <w:rFonts w:asciiTheme="majorBidi" w:hAnsiTheme="majorBidi" w:cstheme="majorBidi"/>
          <w:sz w:val="28"/>
          <w:szCs w:val="28"/>
        </w:rPr>
        <w:t>est.</w:t>
      </w:r>
    </w:p>
    <w:p w14:paraId="6DD11117" w14:textId="77777777" w:rsidR="00EB52C4" w:rsidRDefault="00EB52C4" w:rsidP="00EB52C4">
      <w:pPr>
        <w:spacing w:after="0"/>
        <w:jc w:val="both"/>
        <w:rPr>
          <w:rFonts w:asciiTheme="majorBidi" w:hAnsiTheme="majorBidi" w:cs="B Nazanin"/>
          <w:sz w:val="24"/>
          <w:szCs w:val="24"/>
          <w:rtl/>
        </w:rPr>
      </w:pPr>
    </w:p>
    <w:p w14:paraId="2EA3E240" w14:textId="77777777" w:rsidR="00EB52C4" w:rsidRDefault="00EB52C4" w:rsidP="002A5EDA">
      <w:pPr>
        <w:spacing w:after="0"/>
        <w:jc w:val="center"/>
        <w:rPr>
          <w:rFonts w:asciiTheme="majorBidi" w:hAnsiTheme="majorBidi" w:cs="B Nazanin"/>
          <w:b/>
          <w:bCs/>
          <w:sz w:val="28"/>
          <w:szCs w:val="28"/>
        </w:rPr>
      </w:pPr>
    </w:p>
    <w:p w14:paraId="7F6D8D0D" w14:textId="77777777" w:rsidR="00EB52C4" w:rsidRDefault="00EB52C4" w:rsidP="002A5EDA">
      <w:pPr>
        <w:spacing w:after="0"/>
        <w:jc w:val="center"/>
        <w:rPr>
          <w:rFonts w:asciiTheme="majorBidi" w:hAnsiTheme="majorBidi" w:cs="B Nazanin"/>
          <w:b/>
          <w:bCs/>
          <w:sz w:val="28"/>
          <w:szCs w:val="28"/>
        </w:rPr>
      </w:pPr>
    </w:p>
    <w:p w14:paraId="1A86F320" w14:textId="77777777" w:rsidR="00EB52C4" w:rsidRDefault="00EB52C4" w:rsidP="002A5EDA">
      <w:pPr>
        <w:spacing w:after="0"/>
        <w:jc w:val="center"/>
        <w:rPr>
          <w:rFonts w:asciiTheme="majorBidi" w:hAnsiTheme="majorBidi" w:cs="B Nazanin"/>
          <w:b/>
          <w:bCs/>
          <w:sz w:val="28"/>
          <w:szCs w:val="28"/>
        </w:rPr>
      </w:pPr>
    </w:p>
    <w:p w14:paraId="2BE7663A" w14:textId="77777777" w:rsidR="00EB52C4" w:rsidRDefault="00EB52C4" w:rsidP="002A5EDA">
      <w:pPr>
        <w:spacing w:after="0"/>
        <w:jc w:val="center"/>
        <w:rPr>
          <w:rFonts w:asciiTheme="majorBidi" w:hAnsiTheme="majorBidi" w:cs="B Nazanin"/>
          <w:b/>
          <w:bCs/>
          <w:sz w:val="28"/>
          <w:szCs w:val="28"/>
        </w:rPr>
      </w:pPr>
    </w:p>
    <w:p w14:paraId="77ED1842" w14:textId="77777777" w:rsidR="00EB52C4" w:rsidRDefault="00EB52C4" w:rsidP="002A5EDA">
      <w:pPr>
        <w:spacing w:after="0"/>
        <w:jc w:val="center"/>
        <w:rPr>
          <w:rFonts w:asciiTheme="majorBidi" w:hAnsiTheme="majorBidi" w:cs="B Nazanin"/>
          <w:b/>
          <w:bCs/>
          <w:sz w:val="28"/>
          <w:szCs w:val="28"/>
        </w:rPr>
      </w:pPr>
    </w:p>
    <w:p w14:paraId="4FA934E9" w14:textId="146E3582" w:rsidR="00EB52C4" w:rsidRDefault="00EB52C4" w:rsidP="002A5EDA">
      <w:pPr>
        <w:spacing w:after="0"/>
        <w:jc w:val="center"/>
        <w:rPr>
          <w:rFonts w:asciiTheme="majorBidi" w:hAnsiTheme="majorBidi" w:cs="B Nazanin"/>
          <w:b/>
          <w:bCs/>
          <w:sz w:val="28"/>
          <w:szCs w:val="28"/>
        </w:rPr>
      </w:pPr>
    </w:p>
    <w:p w14:paraId="63077698" w14:textId="0D0B01A4" w:rsidR="00EB52C4" w:rsidRDefault="00EB52C4" w:rsidP="002A5EDA">
      <w:pPr>
        <w:spacing w:after="0"/>
        <w:jc w:val="center"/>
        <w:rPr>
          <w:rFonts w:asciiTheme="majorBidi" w:hAnsiTheme="majorBidi" w:cs="B Nazanin"/>
          <w:b/>
          <w:bCs/>
          <w:sz w:val="28"/>
          <w:szCs w:val="28"/>
        </w:rPr>
      </w:pPr>
    </w:p>
    <w:p w14:paraId="7A4A9BA9" w14:textId="61167B79" w:rsidR="00EB52C4" w:rsidRDefault="00EB52C4" w:rsidP="002A5EDA">
      <w:pPr>
        <w:spacing w:after="0"/>
        <w:jc w:val="center"/>
        <w:rPr>
          <w:rFonts w:asciiTheme="majorBidi" w:hAnsiTheme="majorBidi" w:cs="B Nazanin"/>
          <w:b/>
          <w:bCs/>
          <w:sz w:val="28"/>
          <w:szCs w:val="28"/>
        </w:rPr>
      </w:pPr>
    </w:p>
    <w:p w14:paraId="368BCA1E" w14:textId="7B75AF58" w:rsidR="00EB52C4" w:rsidRDefault="00EB52C4" w:rsidP="002A5EDA">
      <w:pPr>
        <w:spacing w:after="0"/>
        <w:jc w:val="center"/>
        <w:rPr>
          <w:rFonts w:asciiTheme="majorBidi" w:hAnsiTheme="majorBidi" w:cs="B Nazanin"/>
          <w:b/>
          <w:bCs/>
          <w:sz w:val="28"/>
          <w:szCs w:val="28"/>
        </w:rPr>
      </w:pPr>
    </w:p>
    <w:p w14:paraId="6CD4B65B" w14:textId="1B757BF2" w:rsidR="00EB52C4" w:rsidRDefault="00EB52C4" w:rsidP="002A5EDA">
      <w:pPr>
        <w:spacing w:after="0"/>
        <w:jc w:val="center"/>
        <w:rPr>
          <w:rFonts w:asciiTheme="majorBidi" w:hAnsiTheme="majorBidi" w:cs="B Nazanin"/>
          <w:b/>
          <w:bCs/>
          <w:sz w:val="28"/>
          <w:szCs w:val="28"/>
        </w:rPr>
      </w:pPr>
    </w:p>
    <w:p w14:paraId="0520A904" w14:textId="3119C95B" w:rsidR="00EB52C4" w:rsidRDefault="00EB52C4" w:rsidP="002A5EDA">
      <w:pPr>
        <w:spacing w:after="0"/>
        <w:jc w:val="center"/>
        <w:rPr>
          <w:rFonts w:asciiTheme="majorBidi" w:hAnsiTheme="majorBidi" w:cs="B Nazanin"/>
          <w:b/>
          <w:bCs/>
          <w:sz w:val="28"/>
          <w:szCs w:val="28"/>
        </w:rPr>
      </w:pPr>
    </w:p>
    <w:p w14:paraId="454E8259" w14:textId="1B42DABC" w:rsidR="00EB52C4" w:rsidRDefault="00EB52C4" w:rsidP="002A5EDA">
      <w:pPr>
        <w:spacing w:after="0"/>
        <w:jc w:val="center"/>
        <w:rPr>
          <w:rFonts w:asciiTheme="majorBidi" w:hAnsiTheme="majorBidi" w:cs="B Nazanin"/>
          <w:b/>
          <w:bCs/>
          <w:sz w:val="28"/>
          <w:szCs w:val="28"/>
        </w:rPr>
      </w:pPr>
    </w:p>
    <w:p w14:paraId="6ECE28D9" w14:textId="6E78BC86" w:rsidR="00EB52C4" w:rsidRDefault="00EB52C4" w:rsidP="002A5EDA">
      <w:pPr>
        <w:spacing w:after="0"/>
        <w:jc w:val="center"/>
        <w:rPr>
          <w:rFonts w:asciiTheme="majorBidi" w:hAnsiTheme="majorBidi" w:cs="B Nazanin"/>
          <w:b/>
          <w:bCs/>
          <w:sz w:val="28"/>
          <w:szCs w:val="28"/>
        </w:rPr>
      </w:pPr>
    </w:p>
    <w:p w14:paraId="28E55BF0" w14:textId="004267C5" w:rsidR="00EB52C4" w:rsidRDefault="00EB52C4" w:rsidP="002A5EDA">
      <w:pPr>
        <w:spacing w:after="0"/>
        <w:jc w:val="center"/>
        <w:rPr>
          <w:rFonts w:asciiTheme="majorBidi" w:hAnsiTheme="majorBidi" w:cs="B Nazanin"/>
          <w:b/>
          <w:bCs/>
          <w:sz w:val="28"/>
          <w:szCs w:val="28"/>
        </w:rPr>
      </w:pPr>
    </w:p>
    <w:p w14:paraId="0E939E5A" w14:textId="666B6473" w:rsidR="00EB52C4" w:rsidRDefault="00EB52C4" w:rsidP="002A5EDA">
      <w:pPr>
        <w:spacing w:after="0"/>
        <w:jc w:val="center"/>
        <w:rPr>
          <w:rFonts w:asciiTheme="majorBidi" w:hAnsiTheme="majorBidi" w:cs="B Nazanin"/>
          <w:b/>
          <w:bCs/>
          <w:sz w:val="28"/>
          <w:szCs w:val="28"/>
        </w:rPr>
      </w:pPr>
    </w:p>
    <w:p w14:paraId="40F9905B" w14:textId="781F09C0" w:rsidR="00EB52C4" w:rsidRDefault="00EB52C4" w:rsidP="002A5EDA">
      <w:pPr>
        <w:spacing w:after="0"/>
        <w:jc w:val="center"/>
        <w:rPr>
          <w:rFonts w:asciiTheme="majorBidi" w:hAnsiTheme="majorBidi" w:cs="B Nazanin"/>
          <w:b/>
          <w:bCs/>
          <w:sz w:val="28"/>
          <w:szCs w:val="28"/>
        </w:rPr>
      </w:pPr>
    </w:p>
    <w:p w14:paraId="0FE1D1A5" w14:textId="5FFA6783" w:rsidR="006268A5" w:rsidRDefault="00055E59" w:rsidP="002A5EDA">
      <w:pPr>
        <w:spacing w:after="0"/>
        <w:jc w:val="center"/>
        <w:rPr>
          <w:rFonts w:asciiTheme="majorBidi" w:hAnsiTheme="majorBidi" w:cs="B Nazanin"/>
          <w:b/>
          <w:bCs/>
          <w:sz w:val="28"/>
          <w:szCs w:val="28"/>
        </w:rPr>
      </w:pPr>
      <w:r w:rsidRPr="00643DCB">
        <w:rPr>
          <w:rFonts w:asciiTheme="majorBidi" w:hAnsiTheme="majorBidi" w:cs="B Nazanin"/>
          <w:b/>
          <w:bCs/>
          <w:sz w:val="28"/>
          <w:szCs w:val="28"/>
          <w:rtl/>
        </w:rPr>
        <w:lastRenderedPageBreak/>
        <w:t>بررسی آزمایشگاهی عملکرد پلی اتیلن گلیکول به عنوان ماده کاهنده جمع‌شدگی</w:t>
      </w:r>
      <w:r w:rsidR="00E11A92" w:rsidRPr="00643DCB">
        <w:rPr>
          <w:rFonts w:asciiTheme="majorBidi" w:hAnsiTheme="majorBidi" w:cs="B Nazanin"/>
          <w:b/>
          <w:bCs/>
          <w:sz w:val="28"/>
          <w:szCs w:val="28"/>
          <w:rtl/>
        </w:rPr>
        <w:t xml:space="preserve"> بتن</w:t>
      </w:r>
      <w:r w:rsidRPr="00643DCB">
        <w:rPr>
          <w:rFonts w:asciiTheme="majorBidi" w:hAnsiTheme="majorBidi" w:cs="B Nazanin"/>
          <w:b/>
          <w:bCs/>
          <w:sz w:val="28"/>
          <w:szCs w:val="28"/>
          <w:rtl/>
        </w:rPr>
        <w:t xml:space="preserve"> (</w:t>
      </w:r>
      <w:r w:rsidRPr="00643DCB">
        <w:rPr>
          <w:rFonts w:asciiTheme="majorBidi" w:hAnsiTheme="majorBidi" w:cs="B Nazanin"/>
          <w:b/>
          <w:bCs/>
          <w:sz w:val="28"/>
          <w:szCs w:val="28"/>
        </w:rPr>
        <w:t>SRA</w:t>
      </w:r>
      <w:r w:rsidRPr="00643DCB">
        <w:rPr>
          <w:rFonts w:asciiTheme="majorBidi" w:hAnsiTheme="majorBidi" w:cs="B Nazanin"/>
          <w:b/>
          <w:bCs/>
          <w:sz w:val="28"/>
          <w:szCs w:val="28"/>
          <w:rtl/>
        </w:rPr>
        <w:t>)</w:t>
      </w:r>
    </w:p>
    <w:p w14:paraId="2DBF671E" w14:textId="5430D479" w:rsidR="0085576C" w:rsidRDefault="0085576C" w:rsidP="002A5EDA">
      <w:pPr>
        <w:spacing w:after="0"/>
        <w:jc w:val="center"/>
        <w:rPr>
          <w:rFonts w:asciiTheme="majorBidi" w:hAnsiTheme="majorBidi" w:cs="B Nazanin"/>
          <w:b/>
          <w:bCs/>
          <w:sz w:val="28"/>
          <w:szCs w:val="28"/>
        </w:rPr>
      </w:pPr>
    </w:p>
    <w:p w14:paraId="0CAA48B2" w14:textId="77777777" w:rsidR="00643DCB" w:rsidRDefault="00643DCB" w:rsidP="002A5EDA">
      <w:pPr>
        <w:spacing w:after="0"/>
        <w:rPr>
          <w:rFonts w:asciiTheme="majorBidi" w:hAnsiTheme="majorBidi" w:cs="B Nazanin"/>
          <w:b/>
          <w:bCs/>
          <w:sz w:val="24"/>
          <w:szCs w:val="24"/>
          <w:rtl/>
        </w:rPr>
      </w:pPr>
    </w:p>
    <w:p w14:paraId="1D7F6A0B" w14:textId="77777777" w:rsidR="007A4BCB" w:rsidRDefault="00E76E85" w:rsidP="0085576C">
      <w:pPr>
        <w:spacing w:after="0"/>
        <w:jc w:val="center"/>
        <w:rPr>
          <w:rFonts w:ascii="Times New Roman" w:hAnsi="Times New Roman" w:cs="B Nazanin"/>
          <w:rtl/>
        </w:rPr>
      </w:pPr>
      <w:r w:rsidRPr="0085576C">
        <w:rPr>
          <w:rFonts w:ascii="Times New Roman" w:hAnsi="Times New Roman" w:cs="B Nazanin" w:hint="cs"/>
          <w:rtl/>
        </w:rPr>
        <w:t xml:space="preserve">نويسندگان: </w:t>
      </w:r>
    </w:p>
    <w:p w14:paraId="725CAAB2" w14:textId="77777777" w:rsidR="007A4BCB" w:rsidRDefault="007A4BCB" w:rsidP="0085576C">
      <w:pPr>
        <w:spacing w:after="0"/>
        <w:jc w:val="center"/>
        <w:rPr>
          <w:rFonts w:ascii="Times New Roman" w:hAnsi="Times New Roman" w:cs="B Nazanin"/>
          <w:rtl/>
        </w:rPr>
      </w:pPr>
    </w:p>
    <w:p w14:paraId="13457FDE" w14:textId="0347BE50" w:rsidR="0085576C" w:rsidRPr="0085576C" w:rsidRDefault="00E76E85" w:rsidP="0085576C">
      <w:pPr>
        <w:spacing w:after="0"/>
        <w:jc w:val="center"/>
        <w:rPr>
          <w:rFonts w:ascii="Times New Roman" w:hAnsi="Times New Roman" w:cs="B Nazanin"/>
          <w:rtl/>
        </w:rPr>
      </w:pPr>
      <w:r w:rsidRPr="0085576C">
        <w:rPr>
          <w:rFonts w:ascii="Times New Roman" w:hAnsi="Times New Roman" w:cs="B Nazanin" w:hint="cs"/>
          <w:rtl/>
        </w:rPr>
        <w:t>عليرضا باقري</w:t>
      </w:r>
    </w:p>
    <w:p w14:paraId="215A693F" w14:textId="68D6ACA1" w:rsidR="0085576C" w:rsidRPr="0085576C" w:rsidRDefault="0085576C" w:rsidP="0085576C">
      <w:pPr>
        <w:spacing w:after="0"/>
        <w:jc w:val="center"/>
        <w:rPr>
          <w:rFonts w:ascii="Times New Roman" w:hAnsi="Times New Roman" w:cs="B Nazanin"/>
          <w:rtl/>
        </w:rPr>
      </w:pPr>
      <w:r w:rsidRPr="0085576C">
        <w:rPr>
          <w:rFonts w:ascii="Times New Roman" w:hAnsi="Times New Roman" w:cs="B Nazanin"/>
          <w:rtl/>
          <w:lang w:bidi="ar-SA"/>
        </w:rPr>
        <w:t xml:space="preserve">استاديار دانشكده </w:t>
      </w:r>
      <w:r w:rsidRPr="0085576C">
        <w:rPr>
          <w:rFonts w:ascii="Times New Roman" w:hAnsi="Times New Roman" w:cs="B Nazanin" w:hint="cs"/>
          <w:rtl/>
          <w:lang w:bidi="ar-SA"/>
        </w:rPr>
        <w:t xml:space="preserve">مهندسي </w:t>
      </w:r>
      <w:r w:rsidRPr="0085576C">
        <w:rPr>
          <w:rFonts w:ascii="Times New Roman" w:hAnsi="Times New Roman" w:cs="B Nazanin"/>
          <w:rtl/>
          <w:lang w:bidi="ar-SA"/>
        </w:rPr>
        <w:t xml:space="preserve">عمران دانشگاه صنعتي خواجه نصيرالدين طوسي: </w:t>
      </w:r>
      <w:hyperlink r:id="rId8" w:history="1">
        <w:r w:rsidRPr="0085576C">
          <w:rPr>
            <w:rFonts w:ascii="Times New Roman" w:hAnsi="Times New Roman" w:cs="B Nazanin"/>
            <w:lang w:bidi="ar-SA"/>
          </w:rPr>
          <w:t>bagheri@kntu.ac.ir</w:t>
        </w:r>
      </w:hyperlink>
    </w:p>
    <w:p w14:paraId="34DEE67D" w14:textId="77777777" w:rsidR="0085576C" w:rsidRPr="0085576C" w:rsidRDefault="0085576C" w:rsidP="0085576C">
      <w:pPr>
        <w:spacing w:after="0"/>
        <w:jc w:val="center"/>
        <w:rPr>
          <w:rFonts w:ascii="Times New Roman" w:hAnsi="Times New Roman" w:cs="B Nazanin"/>
          <w:rtl/>
        </w:rPr>
      </w:pPr>
    </w:p>
    <w:p w14:paraId="2F039D05" w14:textId="77777777" w:rsidR="0085576C" w:rsidRPr="0085576C" w:rsidRDefault="0085576C" w:rsidP="0085576C">
      <w:pPr>
        <w:spacing w:after="0"/>
        <w:jc w:val="center"/>
        <w:rPr>
          <w:rFonts w:ascii="Times New Roman" w:hAnsi="Times New Roman" w:cs="B Nazanin"/>
          <w:rtl/>
        </w:rPr>
      </w:pPr>
      <w:r w:rsidRPr="0085576C">
        <w:rPr>
          <w:rFonts w:ascii="Times New Roman" w:hAnsi="Times New Roman" w:cs="B Nazanin" w:hint="cs"/>
          <w:rtl/>
        </w:rPr>
        <w:t>محمد حسین نورمحمد بیک</w:t>
      </w:r>
    </w:p>
    <w:p w14:paraId="37710ED8" w14:textId="391DB310" w:rsidR="0085576C" w:rsidRDefault="0085576C" w:rsidP="0085576C">
      <w:pPr>
        <w:spacing w:after="0"/>
        <w:jc w:val="center"/>
        <w:rPr>
          <w:rStyle w:val="Hyperlink"/>
          <w:rFonts w:ascii="Times New Roman" w:hAnsi="Times New Roman" w:cs="B Nazanin"/>
        </w:rPr>
      </w:pPr>
      <w:r w:rsidRPr="0085576C">
        <w:rPr>
          <w:rFonts w:ascii="Times New Roman" w:hAnsi="Times New Roman" w:cs="B Nazanin"/>
          <w:rtl/>
          <w:lang w:bidi="ar-SA"/>
        </w:rPr>
        <w:t>كارشناسي ارشد</w:t>
      </w:r>
      <w:r w:rsidRPr="0085576C">
        <w:rPr>
          <w:rFonts w:ascii="Times New Roman" w:hAnsi="Times New Roman" w:cs="B Nazanin" w:hint="cs"/>
          <w:rtl/>
          <w:lang w:bidi="ar-SA"/>
        </w:rPr>
        <w:t xml:space="preserve"> مهندسي </w:t>
      </w:r>
      <w:r w:rsidRPr="0085576C">
        <w:rPr>
          <w:rFonts w:ascii="Times New Roman" w:hAnsi="Times New Roman" w:cs="B Nazanin"/>
          <w:rtl/>
          <w:lang w:bidi="ar-SA"/>
        </w:rPr>
        <w:t>عمران دانشگاه صنعتي خواجه نصيرالدين طوسي</w:t>
      </w:r>
      <w:r w:rsidRPr="0085576C">
        <w:rPr>
          <w:rFonts w:ascii="Times New Roman" w:hAnsi="Times New Roman" w:cs="B Nazanin"/>
          <w:rtl/>
        </w:rPr>
        <w:t>:</w:t>
      </w:r>
      <w:r>
        <w:rPr>
          <w:rFonts w:ascii="Times New Roman" w:hAnsi="Times New Roman" w:cs="B Nazanin" w:hint="cs"/>
          <w:rtl/>
        </w:rPr>
        <w:t xml:space="preserve">  </w:t>
      </w:r>
      <w:r w:rsidR="000D1689" w:rsidRPr="000D1689">
        <w:rPr>
          <w:rFonts w:ascii="Times New Roman" w:hAnsi="Times New Roman" w:cs="B Nazanin"/>
        </w:rPr>
        <w:t>m.h.noormohammadbeyk@gmail.com</w:t>
      </w:r>
    </w:p>
    <w:p w14:paraId="6044DB99" w14:textId="77777777" w:rsidR="0085576C" w:rsidRDefault="0085576C" w:rsidP="0085576C">
      <w:pPr>
        <w:spacing w:after="0"/>
        <w:jc w:val="center"/>
        <w:rPr>
          <w:rFonts w:ascii="Times New Roman" w:hAnsi="Times New Roman" w:cs="B Nazanin"/>
        </w:rPr>
      </w:pPr>
    </w:p>
    <w:p w14:paraId="13EEF507" w14:textId="16B804E3" w:rsidR="0085576C" w:rsidRPr="0085576C" w:rsidRDefault="0085576C" w:rsidP="007A4BCB">
      <w:pPr>
        <w:spacing w:after="0"/>
        <w:jc w:val="center"/>
        <w:rPr>
          <w:rFonts w:ascii="Times New Roman" w:hAnsi="Times New Roman" w:cs="B Nazanin"/>
          <w:rtl/>
        </w:rPr>
      </w:pPr>
      <w:r w:rsidRPr="0085576C">
        <w:rPr>
          <w:rFonts w:ascii="Times New Roman" w:hAnsi="Times New Roman" w:cs="B Nazanin" w:hint="cs"/>
          <w:rtl/>
        </w:rPr>
        <w:t xml:space="preserve"> </w:t>
      </w:r>
      <w:r w:rsidR="007A4BCB">
        <w:rPr>
          <w:rFonts w:ascii="Times New Roman" w:hAnsi="Times New Roman" w:cs="B Nazanin" w:hint="cs"/>
          <w:rtl/>
        </w:rPr>
        <w:t xml:space="preserve">سید </w:t>
      </w:r>
      <w:r w:rsidRPr="0085576C">
        <w:rPr>
          <w:rFonts w:ascii="Times New Roman" w:hAnsi="Times New Roman" w:cs="B Nazanin" w:hint="cs"/>
          <w:rtl/>
        </w:rPr>
        <w:t>حسین کاشیان</w:t>
      </w:r>
    </w:p>
    <w:p w14:paraId="373EC627" w14:textId="3A2FAB08" w:rsidR="0085576C" w:rsidRDefault="0085576C" w:rsidP="0085576C">
      <w:pPr>
        <w:spacing w:after="0"/>
        <w:jc w:val="center"/>
        <w:rPr>
          <w:rStyle w:val="Hyperlink"/>
          <w:rFonts w:ascii="Times New Roman" w:hAnsi="Times New Roman" w:cs="B Nazanin"/>
        </w:rPr>
      </w:pPr>
      <w:r w:rsidRPr="0085576C">
        <w:rPr>
          <w:rFonts w:ascii="Times New Roman" w:hAnsi="Times New Roman" w:cs="B Nazanin"/>
          <w:rtl/>
          <w:lang w:bidi="ar-SA"/>
        </w:rPr>
        <w:t>كارشناسي ارشد</w:t>
      </w:r>
      <w:r w:rsidRPr="0085576C">
        <w:rPr>
          <w:rFonts w:ascii="Times New Roman" w:hAnsi="Times New Roman" w:cs="B Nazanin" w:hint="cs"/>
          <w:rtl/>
          <w:lang w:bidi="ar-SA"/>
        </w:rPr>
        <w:t xml:space="preserve"> مهندسي </w:t>
      </w:r>
      <w:r w:rsidRPr="0085576C">
        <w:rPr>
          <w:rFonts w:ascii="Times New Roman" w:hAnsi="Times New Roman" w:cs="B Nazanin"/>
          <w:rtl/>
          <w:lang w:bidi="ar-SA"/>
        </w:rPr>
        <w:t>عمران دانشگاه صنعتي خواجه نصيرالدين طوسي</w:t>
      </w:r>
      <w:r w:rsidRPr="0085576C">
        <w:rPr>
          <w:rFonts w:ascii="Times New Roman" w:hAnsi="Times New Roman" w:cs="B Nazanin"/>
          <w:rtl/>
        </w:rPr>
        <w:t>:</w:t>
      </w:r>
      <w:r w:rsidR="007A4BCB">
        <w:rPr>
          <w:rFonts w:ascii="Times New Roman" w:hAnsi="Times New Roman" w:cs="B Nazanin" w:hint="cs"/>
          <w:rtl/>
        </w:rPr>
        <w:t xml:space="preserve">  </w:t>
      </w:r>
      <w:r w:rsidRPr="0085576C">
        <w:rPr>
          <w:rFonts w:ascii="Times New Roman" w:hAnsi="Times New Roman" w:cs="B Nazanin"/>
        </w:rPr>
        <w:t xml:space="preserve"> </w:t>
      </w:r>
      <w:r w:rsidR="007A4BCB">
        <w:rPr>
          <w:rFonts w:ascii="Times New Roman" w:hAnsi="Times New Roman" w:cs="B Nazanin"/>
        </w:rPr>
        <w:t>Hkashian1993@gmail.com</w:t>
      </w:r>
    </w:p>
    <w:p w14:paraId="5F0FD5BE" w14:textId="77777777" w:rsidR="0085576C" w:rsidRPr="0085576C" w:rsidRDefault="0085576C" w:rsidP="0085576C">
      <w:pPr>
        <w:spacing w:after="0"/>
        <w:jc w:val="center"/>
        <w:rPr>
          <w:rFonts w:ascii="Times New Roman" w:hAnsi="Times New Roman" w:cs="B Nazanin"/>
          <w:rtl/>
        </w:rPr>
      </w:pPr>
    </w:p>
    <w:p w14:paraId="0914DC13" w14:textId="24E1B6E8" w:rsidR="000D6240" w:rsidRPr="0085576C" w:rsidRDefault="00E76E85" w:rsidP="0085576C">
      <w:pPr>
        <w:spacing w:after="0"/>
        <w:jc w:val="center"/>
        <w:rPr>
          <w:rFonts w:ascii="Times New Roman" w:hAnsi="Times New Roman" w:cs="B Nazanin"/>
          <w:rtl/>
        </w:rPr>
      </w:pPr>
      <w:r w:rsidRPr="0085576C">
        <w:rPr>
          <w:rFonts w:ascii="Times New Roman" w:hAnsi="Times New Roman" w:cs="B Nazanin" w:hint="cs"/>
          <w:rtl/>
        </w:rPr>
        <w:t>حامد زنگانه</w:t>
      </w:r>
    </w:p>
    <w:p w14:paraId="6BBED611" w14:textId="12CAE811" w:rsidR="00E76E85" w:rsidRPr="0085576C" w:rsidRDefault="002C50BA" w:rsidP="0085576C">
      <w:pPr>
        <w:spacing w:after="0"/>
        <w:jc w:val="center"/>
        <w:rPr>
          <w:rFonts w:ascii="Times New Roman" w:hAnsi="Times New Roman" w:cs="B Nazanin"/>
          <w:b/>
          <w:bCs/>
          <w:sz w:val="24"/>
          <w:szCs w:val="24"/>
          <w:rtl/>
        </w:rPr>
      </w:pPr>
      <w:r w:rsidRPr="002C50BA">
        <w:rPr>
          <w:rFonts w:ascii="Times New Roman" w:hAnsi="Times New Roman" w:cs="B Nazanin" w:hint="cs"/>
          <w:rtl/>
          <w:lang w:bidi="ar-SA"/>
        </w:rPr>
        <w:t>مدرس دانشکده</w:t>
      </w:r>
      <w:r w:rsidRPr="0085576C">
        <w:rPr>
          <w:rFonts w:ascii="Times New Roman" w:hAnsi="Times New Roman" w:cs="B Nazanin" w:hint="cs"/>
          <w:rtl/>
          <w:lang w:bidi="ar-SA"/>
        </w:rPr>
        <w:t xml:space="preserve"> </w:t>
      </w:r>
      <w:r w:rsidR="0085576C" w:rsidRPr="0085576C">
        <w:rPr>
          <w:rFonts w:ascii="Times New Roman" w:hAnsi="Times New Roman" w:cs="B Nazanin" w:hint="cs"/>
          <w:rtl/>
          <w:lang w:bidi="ar-SA"/>
        </w:rPr>
        <w:t xml:space="preserve">مهندسي </w:t>
      </w:r>
      <w:r w:rsidR="0085576C" w:rsidRPr="0085576C">
        <w:rPr>
          <w:rFonts w:ascii="Times New Roman" w:hAnsi="Times New Roman" w:cs="B Nazanin"/>
          <w:rtl/>
          <w:lang w:bidi="ar-SA"/>
        </w:rPr>
        <w:t>عمران دانشگاه صنعتي خواجه نصيرالدين طوسي</w:t>
      </w:r>
      <w:r w:rsidR="0085576C" w:rsidRPr="0085576C">
        <w:rPr>
          <w:rFonts w:ascii="Times New Roman" w:hAnsi="Times New Roman" w:cs="B Nazanin"/>
          <w:rtl/>
        </w:rPr>
        <w:t>:</w:t>
      </w:r>
      <w:r w:rsidR="0085576C" w:rsidRPr="0085576C">
        <w:rPr>
          <w:rFonts w:ascii="Times New Roman" w:hAnsi="Times New Roman" w:cs="B Nazanin"/>
        </w:rPr>
        <w:t xml:space="preserve"> </w:t>
      </w:r>
      <w:hyperlink r:id="rId9" w:history="1">
        <w:r w:rsidR="0085576C" w:rsidRPr="007A4BCB">
          <w:rPr>
            <w:rFonts w:ascii="Times New Roman" w:hAnsi="Times New Roman" w:cs="Times New Roman"/>
            <w:lang w:bidi="ar-SA"/>
          </w:rPr>
          <w:t>hamedzanganeh@</w:t>
        </w:r>
      </w:hyperlink>
      <w:r w:rsidR="0085576C" w:rsidRPr="007A4BCB">
        <w:rPr>
          <w:rFonts w:ascii="Times New Roman" w:hAnsi="Times New Roman" w:cs="Times New Roman"/>
          <w:lang w:bidi="ar-SA"/>
        </w:rPr>
        <w:t>gmail.com</w:t>
      </w:r>
      <w:r w:rsidR="0085576C" w:rsidRPr="007A4BCB">
        <w:rPr>
          <w:lang w:bidi="ar-SA"/>
        </w:rPr>
        <w:t xml:space="preserve"> </w:t>
      </w:r>
      <w:r w:rsidR="0085576C" w:rsidRPr="007A4BCB">
        <w:rPr>
          <w:rtl/>
          <w:lang w:bidi="ar-SA"/>
        </w:rPr>
        <w:t xml:space="preserve"> </w:t>
      </w:r>
    </w:p>
    <w:p w14:paraId="7EF0A2BC" w14:textId="33C2F2E9" w:rsidR="00E76E85" w:rsidRPr="0085576C" w:rsidRDefault="00E76E85" w:rsidP="002A5EDA">
      <w:pPr>
        <w:spacing w:after="0"/>
        <w:rPr>
          <w:rFonts w:ascii="Times New Roman" w:hAnsi="Times New Roman" w:cs="B Nazanin"/>
          <w:b/>
          <w:bCs/>
          <w:sz w:val="24"/>
          <w:szCs w:val="24"/>
          <w:rtl/>
        </w:rPr>
      </w:pPr>
    </w:p>
    <w:p w14:paraId="58ED9FF2" w14:textId="0A8488E3" w:rsidR="00E76E85" w:rsidRDefault="00E76E85" w:rsidP="002A5EDA">
      <w:pPr>
        <w:spacing w:after="0"/>
        <w:rPr>
          <w:rFonts w:asciiTheme="majorBidi" w:hAnsiTheme="majorBidi" w:cs="B Nazanin"/>
          <w:b/>
          <w:bCs/>
          <w:sz w:val="24"/>
          <w:szCs w:val="24"/>
          <w:rtl/>
        </w:rPr>
      </w:pPr>
    </w:p>
    <w:p w14:paraId="40C4DB04" w14:textId="7FAE4309" w:rsidR="00E76E85" w:rsidRDefault="00E76E85" w:rsidP="002A5EDA">
      <w:pPr>
        <w:spacing w:after="0"/>
        <w:rPr>
          <w:rFonts w:asciiTheme="majorBidi" w:hAnsiTheme="majorBidi" w:cs="B Nazanin"/>
          <w:b/>
          <w:bCs/>
          <w:sz w:val="24"/>
          <w:szCs w:val="24"/>
          <w:rtl/>
        </w:rPr>
      </w:pPr>
    </w:p>
    <w:p w14:paraId="5B4E9D5D" w14:textId="1991525B" w:rsidR="00E76E85" w:rsidRDefault="00E76E85" w:rsidP="002A5EDA">
      <w:pPr>
        <w:spacing w:after="0"/>
        <w:rPr>
          <w:rFonts w:asciiTheme="majorBidi" w:hAnsiTheme="majorBidi" w:cs="B Nazanin"/>
          <w:b/>
          <w:bCs/>
          <w:sz w:val="24"/>
          <w:szCs w:val="24"/>
          <w:rtl/>
        </w:rPr>
      </w:pPr>
    </w:p>
    <w:p w14:paraId="771122EE" w14:textId="7DD39D6C" w:rsidR="00E76E85" w:rsidRDefault="00E76E85" w:rsidP="002A5EDA">
      <w:pPr>
        <w:spacing w:after="0"/>
        <w:rPr>
          <w:rFonts w:asciiTheme="majorBidi" w:hAnsiTheme="majorBidi" w:cs="B Nazanin"/>
          <w:b/>
          <w:bCs/>
          <w:sz w:val="24"/>
          <w:szCs w:val="24"/>
          <w:rtl/>
        </w:rPr>
      </w:pPr>
    </w:p>
    <w:p w14:paraId="3A4B2182" w14:textId="17FC03DE" w:rsidR="00E76E85" w:rsidRDefault="00E76E85" w:rsidP="002A5EDA">
      <w:pPr>
        <w:spacing w:after="0"/>
        <w:rPr>
          <w:rFonts w:asciiTheme="majorBidi" w:hAnsiTheme="majorBidi" w:cs="B Nazanin"/>
          <w:b/>
          <w:bCs/>
          <w:sz w:val="24"/>
          <w:szCs w:val="24"/>
          <w:rtl/>
        </w:rPr>
      </w:pPr>
    </w:p>
    <w:p w14:paraId="3A2D1485" w14:textId="6F8DC6CB" w:rsidR="00E76E85" w:rsidRDefault="00E76E85" w:rsidP="002A5EDA">
      <w:pPr>
        <w:spacing w:after="0"/>
        <w:rPr>
          <w:rFonts w:asciiTheme="majorBidi" w:hAnsiTheme="majorBidi" w:cs="B Nazanin"/>
          <w:b/>
          <w:bCs/>
          <w:sz w:val="24"/>
          <w:szCs w:val="24"/>
          <w:rtl/>
        </w:rPr>
      </w:pPr>
    </w:p>
    <w:p w14:paraId="2D105228" w14:textId="55B206FC" w:rsidR="00E76E85" w:rsidRDefault="00E76E85" w:rsidP="002A5EDA">
      <w:pPr>
        <w:spacing w:after="0"/>
        <w:rPr>
          <w:rFonts w:asciiTheme="majorBidi" w:hAnsiTheme="majorBidi" w:cs="B Nazanin"/>
          <w:b/>
          <w:bCs/>
          <w:sz w:val="24"/>
          <w:szCs w:val="24"/>
          <w:rtl/>
        </w:rPr>
      </w:pPr>
    </w:p>
    <w:p w14:paraId="29C2DCB2" w14:textId="576A5C40" w:rsidR="00E76E85" w:rsidRDefault="00E76E85" w:rsidP="002A5EDA">
      <w:pPr>
        <w:spacing w:after="0"/>
        <w:rPr>
          <w:rFonts w:asciiTheme="majorBidi" w:hAnsiTheme="majorBidi" w:cs="B Nazanin"/>
          <w:b/>
          <w:bCs/>
          <w:sz w:val="24"/>
          <w:szCs w:val="24"/>
          <w:rtl/>
        </w:rPr>
      </w:pPr>
    </w:p>
    <w:p w14:paraId="2661E076" w14:textId="0B362D74" w:rsidR="00E76E85" w:rsidRDefault="00E76E85" w:rsidP="002A5EDA">
      <w:pPr>
        <w:spacing w:after="0"/>
        <w:rPr>
          <w:rFonts w:asciiTheme="majorBidi" w:hAnsiTheme="majorBidi" w:cs="B Nazanin"/>
          <w:b/>
          <w:bCs/>
          <w:sz w:val="24"/>
          <w:szCs w:val="24"/>
          <w:rtl/>
        </w:rPr>
      </w:pPr>
    </w:p>
    <w:p w14:paraId="387A731D" w14:textId="3728B1A1" w:rsidR="00E76E85" w:rsidRDefault="00E76E85" w:rsidP="002A5EDA">
      <w:pPr>
        <w:spacing w:after="0"/>
        <w:rPr>
          <w:rFonts w:asciiTheme="majorBidi" w:hAnsiTheme="majorBidi" w:cs="B Nazanin"/>
          <w:b/>
          <w:bCs/>
          <w:sz w:val="24"/>
          <w:szCs w:val="24"/>
          <w:rtl/>
        </w:rPr>
      </w:pPr>
    </w:p>
    <w:p w14:paraId="2F33380B" w14:textId="5D347D5D" w:rsidR="00E76E85" w:rsidRDefault="00E76E85" w:rsidP="002A5EDA">
      <w:pPr>
        <w:spacing w:after="0"/>
        <w:rPr>
          <w:rFonts w:asciiTheme="majorBidi" w:hAnsiTheme="majorBidi" w:cs="B Nazanin"/>
          <w:b/>
          <w:bCs/>
          <w:sz w:val="24"/>
          <w:szCs w:val="24"/>
          <w:rtl/>
        </w:rPr>
      </w:pPr>
    </w:p>
    <w:p w14:paraId="41BA3F4A" w14:textId="4F4D48A6" w:rsidR="00E76E85" w:rsidRDefault="00E76E85" w:rsidP="002A5EDA">
      <w:pPr>
        <w:spacing w:after="0"/>
        <w:rPr>
          <w:rFonts w:asciiTheme="majorBidi" w:hAnsiTheme="majorBidi" w:cs="B Nazanin"/>
          <w:b/>
          <w:bCs/>
          <w:sz w:val="24"/>
          <w:szCs w:val="24"/>
          <w:rtl/>
        </w:rPr>
      </w:pPr>
    </w:p>
    <w:p w14:paraId="62E8D601" w14:textId="500ECA0F" w:rsidR="00E76E85" w:rsidRDefault="00E76E85" w:rsidP="002A5EDA">
      <w:pPr>
        <w:spacing w:after="0"/>
        <w:rPr>
          <w:rFonts w:asciiTheme="majorBidi" w:hAnsiTheme="majorBidi" w:cs="B Nazanin"/>
          <w:b/>
          <w:bCs/>
          <w:sz w:val="24"/>
          <w:szCs w:val="24"/>
          <w:rtl/>
        </w:rPr>
      </w:pPr>
    </w:p>
    <w:p w14:paraId="626A8A92" w14:textId="43049B03" w:rsidR="00E76E85" w:rsidRDefault="00E76E85" w:rsidP="002A5EDA">
      <w:pPr>
        <w:spacing w:after="0"/>
        <w:rPr>
          <w:rFonts w:asciiTheme="majorBidi" w:hAnsiTheme="majorBidi" w:cs="B Nazanin"/>
          <w:b/>
          <w:bCs/>
          <w:sz w:val="24"/>
          <w:szCs w:val="24"/>
          <w:rtl/>
        </w:rPr>
      </w:pPr>
    </w:p>
    <w:p w14:paraId="22BB8899" w14:textId="5CE85B6C" w:rsidR="00E76E85" w:rsidRDefault="00E76E85" w:rsidP="002A5EDA">
      <w:pPr>
        <w:spacing w:after="0"/>
        <w:rPr>
          <w:rFonts w:asciiTheme="majorBidi" w:hAnsiTheme="majorBidi" w:cs="B Nazanin"/>
          <w:b/>
          <w:bCs/>
          <w:sz w:val="24"/>
          <w:szCs w:val="24"/>
          <w:rtl/>
        </w:rPr>
      </w:pPr>
    </w:p>
    <w:p w14:paraId="59083345" w14:textId="3907FC39" w:rsidR="00E76E85" w:rsidRDefault="00E76E85" w:rsidP="002A5EDA">
      <w:pPr>
        <w:spacing w:after="0"/>
        <w:rPr>
          <w:rFonts w:asciiTheme="majorBidi" w:hAnsiTheme="majorBidi" w:cs="B Nazanin"/>
          <w:b/>
          <w:bCs/>
          <w:sz w:val="24"/>
          <w:szCs w:val="24"/>
          <w:rtl/>
        </w:rPr>
      </w:pPr>
    </w:p>
    <w:p w14:paraId="0263F8A4" w14:textId="403E1D3F" w:rsidR="00E76E85" w:rsidRDefault="00E76E85" w:rsidP="002A5EDA">
      <w:pPr>
        <w:spacing w:after="0"/>
        <w:rPr>
          <w:rFonts w:asciiTheme="majorBidi" w:hAnsiTheme="majorBidi" w:cs="B Nazanin"/>
          <w:b/>
          <w:bCs/>
          <w:sz w:val="24"/>
          <w:szCs w:val="24"/>
          <w:rtl/>
        </w:rPr>
      </w:pPr>
    </w:p>
    <w:p w14:paraId="29F4CD0F" w14:textId="7DCA0F51" w:rsidR="00E76E85" w:rsidRDefault="00E76E85" w:rsidP="002A5EDA">
      <w:pPr>
        <w:spacing w:after="0"/>
        <w:rPr>
          <w:rFonts w:asciiTheme="majorBidi" w:hAnsiTheme="majorBidi" w:cs="B Nazanin"/>
          <w:b/>
          <w:bCs/>
          <w:sz w:val="24"/>
          <w:szCs w:val="24"/>
          <w:rtl/>
        </w:rPr>
      </w:pPr>
    </w:p>
    <w:p w14:paraId="414D05FB" w14:textId="77777777" w:rsidR="002F2049" w:rsidRDefault="002F2049" w:rsidP="002A5EDA">
      <w:pPr>
        <w:spacing w:after="0"/>
        <w:rPr>
          <w:rFonts w:asciiTheme="majorBidi" w:hAnsiTheme="majorBidi" w:cs="B Nazanin"/>
          <w:b/>
          <w:bCs/>
          <w:sz w:val="24"/>
          <w:szCs w:val="24"/>
          <w:rtl/>
        </w:rPr>
      </w:pPr>
    </w:p>
    <w:p w14:paraId="653454F2" w14:textId="67AB4844" w:rsidR="00050BD0" w:rsidRPr="00643DCB" w:rsidRDefault="00050BD0" w:rsidP="002A5EDA">
      <w:pPr>
        <w:spacing w:after="0"/>
        <w:rPr>
          <w:rFonts w:asciiTheme="majorBidi" w:hAnsiTheme="majorBidi" w:cs="B Nazanin"/>
          <w:b/>
          <w:bCs/>
          <w:sz w:val="24"/>
          <w:szCs w:val="24"/>
          <w:rtl/>
        </w:rPr>
      </w:pPr>
      <w:r w:rsidRPr="00643DCB">
        <w:rPr>
          <w:rFonts w:asciiTheme="majorBidi" w:hAnsiTheme="majorBidi" w:cs="B Nazanin"/>
          <w:b/>
          <w:bCs/>
          <w:sz w:val="24"/>
          <w:szCs w:val="24"/>
          <w:rtl/>
        </w:rPr>
        <w:lastRenderedPageBreak/>
        <w:t>چکیده</w:t>
      </w:r>
    </w:p>
    <w:p w14:paraId="23ABB5FC" w14:textId="7BB38943" w:rsidR="00452625" w:rsidRDefault="00050BD0" w:rsidP="002A5EDA">
      <w:pPr>
        <w:spacing w:after="0"/>
        <w:ind w:firstLine="521"/>
        <w:jc w:val="both"/>
        <w:rPr>
          <w:rFonts w:asciiTheme="majorBidi" w:hAnsiTheme="majorBidi" w:cs="B Nazanin"/>
          <w:sz w:val="24"/>
          <w:szCs w:val="24"/>
          <w:rtl/>
        </w:rPr>
      </w:pPr>
      <w:r w:rsidRPr="00643DCB">
        <w:rPr>
          <w:rFonts w:asciiTheme="majorBidi" w:hAnsiTheme="majorBidi" w:cs="B Nazanin"/>
          <w:sz w:val="24"/>
          <w:szCs w:val="24"/>
          <w:rtl/>
        </w:rPr>
        <w:t xml:space="preserve">یکی از روش‌های کاهش جمع‌شدگی ناشی از خشک‌شدن، استفاده از مواد افزودنی کاهنده جمع‌شدگی می‌باشد. </w:t>
      </w:r>
      <w:r w:rsidR="002C47BC" w:rsidRPr="00643DCB">
        <w:rPr>
          <w:rFonts w:asciiTheme="majorBidi" w:hAnsiTheme="majorBidi" w:cs="B Nazanin"/>
          <w:sz w:val="24"/>
          <w:szCs w:val="24"/>
          <w:rtl/>
        </w:rPr>
        <w:t xml:space="preserve">هر چند </w:t>
      </w:r>
      <w:r w:rsidRPr="00643DCB">
        <w:rPr>
          <w:rFonts w:asciiTheme="majorBidi" w:hAnsiTheme="majorBidi" w:cs="B Nazanin"/>
          <w:sz w:val="24"/>
          <w:szCs w:val="24"/>
          <w:rtl/>
        </w:rPr>
        <w:t xml:space="preserve">این مواد </w:t>
      </w:r>
      <w:r w:rsidR="002C47BC" w:rsidRPr="00643DCB">
        <w:rPr>
          <w:rFonts w:asciiTheme="majorBidi" w:hAnsiTheme="majorBidi" w:cs="B Nazanin"/>
          <w:sz w:val="24"/>
          <w:szCs w:val="24"/>
          <w:rtl/>
        </w:rPr>
        <w:t>با نام های تجاری مختلف عرضه می گردند، در بسیاری موارد ماده پایه آنها گلیکولی می باشد. در این تحقیق به بررسی عملکرد پلی اتیلن گلیکول به عنوان ماده کاهنده جمع</w:t>
      </w:r>
      <w:r w:rsidR="0021088F" w:rsidRPr="00643DCB">
        <w:rPr>
          <w:rFonts w:asciiTheme="majorBidi" w:hAnsiTheme="majorBidi" w:cs="B Nazanin"/>
          <w:sz w:val="24"/>
          <w:szCs w:val="24"/>
          <w:rtl/>
        </w:rPr>
        <w:t xml:space="preserve"> </w:t>
      </w:r>
      <w:r w:rsidR="002C47BC" w:rsidRPr="00643DCB">
        <w:rPr>
          <w:rFonts w:asciiTheme="majorBidi" w:hAnsiTheme="majorBidi" w:cs="B Nazanin"/>
          <w:sz w:val="24"/>
          <w:szCs w:val="24"/>
          <w:rtl/>
        </w:rPr>
        <w:t xml:space="preserve">شدگی پرداخته شده است. بررسی آزمایشگاهی شامل دو فاز بوده است. در </w:t>
      </w:r>
      <w:r w:rsidRPr="00643DCB">
        <w:rPr>
          <w:rFonts w:asciiTheme="majorBidi" w:hAnsiTheme="majorBidi" w:cs="B Nazanin"/>
          <w:sz w:val="24"/>
          <w:szCs w:val="24"/>
          <w:rtl/>
        </w:rPr>
        <w:t xml:space="preserve">فاز اول آزمایش‌ها </w:t>
      </w:r>
      <w:r w:rsidR="002A0598" w:rsidRPr="00643DCB">
        <w:rPr>
          <w:rFonts w:asciiTheme="majorBidi" w:hAnsiTheme="majorBidi" w:cs="B Nazanin"/>
          <w:sz w:val="24"/>
          <w:szCs w:val="24"/>
          <w:rtl/>
        </w:rPr>
        <w:t xml:space="preserve">خصوصیات این ماده تعیین و همچنین تاثیر آن </w:t>
      </w:r>
      <w:r w:rsidRPr="00643DCB">
        <w:rPr>
          <w:rFonts w:asciiTheme="majorBidi" w:hAnsiTheme="majorBidi" w:cs="B Nazanin"/>
          <w:sz w:val="24"/>
          <w:szCs w:val="24"/>
          <w:rtl/>
        </w:rPr>
        <w:t xml:space="preserve">بر روی </w:t>
      </w:r>
      <w:r w:rsidR="002A0598" w:rsidRPr="00643DCB">
        <w:rPr>
          <w:rFonts w:asciiTheme="majorBidi" w:hAnsiTheme="majorBidi" w:cs="B Nazanin"/>
          <w:sz w:val="24"/>
          <w:szCs w:val="24"/>
          <w:rtl/>
        </w:rPr>
        <w:t xml:space="preserve">کارایی، مقاومت فشاری و </w:t>
      </w:r>
      <w:r w:rsidRPr="00643DCB">
        <w:rPr>
          <w:rFonts w:asciiTheme="majorBidi" w:hAnsiTheme="majorBidi" w:cs="B Nazanin"/>
          <w:sz w:val="24"/>
          <w:szCs w:val="24"/>
          <w:rtl/>
        </w:rPr>
        <w:t xml:space="preserve">جمع شدگی آزاد مخلوط های </w:t>
      </w:r>
      <w:r w:rsidR="002A0598" w:rsidRPr="00643DCB">
        <w:rPr>
          <w:rFonts w:asciiTheme="majorBidi" w:hAnsiTheme="majorBidi" w:cs="B Nazanin"/>
          <w:sz w:val="24"/>
          <w:szCs w:val="24"/>
          <w:rtl/>
        </w:rPr>
        <w:t xml:space="preserve">ملات کنترل و مخلوط های </w:t>
      </w:r>
      <w:r w:rsidR="005905F6" w:rsidRPr="00643DCB">
        <w:rPr>
          <w:rFonts w:asciiTheme="majorBidi" w:hAnsiTheme="majorBidi" w:cs="B Nazanin"/>
          <w:sz w:val="24"/>
          <w:szCs w:val="24"/>
          <w:rtl/>
        </w:rPr>
        <w:t xml:space="preserve">ملات </w:t>
      </w:r>
      <w:r w:rsidR="002A0598" w:rsidRPr="00643DCB">
        <w:rPr>
          <w:rFonts w:asciiTheme="majorBidi" w:hAnsiTheme="majorBidi" w:cs="B Nazanin"/>
          <w:sz w:val="24"/>
          <w:szCs w:val="24"/>
          <w:rtl/>
        </w:rPr>
        <w:t xml:space="preserve">حاوی </w:t>
      </w:r>
      <w:r w:rsidRPr="00643DCB">
        <w:rPr>
          <w:rFonts w:asciiTheme="majorBidi" w:hAnsiTheme="majorBidi" w:cs="B Nazanin"/>
          <w:sz w:val="24"/>
          <w:szCs w:val="24"/>
          <w:rtl/>
        </w:rPr>
        <w:t>درصدهای مختلف</w:t>
      </w:r>
      <w:r w:rsidR="002A0598" w:rsidRPr="00643DCB">
        <w:rPr>
          <w:rFonts w:asciiTheme="majorBidi" w:hAnsiTheme="majorBidi" w:cs="B Nazanin"/>
          <w:sz w:val="24"/>
          <w:szCs w:val="24"/>
          <w:rtl/>
        </w:rPr>
        <w:t xml:space="preserve"> پلی اتیلن گلیکول شامل</w:t>
      </w:r>
      <w:r w:rsidRPr="00643DCB">
        <w:rPr>
          <w:rFonts w:asciiTheme="majorBidi" w:hAnsiTheme="majorBidi" w:cs="B Nazanin"/>
          <w:sz w:val="24"/>
          <w:szCs w:val="24"/>
          <w:rtl/>
        </w:rPr>
        <w:t xml:space="preserve"> 5/1، 2، 5/2و 3 درصد </w:t>
      </w:r>
      <w:r w:rsidR="002A0598" w:rsidRPr="00643DCB">
        <w:rPr>
          <w:rFonts w:asciiTheme="majorBidi" w:hAnsiTheme="majorBidi" w:cs="B Nazanin"/>
          <w:sz w:val="24"/>
          <w:szCs w:val="24"/>
          <w:rtl/>
        </w:rPr>
        <w:t>وزنی سیمان بررسی شده است.</w:t>
      </w:r>
      <w:r w:rsidRPr="00643DCB">
        <w:rPr>
          <w:rFonts w:asciiTheme="majorBidi" w:hAnsiTheme="majorBidi" w:cs="B Nazanin"/>
          <w:sz w:val="24"/>
          <w:szCs w:val="24"/>
          <w:rtl/>
        </w:rPr>
        <w:t xml:space="preserve"> در</w:t>
      </w:r>
      <w:r w:rsidRPr="00643DCB">
        <w:rPr>
          <w:rFonts w:asciiTheme="majorBidi" w:hAnsiTheme="majorBidi" w:cs="B Nazanin"/>
          <w:sz w:val="24"/>
          <w:szCs w:val="24"/>
        </w:rPr>
        <w:t xml:space="preserve"> </w:t>
      </w:r>
      <w:r w:rsidRPr="00643DCB">
        <w:rPr>
          <w:rFonts w:asciiTheme="majorBidi" w:hAnsiTheme="majorBidi" w:cs="B Nazanin"/>
          <w:sz w:val="24"/>
          <w:szCs w:val="24"/>
          <w:rtl/>
        </w:rPr>
        <w:t>فاز</w:t>
      </w:r>
      <w:r w:rsidRPr="00643DCB">
        <w:rPr>
          <w:rFonts w:asciiTheme="majorBidi" w:hAnsiTheme="majorBidi" w:cs="B Nazanin"/>
          <w:sz w:val="24"/>
          <w:szCs w:val="24"/>
        </w:rPr>
        <w:t xml:space="preserve"> </w:t>
      </w:r>
      <w:r w:rsidRPr="00643DCB">
        <w:rPr>
          <w:rFonts w:asciiTheme="majorBidi" w:hAnsiTheme="majorBidi" w:cs="B Nazanin"/>
          <w:sz w:val="24"/>
          <w:szCs w:val="24"/>
          <w:rtl/>
        </w:rPr>
        <w:t>دوم</w:t>
      </w:r>
      <w:r w:rsidRPr="00643DCB">
        <w:rPr>
          <w:rFonts w:asciiTheme="majorBidi" w:hAnsiTheme="majorBidi" w:cs="B Nazanin"/>
          <w:sz w:val="24"/>
          <w:szCs w:val="24"/>
        </w:rPr>
        <w:t xml:space="preserve"> </w:t>
      </w:r>
      <w:r w:rsidRPr="00643DCB">
        <w:rPr>
          <w:rFonts w:asciiTheme="majorBidi" w:hAnsiTheme="majorBidi" w:cs="B Nazanin"/>
          <w:sz w:val="24"/>
          <w:szCs w:val="24"/>
          <w:rtl/>
        </w:rPr>
        <w:t>اين</w:t>
      </w:r>
      <w:r w:rsidRPr="00643DCB">
        <w:rPr>
          <w:rFonts w:asciiTheme="majorBidi" w:hAnsiTheme="majorBidi" w:cs="B Nazanin"/>
          <w:sz w:val="24"/>
          <w:szCs w:val="24"/>
        </w:rPr>
        <w:t xml:space="preserve"> </w:t>
      </w:r>
      <w:r w:rsidRPr="00643DCB">
        <w:rPr>
          <w:rFonts w:asciiTheme="majorBidi" w:hAnsiTheme="majorBidi" w:cs="B Nazanin"/>
          <w:sz w:val="24"/>
          <w:szCs w:val="24"/>
          <w:rtl/>
        </w:rPr>
        <w:t>پژوهش تأثير</w:t>
      </w:r>
      <w:r w:rsidRPr="00643DCB">
        <w:rPr>
          <w:rFonts w:asciiTheme="majorBidi" w:hAnsiTheme="majorBidi" w:cs="B Nazanin"/>
          <w:sz w:val="24"/>
          <w:szCs w:val="24"/>
        </w:rPr>
        <w:t xml:space="preserve"> </w:t>
      </w:r>
      <w:r w:rsidRPr="00643DCB">
        <w:rPr>
          <w:rFonts w:asciiTheme="majorBidi" w:hAnsiTheme="majorBidi" w:cs="B Nazanin"/>
          <w:sz w:val="24"/>
          <w:szCs w:val="24"/>
          <w:rtl/>
        </w:rPr>
        <w:t>ماده</w:t>
      </w:r>
      <w:r w:rsidRPr="00643DCB">
        <w:rPr>
          <w:rFonts w:asciiTheme="majorBidi" w:hAnsiTheme="majorBidi" w:cs="B Nazanin"/>
          <w:sz w:val="24"/>
          <w:szCs w:val="24"/>
        </w:rPr>
        <w:t xml:space="preserve"> </w:t>
      </w:r>
      <w:r w:rsidRPr="00643DCB">
        <w:rPr>
          <w:rFonts w:asciiTheme="majorBidi" w:hAnsiTheme="majorBidi" w:cs="B Nazanin"/>
          <w:sz w:val="24"/>
          <w:szCs w:val="24"/>
          <w:rtl/>
        </w:rPr>
        <w:t>پلي</w:t>
      </w:r>
      <w:r w:rsidRPr="00643DCB">
        <w:rPr>
          <w:rFonts w:asciiTheme="majorBidi" w:hAnsiTheme="majorBidi" w:cs="B Nazanin"/>
          <w:sz w:val="24"/>
          <w:szCs w:val="24"/>
        </w:rPr>
        <w:t xml:space="preserve"> </w:t>
      </w:r>
      <w:r w:rsidRPr="00643DCB">
        <w:rPr>
          <w:rFonts w:asciiTheme="majorBidi" w:hAnsiTheme="majorBidi" w:cs="B Nazanin"/>
          <w:sz w:val="24"/>
          <w:szCs w:val="24"/>
          <w:rtl/>
        </w:rPr>
        <w:t>اتيلن</w:t>
      </w:r>
      <w:r w:rsidRPr="00643DCB">
        <w:rPr>
          <w:rFonts w:asciiTheme="majorBidi" w:hAnsiTheme="majorBidi" w:cs="B Nazanin"/>
          <w:sz w:val="24"/>
          <w:szCs w:val="24"/>
        </w:rPr>
        <w:t xml:space="preserve"> </w:t>
      </w:r>
      <w:r w:rsidRPr="00643DCB">
        <w:rPr>
          <w:rFonts w:asciiTheme="majorBidi" w:hAnsiTheme="majorBidi" w:cs="B Nazanin"/>
          <w:sz w:val="24"/>
          <w:szCs w:val="24"/>
          <w:rtl/>
        </w:rPr>
        <w:t>گليکول</w:t>
      </w:r>
      <w:r w:rsidR="005905F6" w:rsidRPr="00643DCB">
        <w:rPr>
          <w:rFonts w:asciiTheme="majorBidi" w:hAnsiTheme="majorBidi" w:cs="B Nazanin"/>
          <w:sz w:val="24"/>
          <w:szCs w:val="24"/>
          <w:rtl/>
        </w:rPr>
        <w:t xml:space="preserve"> روی خواص مختلف بتن شامل کارایی، مق</w:t>
      </w:r>
      <w:r w:rsidR="007E71EC" w:rsidRPr="00643DCB">
        <w:rPr>
          <w:rFonts w:asciiTheme="majorBidi" w:hAnsiTheme="majorBidi" w:cs="B Nazanin"/>
          <w:sz w:val="24"/>
          <w:szCs w:val="24"/>
          <w:rtl/>
        </w:rPr>
        <w:t>ا</w:t>
      </w:r>
      <w:r w:rsidR="005905F6" w:rsidRPr="00643DCB">
        <w:rPr>
          <w:rFonts w:asciiTheme="majorBidi" w:hAnsiTheme="majorBidi" w:cs="B Nazanin"/>
          <w:sz w:val="24"/>
          <w:szCs w:val="24"/>
          <w:rtl/>
        </w:rPr>
        <w:t xml:space="preserve">ومت فشاری و کششی، جمع شدگی آزاد </w:t>
      </w:r>
      <w:r w:rsidRPr="00643DCB">
        <w:rPr>
          <w:rFonts w:asciiTheme="majorBidi" w:hAnsiTheme="majorBidi" w:cs="B Nazanin"/>
          <w:sz w:val="24"/>
          <w:szCs w:val="24"/>
          <w:rtl/>
        </w:rPr>
        <w:t>و</w:t>
      </w:r>
      <w:r w:rsidRPr="00643DCB">
        <w:rPr>
          <w:rFonts w:asciiTheme="majorBidi" w:hAnsiTheme="majorBidi" w:cs="B Nazanin"/>
          <w:sz w:val="24"/>
          <w:szCs w:val="24"/>
        </w:rPr>
        <w:t xml:space="preserve"> </w:t>
      </w:r>
      <w:r w:rsidRPr="00643DCB">
        <w:rPr>
          <w:rFonts w:asciiTheme="majorBidi" w:hAnsiTheme="majorBidi" w:cs="B Nazanin"/>
          <w:sz w:val="24"/>
          <w:szCs w:val="24"/>
          <w:rtl/>
        </w:rPr>
        <w:t>پتانسيل</w:t>
      </w:r>
      <w:r w:rsidRPr="00643DCB">
        <w:rPr>
          <w:rFonts w:asciiTheme="majorBidi" w:hAnsiTheme="majorBidi" w:cs="B Nazanin"/>
          <w:sz w:val="24"/>
          <w:szCs w:val="24"/>
        </w:rPr>
        <w:t xml:space="preserve"> </w:t>
      </w:r>
      <w:r w:rsidRPr="00643DCB">
        <w:rPr>
          <w:rFonts w:asciiTheme="majorBidi" w:hAnsiTheme="majorBidi" w:cs="B Nazanin"/>
          <w:sz w:val="24"/>
          <w:szCs w:val="24"/>
          <w:rtl/>
        </w:rPr>
        <w:t>ترک‌خوردگي</w:t>
      </w:r>
      <w:r w:rsidRPr="00643DCB">
        <w:rPr>
          <w:rFonts w:asciiTheme="majorBidi" w:hAnsiTheme="majorBidi" w:cs="B Nazanin"/>
          <w:sz w:val="24"/>
          <w:szCs w:val="24"/>
        </w:rPr>
        <w:t xml:space="preserve"> </w:t>
      </w:r>
      <w:r w:rsidRPr="00643DCB">
        <w:rPr>
          <w:rFonts w:asciiTheme="majorBidi" w:hAnsiTheme="majorBidi" w:cs="B Nazanin"/>
          <w:sz w:val="24"/>
          <w:szCs w:val="24"/>
          <w:rtl/>
        </w:rPr>
        <w:t>در</w:t>
      </w:r>
      <w:r w:rsidRPr="00643DCB">
        <w:rPr>
          <w:rFonts w:asciiTheme="majorBidi" w:hAnsiTheme="majorBidi" w:cs="B Nazanin"/>
          <w:sz w:val="24"/>
          <w:szCs w:val="24"/>
        </w:rPr>
        <w:t xml:space="preserve"> </w:t>
      </w:r>
      <w:r w:rsidRPr="00643DCB">
        <w:rPr>
          <w:rFonts w:asciiTheme="majorBidi" w:hAnsiTheme="majorBidi" w:cs="B Nazanin"/>
          <w:sz w:val="24"/>
          <w:szCs w:val="24"/>
          <w:rtl/>
        </w:rPr>
        <w:t>آزمايش</w:t>
      </w:r>
      <w:r w:rsidRPr="00643DCB">
        <w:rPr>
          <w:rFonts w:asciiTheme="majorBidi" w:hAnsiTheme="majorBidi" w:cs="B Nazanin"/>
          <w:sz w:val="24"/>
          <w:szCs w:val="24"/>
        </w:rPr>
        <w:t xml:space="preserve"> </w:t>
      </w:r>
      <w:r w:rsidRPr="00643DCB">
        <w:rPr>
          <w:rFonts w:asciiTheme="majorBidi" w:hAnsiTheme="majorBidi" w:cs="B Nazanin"/>
          <w:sz w:val="24"/>
          <w:szCs w:val="24"/>
          <w:rtl/>
        </w:rPr>
        <w:t>حلقه</w:t>
      </w:r>
      <w:r w:rsidRPr="00643DCB">
        <w:rPr>
          <w:rFonts w:asciiTheme="majorBidi" w:hAnsiTheme="majorBidi" w:cs="B Nazanin"/>
          <w:sz w:val="24"/>
          <w:szCs w:val="24"/>
        </w:rPr>
        <w:t xml:space="preserve"> </w:t>
      </w:r>
      <w:r w:rsidRPr="00643DCB">
        <w:rPr>
          <w:rFonts w:asciiTheme="majorBidi" w:hAnsiTheme="majorBidi" w:cs="B Nazanin"/>
          <w:sz w:val="24"/>
          <w:szCs w:val="24"/>
          <w:rtl/>
        </w:rPr>
        <w:t>جمع‌شدگي</w:t>
      </w:r>
      <w:r w:rsidR="007E71EC" w:rsidRPr="00643DCB">
        <w:rPr>
          <w:rFonts w:asciiTheme="majorBidi" w:hAnsiTheme="majorBidi" w:cs="B Nazanin"/>
          <w:sz w:val="24"/>
          <w:szCs w:val="24"/>
          <w:rtl/>
        </w:rPr>
        <w:t xml:space="preserve"> مقید </w:t>
      </w:r>
      <w:r w:rsidR="005905F6" w:rsidRPr="00643DCB">
        <w:rPr>
          <w:rFonts w:asciiTheme="majorBidi" w:hAnsiTheme="majorBidi" w:cs="B Nazanin"/>
          <w:sz w:val="24"/>
          <w:szCs w:val="24"/>
          <w:rtl/>
        </w:rPr>
        <w:t xml:space="preserve">مورد </w:t>
      </w:r>
      <w:r w:rsidRPr="00643DCB">
        <w:rPr>
          <w:rFonts w:asciiTheme="majorBidi" w:hAnsiTheme="majorBidi" w:cs="B Nazanin"/>
          <w:sz w:val="24"/>
          <w:szCs w:val="24"/>
          <w:rtl/>
        </w:rPr>
        <w:t>بررسي</w:t>
      </w:r>
      <w:r w:rsidRPr="00643DCB">
        <w:rPr>
          <w:rFonts w:asciiTheme="majorBidi" w:hAnsiTheme="majorBidi" w:cs="B Nazanin"/>
          <w:sz w:val="24"/>
          <w:szCs w:val="24"/>
        </w:rPr>
        <w:t xml:space="preserve"> </w:t>
      </w:r>
      <w:r w:rsidRPr="00643DCB">
        <w:rPr>
          <w:rFonts w:asciiTheme="majorBidi" w:hAnsiTheme="majorBidi" w:cs="B Nazanin"/>
          <w:sz w:val="24"/>
          <w:szCs w:val="24"/>
          <w:rtl/>
        </w:rPr>
        <w:t>قرار</w:t>
      </w:r>
      <w:r w:rsidRPr="00643DCB">
        <w:rPr>
          <w:rFonts w:asciiTheme="majorBidi" w:hAnsiTheme="majorBidi" w:cs="B Nazanin"/>
          <w:sz w:val="24"/>
          <w:szCs w:val="24"/>
        </w:rPr>
        <w:t xml:space="preserve"> </w:t>
      </w:r>
      <w:r w:rsidRPr="00643DCB">
        <w:rPr>
          <w:rFonts w:asciiTheme="majorBidi" w:hAnsiTheme="majorBidi" w:cs="B Nazanin"/>
          <w:sz w:val="24"/>
          <w:szCs w:val="24"/>
          <w:rtl/>
        </w:rPr>
        <w:t>گرفت</w:t>
      </w:r>
      <w:r w:rsidRPr="00643DCB">
        <w:rPr>
          <w:rFonts w:asciiTheme="majorBidi" w:hAnsiTheme="majorBidi" w:cs="B Nazanin"/>
          <w:sz w:val="24"/>
          <w:szCs w:val="24"/>
        </w:rPr>
        <w:t>.</w:t>
      </w:r>
      <w:r w:rsidRPr="00643DCB">
        <w:rPr>
          <w:rFonts w:asciiTheme="majorBidi" w:hAnsiTheme="majorBidi" w:cs="B Nazanin"/>
          <w:sz w:val="24"/>
          <w:szCs w:val="24"/>
          <w:rtl/>
        </w:rPr>
        <w:t xml:space="preserve"> نتايج</w:t>
      </w:r>
      <w:r w:rsidRPr="00643DCB">
        <w:rPr>
          <w:rFonts w:asciiTheme="majorBidi" w:hAnsiTheme="majorBidi" w:cs="B Nazanin"/>
          <w:sz w:val="24"/>
          <w:szCs w:val="24"/>
        </w:rPr>
        <w:t xml:space="preserve"> </w:t>
      </w:r>
      <w:r w:rsidRPr="00643DCB">
        <w:rPr>
          <w:rFonts w:asciiTheme="majorBidi" w:hAnsiTheme="majorBidi" w:cs="B Nazanin"/>
          <w:sz w:val="24"/>
          <w:szCs w:val="24"/>
          <w:rtl/>
        </w:rPr>
        <w:t>نشانگر</w:t>
      </w:r>
      <w:r w:rsidRPr="00643DCB">
        <w:rPr>
          <w:rFonts w:asciiTheme="majorBidi" w:hAnsiTheme="majorBidi" w:cs="B Nazanin"/>
          <w:sz w:val="24"/>
          <w:szCs w:val="24"/>
        </w:rPr>
        <w:t xml:space="preserve"> </w:t>
      </w:r>
      <w:r w:rsidRPr="00643DCB">
        <w:rPr>
          <w:rFonts w:asciiTheme="majorBidi" w:hAnsiTheme="majorBidi" w:cs="B Nazanin"/>
          <w:sz w:val="24"/>
          <w:szCs w:val="24"/>
          <w:rtl/>
        </w:rPr>
        <w:t>اين</w:t>
      </w:r>
      <w:r w:rsidRPr="00643DCB">
        <w:rPr>
          <w:rFonts w:asciiTheme="majorBidi" w:hAnsiTheme="majorBidi" w:cs="B Nazanin"/>
          <w:sz w:val="24"/>
          <w:szCs w:val="24"/>
        </w:rPr>
        <w:t xml:space="preserve"> </w:t>
      </w:r>
      <w:r w:rsidR="009B53E5" w:rsidRPr="00643DCB">
        <w:rPr>
          <w:rFonts w:asciiTheme="majorBidi" w:hAnsiTheme="majorBidi" w:cs="B Nazanin"/>
          <w:sz w:val="24"/>
          <w:szCs w:val="24"/>
          <w:rtl/>
        </w:rPr>
        <w:t xml:space="preserve">است که </w:t>
      </w:r>
      <w:r w:rsidR="005905F6" w:rsidRPr="00643DCB">
        <w:rPr>
          <w:rFonts w:asciiTheme="majorBidi" w:hAnsiTheme="majorBidi" w:cs="B Nazanin"/>
          <w:sz w:val="24"/>
          <w:szCs w:val="24"/>
          <w:rtl/>
        </w:rPr>
        <w:t xml:space="preserve">با </w:t>
      </w:r>
      <w:r w:rsidRPr="00643DCB">
        <w:rPr>
          <w:rFonts w:asciiTheme="majorBidi" w:hAnsiTheme="majorBidi" w:cs="B Nazanin"/>
          <w:sz w:val="24"/>
          <w:szCs w:val="24"/>
          <w:rtl/>
        </w:rPr>
        <w:t>استفاده</w:t>
      </w:r>
      <w:r w:rsidRPr="00643DCB">
        <w:rPr>
          <w:rFonts w:asciiTheme="majorBidi" w:hAnsiTheme="majorBidi" w:cs="B Nazanin"/>
          <w:sz w:val="24"/>
          <w:szCs w:val="24"/>
        </w:rPr>
        <w:t xml:space="preserve"> </w:t>
      </w:r>
      <w:r w:rsidRPr="00643DCB">
        <w:rPr>
          <w:rFonts w:asciiTheme="majorBidi" w:hAnsiTheme="majorBidi" w:cs="B Nazanin"/>
          <w:sz w:val="24"/>
          <w:szCs w:val="24"/>
          <w:rtl/>
        </w:rPr>
        <w:t>از</w:t>
      </w:r>
      <w:r w:rsidR="005905F6" w:rsidRPr="00643DCB">
        <w:rPr>
          <w:rFonts w:asciiTheme="majorBidi" w:hAnsiTheme="majorBidi" w:cs="B Nazanin"/>
          <w:sz w:val="24"/>
          <w:szCs w:val="24"/>
        </w:rPr>
        <w:t xml:space="preserve"> </w:t>
      </w:r>
      <w:r w:rsidR="005905F6" w:rsidRPr="00643DCB">
        <w:rPr>
          <w:rFonts w:asciiTheme="majorBidi" w:hAnsiTheme="majorBidi" w:cs="B Nazanin"/>
          <w:sz w:val="24"/>
          <w:szCs w:val="24"/>
          <w:rtl/>
        </w:rPr>
        <w:t>پلي‌اتيلن</w:t>
      </w:r>
      <w:r w:rsidR="005905F6" w:rsidRPr="00643DCB">
        <w:rPr>
          <w:rFonts w:asciiTheme="majorBidi" w:hAnsiTheme="majorBidi" w:cs="B Nazanin"/>
          <w:sz w:val="24"/>
          <w:szCs w:val="24"/>
        </w:rPr>
        <w:t xml:space="preserve"> </w:t>
      </w:r>
      <w:r w:rsidR="005905F6" w:rsidRPr="00643DCB">
        <w:rPr>
          <w:rFonts w:asciiTheme="majorBidi" w:hAnsiTheme="majorBidi" w:cs="B Nazanin"/>
          <w:sz w:val="24"/>
          <w:szCs w:val="24"/>
          <w:rtl/>
        </w:rPr>
        <w:t>گليکول به میزان 2</w:t>
      </w:r>
      <w:r w:rsidRPr="00643DCB">
        <w:rPr>
          <w:rFonts w:asciiTheme="majorBidi" w:hAnsiTheme="majorBidi" w:cs="B Nazanin"/>
          <w:sz w:val="24"/>
          <w:szCs w:val="24"/>
        </w:rPr>
        <w:t xml:space="preserve"> </w:t>
      </w:r>
      <w:r w:rsidRPr="00643DCB">
        <w:rPr>
          <w:rFonts w:asciiTheme="majorBidi" w:hAnsiTheme="majorBidi" w:cs="B Nazanin"/>
          <w:sz w:val="24"/>
          <w:szCs w:val="24"/>
          <w:rtl/>
        </w:rPr>
        <w:t>الي</w:t>
      </w:r>
      <w:r w:rsidR="006B62D5" w:rsidRPr="00643DCB">
        <w:rPr>
          <w:rFonts w:asciiTheme="majorBidi" w:hAnsiTheme="majorBidi" w:cs="B Nazanin" w:hint="cs"/>
          <w:sz w:val="24"/>
          <w:szCs w:val="24"/>
          <w:rtl/>
        </w:rPr>
        <w:t xml:space="preserve"> 3 </w:t>
      </w:r>
      <w:r w:rsidRPr="00643DCB">
        <w:rPr>
          <w:rFonts w:asciiTheme="majorBidi" w:hAnsiTheme="majorBidi" w:cs="B Nazanin"/>
          <w:sz w:val="24"/>
          <w:szCs w:val="24"/>
          <w:rtl/>
        </w:rPr>
        <w:t>درصد</w:t>
      </w:r>
      <w:r w:rsidRPr="00643DCB">
        <w:rPr>
          <w:rFonts w:asciiTheme="majorBidi" w:hAnsiTheme="majorBidi" w:cs="B Nazanin"/>
          <w:sz w:val="24"/>
          <w:szCs w:val="24"/>
        </w:rPr>
        <w:t xml:space="preserve"> </w:t>
      </w:r>
      <w:r w:rsidRPr="00643DCB">
        <w:rPr>
          <w:rFonts w:asciiTheme="majorBidi" w:hAnsiTheme="majorBidi" w:cs="B Nazanin"/>
          <w:sz w:val="24"/>
          <w:szCs w:val="24"/>
          <w:rtl/>
        </w:rPr>
        <w:t>وزني</w:t>
      </w:r>
      <w:r w:rsidR="009B53E5" w:rsidRPr="00643DCB">
        <w:rPr>
          <w:rFonts w:asciiTheme="majorBidi" w:hAnsiTheme="majorBidi" w:cs="B Nazanin"/>
          <w:sz w:val="24"/>
          <w:szCs w:val="24"/>
          <w:rtl/>
        </w:rPr>
        <w:t xml:space="preserve"> </w:t>
      </w:r>
      <w:r w:rsidR="005905F6" w:rsidRPr="00643DCB">
        <w:rPr>
          <w:rFonts w:asciiTheme="majorBidi" w:hAnsiTheme="majorBidi" w:cs="B Nazanin"/>
          <w:sz w:val="24"/>
          <w:szCs w:val="24"/>
          <w:rtl/>
        </w:rPr>
        <w:t>سیمان</w:t>
      </w:r>
      <w:r w:rsidR="009B53E5" w:rsidRPr="00643DCB">
        <w:rPr>
          <w:rFonts w:asciiTheme="majorBidi" w:hAnsiTheme="majorBidi" w:cs="B Nazanin"/>
          <w:sz w:val="24"/>
          <w:szCs w:val="24"/>
          <w:rtl/>
        </w:rPr>
        <w:t>،</w:t>
      </w:r>
      <w:r w:rsidRPr="00643DCB">
        <w:rPr>
          <w:rFonts w:asciiTheme="majorBidi" w:hAnsiTheme="majorBidi" w:cs="B Nazanin"/>
          <w:sz w:val="24"/>
          <w:szCs w:val="24"/>
        </w:rPr>
        <w:t xml:space="preserve"> </w:t>
      </w:r>
      <w:r w:rsidRPr="00643DCB">
        <w:rPr>
          <w:rFonts w:asciiTheme="majorBidi" w:hAnsiTheme="majorBidi" w:cs="B Nazanin"/>
          <w:sz w:val="24"/>
          <w:szCs w:val="24"/>
          <w:rtl/>
        </w:rPr>
        <w:t>امکان</w:t>
      </w:r>
      <w:r w:rsidRPr="00643DCB">
        <w:rPr>
          <w:rFonts w:asciiTheme="majorBidi" w:hAnsiTheme="majorBidi" w:cs="B Nazanin"/>
          <w:sz w:val="24"/>
          <w:szCs w:val="24"/>
        </w:rPr>
        <w:t xml:space="preserve"> </w:t>
      </w:r>
      <w:r w:rsidRPr="00643DCB">
        <w:rPr>
          <w:rFonts w:asciiTheme="majorBidi" w:hAnsiTheme="majorBidi" w:cs="B Nazanin"/>
          <w:sz w:val="24"/>
          <w:szCs w:val="24"/>
          <w:rtl/>
        </w:rPr>
        <w:t>کاهش</w:t>
      </w:r>
      <w:r w:rsidRPr="00643DCB">
        <w:rPr>
          <w:rFonts w:asciiTheme="majorBidi" w:hAnsiTheme="majorBidi" w:cs="B Nazanin"/>
          <w:sz w:val="24"/>
          <w:szCs w:val="24"/>
        </w:rPr>
        <w:t xml:space="preserve"> </w:t>
      </w:r>
      <w:r w:rsidRPr="00643DCB">
        <w:rPr>
          <w:rFonts w:asciiTheme="majorBidi" w:hAnsiTheme="majorBidi" w:cs="B Nazanin"/>
          <w:sz w:val="24"/>
          <w:szCs w:val="24"/>
          <w:rtl/>
        </w:rPr>
        <w:t>قابل</w:t>
      </w:r>
      <w:r w:rsidRPr="00643DCB">
        <w:rPr>
          <w:rFonts w:asciiTheme="majorBidi" w:hAnsiTheme="majorBidi" w:cs="B Nazanin"/>
          <w:sz w:val="24"/>
          <w:szCs w:val="24"/>
        </w:rPr>
        <w:t xml:space="preserve"> </w:t>
      </w:r>
      <w:r w:rsidRPr="00643DCB">
        <w:rPr>
          <w:rFonts w:asciiTheme="majorBidi" w:hAnsiTheme="majorBidi" w:cs="B Nazanin"/>
          <w:sz w:val="24"/>
          <w:szCs w:val="24"/>
          <w:rtl/>
        </w:rPr>
        <w:t>توجه در</w:t>
      </w:r>
      <w:r w:rsidRPr="00643DCB">
        <w:rPr>
          <w:rFonts w:asciiTheme="majorBidi" w:hAnsiTheme="majorBidi" w:cs="B Nazanin"/>
          <w:sz w:val="24"/>
          <w:szCs w:val="24"/>
        </w:rPr>
        <w:t xml:space="preserve"> </w:t>
      </w:r>
      <w:r w:rsidRPr="00643DCB">
        <w:rPr>
          <w:rFonts w:asciiTheme="majorBidi" w:hAnsiTheme="majorBidi" w:cs="B Nazanin"/>
          <w:sz w:val="24"/>
          <w:szCs w:val="24"/>
          <w:rtl/>
        </w:rPr>
        <w:t>جمع‌شدگي</w:t>
      </w:r>
      <w:r w:rsidRPr="00643DCB">
        <w:rPr>
          <w:rFonts w:asciiTheme="majorBidi" w:hAnsiTheme="majorBidi" w:cs="B Nazanin"/>
          <w:sz w:val="24"/>
          <w:szCs w:val="24"/>
        </w:rPr>
        <w:t xml:space="preserve"> </w:t>
      </w:r>
      <w:r w:rsidRPr="00643DCB">
        <w:rPr>
          <w:rFonts w:asciiTheme="majorBidi" w:hAnsiTheme="majorBidi" w:cs="B Nazanin"/>
          <w:sz w:val="24"/>
          <w:szCs w:val="24"/>
          <w:rtl/>
        </w:rPr>
        <w:t>آزاد</w:t>
      </w:r>
      <w:r w:rsidRPr="00643DCB">
        <w:rPr>
          <w:rFonts w:asciiTheme="majorBidi" w:hAnsiTheme="majorBidi" w:cs="B Nazanin"/>
          <w:sz w:val="24"/>
          <w:szCs w:val="24"/>
        </w:rPr>
        <w:t xml:space="preserve"> </w:t>
      </w:r>
      <w:r w:rsidRPr="00643DCB">
        <w:rPr>
          <w:rFonts w:asciiTheme="majorBidi" w:hAnsiTheme="majorBidi" w:cs="B Nazanin"/>
          <w:sz w:val="24"/>
          <w:szCs w:val="24"/>
          <w:rtl/>
        </w:rPr>
        <w:t>و</w:t>
      </w:r>
      <w:r w:rsidRPr="00643DCB">
        <w:rPr>
          <w:rFonts w:asciiTheme="majorBidi" w:hAnsiTheme="majorBidi" w:cs="B Nazanin"/>
          <w:sz w:val="24"/>
          <w:szCs w:val="24"/>
        </w:rPr>
        <w:t xml:space="preserve"> </w:t>
      </w:r>
      <w:r w:rsidRPr="00643DCB">
        <w:rPr>
          <w:rFonts w:asciiTheme="majorBidi" w:hAnsiTheme="majorBidi" w:cs="B Nazanin"/>
          <w:sz w:val="24"/>
          <w:szCs w:val="24"/>
          <w:rtl/>
        </w:rPr>
        <w:t>همچنين</w:t>
      </w:r>
      <w:r w:rsidRPr="00643DCB">
        <w:rPr>
          <w:rFonts w:asciiTheme="majorBidi" w:hAnsiTheme="majorBidi" w:cs="B Nazanin"/>
          <w:sz w:val="24"/>
          <w:szCs w:val="24"/>
        </w:rPr>
        <w:t xml:space="preserve"> </w:t>
      </w:r>
      <w:r w:rsidRPr="00643DCB">
        <w:rPr>
          <w:rFonts w:asciiTheme="majorBidi" w:hAnsiTheme="majorBidi" w:cs="B Nazanin"/>
          <w:sz w:val="24"/>
          <w:szCs w:val="24"/>
          <w:rtl/>
        </w:rPr>
        <w:t>کاهش</w:t>
      </w:r>
      <w:r w:rsidRPr="00643DCB">
        <w:rPr>
          <w:rFonts w:asciiTheme="majorBidi" w:hAnsiTheme="majorBidi" w:cs="B Nazanin"/>
          <w:sz w:val="24"/>
          <w:szCs w:val="24"/>
        </w:rPr>
        <w:t xml:space="preserve"> </w:t>
      </w:r>
      <w:r w:rsidRPr="00643DCB">
        <w:rPr>
          <w:rFonts w:asciiTheme="majorBidi" w:hAnsiTheme="majorBidi" w:cs="B Nazanin"/>
          <w:sz w:val="24"/>
          <w:szCs w:val="24"/>
          <w:rtl/>
        </w:rPr>
        <w:t>پتانسيل</w:t>
      </w:r>
      <w:r w:rsidRPr="00643DCB">
        <w:rPr>
          <w:rFonts w:asciiTheme="majorBidi" w:hAnsiTheme="majorBidi" w:cs="B Nazanin"/>
          <w:sz w:val="24"/>
          <w:szCs w:val="24"/>
        </w:rPr>
        <w:t xml:space="preserve"> </w:t>
      </w:r>
      <w:r w:rsidRPr="00643DCB">
        <w:rPr>
          <w:rFonts w:asciiTheme="majorBidi" w:hAnsiTheme="majorBidi" w:cs="B Nazanin"/>
          <w:sz w:val="24"/>
          <w:szCs w:val="24"/>
          <w:rtl/>
        </w:rPr>
        <w:t>ترک‌خوردگي</w:t>
      </w:r>
      <w:r w:rsidRPr="00643DCB">
        <w:rPr>
          <w:rFonts w:asciiTheme="majorBidi" w:hAnsiTheme="majorBidi" w:cs="B Nazanin"/>
          <w:sz w:val="24"/>
          <w:szCs w:val="24"/>
        </w:rPr>
        <w:t xml:space="preserve"> </w:t>
      </w:r>
      <w:r w:rsidRPr="00643DCB">
        <w:rPr>
          <w:rFonts w:asciiTheme="majorBidi" w:hAnsiTheme="majorBidi" w:cs="B Nazanin"/>
          <w:sz w:val="24"/>
          <w:szCs w:val="24"/>
          <w:rtl/>
        </w:rPr>
        <w:t>بتن</w:t>
      </w:r>
      <w:r w:rsidR="007E71EC" w:rsidRPr="00643DCB">
        <w:rPr>
          <w:rFonts w:asciiTheme="majorBidi" w:hAnsiTheme="majorBidi" w:cs="B Nazanin"/>
          <w:sz w:val="24"/>
          <w:szCs w:val="24"/>
          <w:rtl/>
        </w:rPr>
        <w:t xml:space="preserve"> </w:t>
      </w:r>
      <w:r w:rsidRPr="00643DCB">
        <w:rPr>
          <w:rFonts w:asciiTheme="majorBidi" w:hAnsiTheme="majorBidi" w:cs="B Nazanin"/>
          <w:sz w:val="24"/>
          <w:szCs w:val="24"/>
          <w:rtl/>
        </w:rPr>
        <w:t>وجود</w:t>
      </w:r>
      <w:r w:rsidRPr="00643DCB">
        <w:rPr>
          <w:rFonts w:asciiTheme="majorBidi" w:hAnsiTheme="majorBidi" w:cs="B Nazanin"/>
          <w:sz w:val="24"/>
          <w:szCs w:val="24"/>
        </w:rPr>
        <w:t xml:space="preserve"> </w:t>
      </w:r>
      <w:r w:rsidRPr="00643DCB">
        <w:rPr>
          <w:rFonts w:asciiTheme="majorBidi" w:hAnsiTheme="majorBidi" w:cs="B Nazanin"/>
          <w:sz w:val="24"/>
          <w:szCs w:val="24"/>
          <w:rtl/>
        </w:rPr>
        <w:t>دارد</w:t>
      </w:r>
      <w:r w:rsidRPr="00643DCB">
        <w:rPr>
          <w:rFonts w:asciiTheme="majorBidi" w:hAnsiTheme="majorBidi" w:cs="B Nazanin"/>
          <w:sz w:val="24"/>
          <w:szCs w:val="24"/>
        </w:rPr>
        <w:t>.</w:t>
      </w:r>
      <w:r w:rsidR="005905F6" w:rsidRPr="00643DCB">
        <w:rPr>
          <w:rFonts w:asciiTheme="majorBidi" w:hAnsiTheme="majorBidi" w:cs="B Nazanin"/>
          <w:sz w:val="24"/>
          <w:szCs w:val="24"/>
          <w:rtl/>
        </w:rPr>
        <w:t xml:space="preserve"> در عین حال میزان تاثیر این ماده در مقایسه با موارد گزارش شده برای مواد تجاری کمتر بوده است.</w:t>
      </w:r>
    </w:p>
    <w:p w14:paraId="1A329738" w14:textId="14DF60A7" w:rsidR="00643DCB" w:rsidRDefault="00B94CDA" w:rsidP="002A5EDA">
      <w:pPr>
        <w:spacing w:after="0"/>
        <w:jc w:val="both"/>
        <w:rPr>
          <w:rFonts w:asciiTheme="majorBidi" w:hAnsiTheme="majorBidi" w:cs="B Nazanin"/>
          <w:sz w:val="24"/>
          <w:szCs w:val="24"/>
          <w:rtl/>
        </w:rPr>
      </w:pPr>
      <w:r w:rsidRPr="00B94CDA">
        <w:rPr>
          <w:rFonts w:asciiTheme="majorBidi" w:hAnsiTheme="majorBidi" w:cs="B Nazanin" w:hint="cs"/>
          <w:b/>
          <w:bCs/>
          <w:sz w:val="24"/>
          <w:szCs w:val="24"/>
          <w:rtl/>
        </w:rPr>
        <w:t>کلمات کلیدی:</w:t>
      </w:r>
      <w:r>
        <w:rPr>
          <w:rFonts w:asciiTheme="majorBidi" w:hAnsiTheme="majorBidi" w:cs="B Nazanin" w:hint="cs"/>
          <w:sz w:val="24"/>
          <w:szCs w:val="24"/>
          <w:rtl/>
        </w:rPr>
        <w:t xml:space="preserve"> جمع شدگی ناشی از خشک شدن، افزودنی کاهنده جمع شدگی، پلی اتیلن گلیکل، آزمایش حلقه جمع شدگی</w:t>
      </w:r>
    </w:p>
    <w:p w14:paraId="50A12ED2" w14:textId="11CC0BA5" w:rsidR="00B94CDA" w:rsidRDefault="00B94CDA" w:rsidP="002A5EDA">
      <w:pPr>
        <w:spacing w:after="0"/>
        <w:jc w:val="both"/>
        <w:rPr>
          <w:rFonts w:asciiTheme="majorBidi" w:hAnsiTheme="majorBidi" w:cs="B Nazanin"/>
          <w:sz w:val="24"/>
          <w:szCs w:val="24"/>
          <w:rtl/>
        </w:rPr>
      </w:pPr>
    </w:p>
    <w:p w14:paraId="37FCB5CF" w14:textId="2A957555" w:rsidR="002C50BA" w:rsidRDefault="002C50BA" w:rsidP="002A5EDA">
      <w:pPr>
        <w:spacing w:after="0"/>
        <w:jc w:val="both"/>
        <w:rPr>
          <w:rFonts w:asciiTheme="majorBidi" w:hAnsiTheme="majorBidi" w:cstheme="majorBidi"/>
          <w:b/>
          <w:bCs/>
          <w:sz w:val="28"/>
          <w:szCs w:val="28"/>
        </w:rPr>
      </w:pPr>
    </w:p>
    <w:p w14:paraId="42C2FB8C" w14:textId="16BF8DFB" w:rsidR="00EB52C4" w:rsidRDefault="00EB52C4" w:rsidP="002A5EDA">
      <w:pPr>
        <w:spacing w:after="0"/>
        <w:jc w:val="both"/>
        <w:rPr>
          <w:rFonts w:asciiTheme="majorBidi" w:hAnsiTheme="majorBidi" w:cstheme="majorBidi"/>
          <w:b/>
          <w:bCs/>
          <w:sz w:val="28"/>
          <w:szCs w:val="28"/>
        </w:rPr>
      </w:pPr>
    </w:p>
    <w:p w14:paraId="4DB69F3D" w14:textId="5BF69076" w:rsidR="00EB52C4" w:rsidRDefault="00EB52C4" w:rsidP="002A5EDA">
      <w:pPr>
        <w:spacing w:after="0"/>
        <w:jc w:val="both"/>
        <w:rPr>
          <w:rFonts w:asciiTheme="majorBidi" w:hAnsiTheme="majorBidi" w:cstheme="majorBidi"/>
          <w:b/>
          <w:bCs/>
          <w:sz w:val="28"/>
          <w:szCs w:val="28"/>
        </w:rPr>
      </w:pPr>
    </w:p>
    <w:p w14:paraId="1D10D69C" w14:textId="4C643423" w:rsidR="00EB52C4" w:rsidRDefault="00EB52C4" w:rsidP="002A5EDA">
      <w:pPr>
        <w:spacing w:after="0"/>
        <w:jc w:val="both"/>
        <w:rPr>
          <w:rFonts w:asciiTheme="majorBidi" w:hAnsiTheme="majorBidi" w:cstheme="majorBidi"/>
          <w:b/>
          <w:bCs/>
          <w:sz w:val="28"/>
          <w:szCs w:val="28"/>
        </w:rPr>
      </w:pPr>
    </w:p>
    <w:p w14:paraId="3B30F55D" w14:textId="020C21A9" w:rsidR="00EB52C4" w:rsidRDefault="00EB52C4" w:rsidP="002A5EDA">
      <w:pPr>
        <w:spacing w:after="0"/>
        <w:jc w:val="both"/>
        <w:rPr>
          <w:rFonts w:asciiTheme="majorBidi" w:hAnsiTheme="majorBidi" w:cstheme="majorBidi"/>
          <w:b/>
          <w:bCs/>
          <w:sz w:val="28"/>
          <w:szCs w:val="28"/>
        </w:rPr>
      </w:pPr>
    </w:p>
    <w:p w14:paraId="267411BC" w14:textId="1AF4FE3A" w:rsidR="00EB52C4" w:rsidRDefault="00EB52C4" w:rsidP="002A5EDA">
      <w:pPr>
        <w:spacing w:after="0"/>
        <w:jc w:val="both"/>
        <w:rPr>
          <w:rFonts w:asciiTheme="majorBidi" w:hAnsiTheme="majorBidi" w:cstheme="majorBidi"/>
          <w:b/>
          <w:bCs/>
          <w:sz w:val="28"/>
          <w:szCs w:val="28"/>
        </w:rPr>
      </w:pPr>
    </w:p>
    <w:p w14:paraId="43C9AD2B" w14:textId="4F659807" w:rsidR="00EB52C4" w:rsidRDefault="00EB52C4" w:rsidP="002A5EDA">
      <w:pPr>
        <w:spacing w:after="0"/>
        <w:jc w:val="both"/>
        <w:rPr>
          <w:rFonts w:asciiTheme="majorBidi" w:hAnsiTheme="majorBidi" w:cstheme="majorBidi"/>
          <w:b/>
          <w:bCs/>
          <w:sz w:val="28"/>
          <w:szCs w:val="28"/>
        </w:rPr>
      </w:pPr>
    </w:p>
    <w:p w14:paraId="078630D1" w14:textId="448A7661" w:rsidR="00EB52C4" w:rsidRDefault="00EB52C4" w:rsidP="002A5EDA">
      <w:pPr>
        <w:spacing w:after="0"/>
        <w:jc w:val="both"/>
        <w:rPr>
          <w:rFonts w:asciiTheme="majorBidi" w:hAnsiTheme="majorBidi" w:cstheme="majorBidi"/>
          <w:b/>
          <w:bCs/>
          <w:sz w:val="28"/>
          <w:szCs w:val="28"/>
        </w:rPr>
      </w:pPr>
    </w:p>
    <w:p w14:paraId="0EEC4820" w14:textId="248E5C32" w:rsidR="00EB52C4" w:rsidRDefault="00EB52C4" w:rsidP="002A5EDA">
      <w:pPr>
        <w:spacing w:after="0"/>
        <w:jc w:val="both"/>
        <w:rPr>
          <w:rFonts w:asciiTheme="majorBidi" w:hAnsiTheme="majorBidi" w:cstheme="majorBidi"/>
          <w:b/>
          <w:bCs/>
          <w:sz w:val="28"/>
          <w:szCs w:val="28"/>
        </w:rPr>
      </w:pPr>
    </w:p>
    <w:p w14:paraId="0473B76B" w14:textId="6876FCD9" w:rsidR="00EB52C4" w:rsidRDefault="00EB52C4" w:rsidP="002A5EDA">
      <w:pPr>
        <w:spacing w:after="0"/>
        <w:jc w:val="both"/>
        <w:rPr>
          <w:rFonts w:asciiTheme="majorBidi" w:hAnsiTheme="majorBidi" w:cstheme="majorBidi"/>
          <w:b/>
          <w:bCs/>
          <w:sz w:val="28"/>
          <w:szCs w:val="28"/>
        </w:rPr>
      </w:pPr>
    </w:p>
    <w:p w14:paraId="37CF00C7" w14:textId="3E0653BB" w:rsidR="00EB52C4" w:rsidRDefault="00EB52C4" w:rsidP="002A5EDA">
      <w:pPr>
        <w:spacing w:after="0"/>
        <w:jc w:val="both"/>
        <w:rPr>
          <w:rFonts w:asciiTheme="majorBidi" w:hAnsiTheme="majorBidi" w:cstheme="majorBidi"/>
          <w:b/>
          <w:bCs/>
          <w:sz w:val="28"/>
          <w:szCs w:val="28"/>
        </w:rPr>
      </w:pPr>
    </w:p>
    <w:p w14:paraId="13C70AF9" w14:textId="5FAB966D" w:rsidR="00EB52C4" w:rsidRDefault="00EB52C4" w:rsidP="002A5EDA">
      <w:pPr>
        <w:spacing w:after="0"/>
        <w:jc w:val="both"/>
        <w:rPr>
          <w:rFonts w:asciiTheme="majorBidi" w:hAnsiTheme="majorBidi" w:cstheme="majorBidi"/>
          <w:b/>
          <w:bCs/>
          <w:sz w:val="28"/>
          <w:szCs w:val="28"/>
        </w:rPr>
      </w:pPr>
    </w:p>
    <w:p w14:paraId="54B6B35B" w14:textId="62BD7123" w:rsidR="00EB52C4" w:rsidRDefault="00EB52C4" w:rsidP="002A5EDA">
      <w:pPr>
        <w:spacing w:after="0"/>
        <w:jc w:val="both"/>
        <w:rPr>
          <w:rFonts w:asciiTheme="majorBidi" w:hAnsiTheme="majorBidi" w:cstheme="majorBidi"/>
          <w:b/>
          <w:bCs/>
          <w:sz w:val="28"/>
          <w:szCs w:val="28"/>
        </w:rPr>
      </w:pPr>
    </w:p>
    <w:p w14:paraId="18AA422E" w14:textId="45BB7346" w:rsidR="00EB52C4" w:rsidRDefault="00EB52C4" w:rsidP="002A5EDA">
      <w:pPr>
        <w:spacing w:after="0"/>
        <w:jc w:val="both"/>
        <w:rPr>
          <w:rFonts w:asciiTheme="majorBidi" w:hAnsiTheme="majorBidi" w:cstheme="majorBidi"/>
          <w:b/>
          <w:bCs/>
          <w:sz w:val="28"/>
          <w:szCs w:val="28"/>
        </w:rPr>
      </w:pPr>
    </w:p>
    <w:p w14:paraId="43422A1C" w14:textId="797F2DB8" w:rsidR="00EB52C4" w:rsidRDefault="00EB52C4" w:rsidP="002A5EDA">
      <w:pPr>
        <w:spacing w:after="0"/>
        <w:jc w:val="both"/>
        <w:rPr>
          <w:rFonts w:asciiTheme="majorBidi" w:hAnsiTheme="majorBidi" w:cstheme="majorBidi"/>
          <w:b/>
          <w:bCs/>
          <w:sz w:val="28"/>
          <w:szCs w:val="28"/>
        </w:rPr>
      </w:pPr>
    </w:p>
    <w:p w14:paraId="1F09D532" w14:textId="4236A8A2" w:rsidR="00EB52C4" w:rsidRDefault="00EB52C4" w:rsidP="002A5EDA">
      <w:pPr>
        <w:spacing w:after="0"/>
        <w:jc w:val="both"/>
        <w:rPr>
          <w:rFonts w:asciiTheme="majorBidi" w:hAnsiTheme="majorBidi" w:cstheme="majorBidi"/>
          <w:b/>
          <w:bCs/>
          <w:sz w:val="28"/>
          <w:szCs w:val="28"/>
        </w:rPr>
      </w:pPr>
    </w:p>
    <w:p w14:paraId="45F034E8" w14:textId="6EB20479" w:rsidR="00EB52C4" w:rsidRDefault="00EB52C4" w:rsidP="002A5EDA">
      <w:pPr>
        <w:spacing w:after="0"/>
        <w:jc w:val="both"/>
        <w:rPr>
          <w:rFonts w:asciiTheme="majorBidi" w:hAnsiTheme="majorBidi" w:cstheme="majorBidi"/>
          <w:b/>
          <w:bCs/>
          <w:sz w:val="28"/>
          <w:szCs w:val="28"/>
        </w:rPr>
      </w:pPr>
    </w:p>
    <w:p w14:paraId="3E627557" w14:textId="642A9135" w:rsidR="00EB52C4" w:rsidRDefault="00EB52C4" w:rsidP="002A5EDA">
      <w:pPr>
        <w:spacing w:after="0"/>
        <w:jc w:val="both"/>
        <w:rPr>
          <w:rFonts w:asciiTheme="majorBidi" w:hAnsiTheme="majorBidi" w:cstheme="majorBidi"/>
          <w:b/>
          <w:bCs/>
          <w:sz w:val="28"/>
          <w:szCs w:val="28"/>
        </w:rPr>
      </w:pPr>
    </w:p>
    <w:p w14:paraId="50117A31" w14:textId="453DE430" w:rsidR="00EB52C4" w:rsidRDefault="00EB52C4" w:rsidP="002A5EDA">
      <w:pPr>
        <w:spacing w:after="0"/>
        <w:jc w:val="both"/>
        <w:rPr>
          <w:rFonts w:asciiTheme="majorBidi" w:hAnsiTheme="majorBidi" w:cstheme="majorBidi"/>
          <w:b/>
          <w:bCs/>
          <w:sz w:val="28"/>
          <w:szCs w:val="28"/>
        </w:rPr>
      </w:pPr>
    </w:p>
    <w:p w14:paraId="7267D6E2" w14:textId="60D1803E" w:rsidR="00EB52C4" w:rsidRDefault="00EB52C4" w:rsidP="002A5EDA">
      <w:pPr>
        <w:spacing w:after="0"/>
        <w:jc w:val="both"/>
        <w:rPr>
          <w:rFonts w:asciiTheme="majorBidi" w:hAnsiTheme="majorBidi" w:cstheme="majorBidi"/>
          <w:b/>
          <w:bCs/>
          <w:sz w:val="28"/>
          <w:szCs w:val="28"/>
        </w:rPr>
      </w:pPr>
    </w:p>
    <w:p w14:paraId="6031C0FC" w14:textId="6C3CB39B" w:rsidR="00EB52C4" w:rsidRDefault="00EB52C4" w:rsidP="002A5EDA">
      <w:pPr>
        <w:spacing w:after="0"/>
        <w:jc w:val="both"/>
        <w:rPr>
          <w:rFonts w:asciiTheme="majorBidi" w:hAnsiTheme="majorBidi" w:cstheme="majorBidi"/>
          <w:b/>
          <w:bCs/>
          <w:sz w:val="28"/>
          <w:szCs w:val="28"/>
        </w:rPr>
      </w:pPr>
    </w:p>
    <w:p w14:paraId="6FC32B68" w14:textId="20E97A26" w:rsidR="00EB52C4" w:rsidRDefault="00EB52C4" w:rsidP="002A5EDA">
      <w:pPr>
        <w:spacing w:after="0"/>
        <w:jc w:val="both"/>
        <w:rPr>
          <w:rFonts w:asciiTheme="majorBidi" w:hAnsiTheme="majorBidi" w:cstheme="majorBidi"/>
          <w:b/>
          <w:bCs/>
          <w:sz w:val="28"/>
          <w:szCs w:val="28"/>
        </w:rPr>
      </w:pPr>
    </w:p>
    <w:p w14:paraId="37FFD1F5" w14:textId="3EDE0308" w:rsidR="00EB52C4" w:rsidRDefault="00EB52C4" w:rsidP="002A5EDA">
      <w:pPr>
        <w:spacing w:after="0"/>
        <w:jc w:val="both"/>
        <w:rPr>
          <w:rFonts w:asciiTheme="majorBidi" w:hAnsiTheme="majorBidi" w:cstheme="majorBidi"/>
          <w:b/>
          <w:bCs/>
          <w:sz w:val="28"/>
          <w:szCs w:val="28"/>
        </w:rPr>
      </w:pPr>
    </w:p>
    <w:p w14:paraId="66272CCF" w14:textId="3AC9559F" w:rsidR="00EB52C4" w:rsidRDefault="00EB52C4" w:rsidP="002A5EDA">
      <w:pPr>
        <w:spacing w:after="0"/>
        <w:jc w:val="both"/>
        <w:rPr>
          <w:rFonts w:asciiTheme="majorBidi" w:hAnsiTheme="majorBidi" w:cstheme="majorBidi"/>
          <w:b/>
          <w:bCs/>
          <w:sz w:val="28"/>
          <w:szCs w:val="28"/>
        </w:rPr>
      </w:pPr>
    </w:p>
    <w:p w14:paraId="58E681B6" w14:textId="77777777" w:rsidR="00EB52C4" w:rsidRDefault="00EB52C4" w:rsidP="002A5EDA">
      <w:pPr>
        <w:spacing w:after="0"/>
        <w:jc w:val="both"/>
        <w:rPr>
          <w:rFonts w:asciiTheme="majorBidi" w:hAnsiTheme="majorBidi" w:cs="B Nazanin"/>
          <w:sz w:val="24"/>
          <w:szCs w:val="24"/>
          <w:rtl/>
        </w:rPr>
      </w:pPr>
    </w:p>
    <w:p w14:paraId="0D7157DF" w14:textId="77777777" w:rsidR="00055E59" w:rsidRPr="00643DCB" w:rsidRDefault="00452625" w:rsidP="002A5EDA">
      <w:pPr>
        <w:spacing w:after="0"/>
        <w:jc w:val="both"/>
        <w:rPr>
          <w:rFonts w:asciiTheme="majorBidi" w:hAnsiTheme="majorBidi" w:cs="B Nazanin"/>
          <w:sz w:val="24"/>
          <w:szCs w:val="24"/>
          <w:rtl/>
        </w:rPr>
      </w:pPr>
      <w:r w:rsidRPr="00643DCB">
        <w:rPr>
          <w:rFonts w:asciiTheme="majorBidi" w:hAnsiTheme="majorBidi" w:cs="B Nazanin"/>
          <w:b/>
          <w:bCs/>
          <w:sz w:val="24"/>
          <w:szCs w:val="24"/>
          <w:rtl/>
        </w:rPr>
        <w:lastRenderedPageBreak/>
        <w:t>1.</w:t>
      </w:r>
      <w:r w:rsidR="00055E59" w:rsidRPr="00643DCB">
        <w:rPr>
          <w:rFonts w:asciiTheme="majorBidi" w:hAnsiTheme="majorBidi" w:cs="B Nazanin"/>
          <w:b/>
          <w:bCs/>
          <w:sz w:val="24"/>
          <w:szCs w:val="24"/>
          <w:rtl/>
        </w:rPr>
        <w:t>مقدمه</w:t>
      </w:r>
    </w:p>
    <w:p w14:paraId="5044B8E3" w14:textId="31661A22" w:rsidR="00B419E9" w:rsidRPr="00643DCB" w:rsidRDefault="00055E59" w:rsidP="002A5EDA">
      <w:pPr>
        <w:spacing w:after="0"/>
        <w:jc w:val="both"/>
        <w:rPr>
          <w:rFonts w:asciiTheme="majorBidi" w:hAnsiTheme="majorBidi" w:cs="B Nazanin"/>
          <w:sz w:val="24"/>
          <w:szCs w:val="24"/>
          <w:rtl/>
        </w:rPr>
      </w:pPr>
      <w:r w:rsidRPr="00643DCB">
        <w:rPr>
          <w:rFonts w:asciiTheme="majorBidi" w:hAnsiTheme="majorBidi" w:cs="B Nazanin"/>
          <w:sz w:val="24"/>
          <w:szCs w:val="24"/>
          <w:rtl/>
        </w:rPr>
        <w:t xml:space="preserve">جمع‌شدگی ناشی از خشک شدن یکی از خصوصیات </w:t>
      </w:r>
      <w:r w:rsidR="007E71EC" w:rsidRPr="00643DCB">
        <w:rPr>
          <w:rFonts w:asciiTheme="majorBidi" w:hAnsiTheme="majorBidi" w:cs="B Nazanin"/>
          <w:sz w:val="24"/>
          <w:szCs w:val="24"/>
          <w:rtl/>
        </w:rPr>
        <w:t xml:space="preserve">ذاتی </w:t>
      </w:r>
      <w:r w:rsidRPr="00643DCB">
        <w:rPr>
          <w:rFonts w:asciiTheme="majorBidi" w:hAnsiTheme="majorBidi" w:cs="B Nazanin"/>
          <w:sz w:val="24"/>
          <w:szCs w:val="24"/>
          <w:rtl/>
        </w:rPr>
        <w:t xml:space="preserve">بتن است که باعث </w:t>
      </w:r>
      <w:r w:rsidR="003E695D" w:rsidRPr="00643DCB">
        <w:rPr>
          <w:rFonts w:asciiTheme="majorBidi" w:hAnsiTheme="majorBidi" w:cs="B Nazanin"/>
          <w:sz w:val="24"/>
          <w:szCs w:val="24"/>
          <w:rtl/>
        </w:rPr>
        <w:t>کاهش</w:t>
      </w:r>
      <w:r w:rsidRPr="00643DCB">
        <w:rPr>
          <w:rFonts w:asciiTheme="majorBidi" w:hAnsiTheme="majorBidi" w:cs="B Nazanin"/>
          <w:sz w:val="24"/>
          <w:szCs w:val="24"/>
          <w:rtl/>
        </w:rPr>
        <w:t xml:space="preserve"> حجم بتن در </w:t>
      </w:r>
      <w:r w:rsidR="00C85C5D" w:rsidRPr="00643DCB">
        <w:rPr>
          <w:rFonts w:asciiTheme="majorBidi" w:hAnsiTheme="majorBidi" w:cs="B Nazanin"/>
          <w:sz w:val="24"/>
          <w:szCs w:val="24"/>
          <w:rtl/>
        </w:rPr>
        <w:t>طی زمان شده و</w:t>
      </w:r>
      <w:r w:rsidRPr="00643DCB">
        <w:rPr>
          <w:rFonts w:asciiTheme="majorBidi" w:hAnsiTheme="majorBidi" w:cs="B Nazanin"/>
          <w:sz w:val="24"/>
          <w:szCs w:val="24"/>
          <w:rtl/>
        </w:rPr>
        <w:t xml:space="preserve"> درصورت مقید شدن می‌تواند منجربه ترک‌خوردگی گر</w:t>
      </w:r>
      <w:r w:rsidR="00526278" w:rsidRPr="00643DCB">
        <w:rPr>
          <w:rFonts w:asciiTheme="majorBidi" w:hAnsiTheme="majorBidi" w:cs="B Nazanin"/>
          <w:sz w:val="24"/>
          <w:szCs w:val="24"/>
          <w:rtl/>
        </w:rPr>
        <w:t>دد</w:t>
      </w:r>
      <w:r w:rsidR="006B62D5" w:rsidRPr="00643DCB">
        <w:rPr>
          <w:rFonts w:asciiTheme="majorBidi" w:hAnsiTheme="majorBidi" w:cs="B Nazanin" w:hint="cs"/>
          <w:sz w:val="24"/>
          <w:szCs w:val="24"/>
          <w:rtl/>
        </w:rPr>
        <w:t xml:space="preserve"> </w:t>
      </w:r>
      <w:r w:rsidR="00C80D71" w:rsidRPr="00643DCB">
        <w:rPr>
          <w:rFonts w:asciiTheme="majorBidi" w:hAnsiTheme="majorBidi" w:cs="B Nazanin"/>
          <w:sz w:val="24"/>
          <w:szCs w:val="24"/>
          <w:rtl/>
        </w:rPr>
        <w:fldChar w:fldCharType="begin"/>
      </w:r>
      <w:r w:rsidR="00C80D71" w:rsidRPr="00643DCB">
        <w:rPr>
          <w:rFonts w:asciiTheme="majorBidi" w:hAnsiTheme="majorBidi" w:cs="B Nazanin"/>
          <w:sz w:val="24"/>
          <w:szCs w:val="24"/>
          <w:rtl/>
        </w:rPr>
        <w:instrText xml:space="preserve"> </w:instrText>
      </w:r>
      <w:r w:rsidR="00C80D71" w:rsidRPr="00643DCB">
        <w:rPr>
          <w:rFonts w:asciiTheme="majorBidi" w:hAnsiTheme="majorBidi" w:cs="B Nazanin"/>
          <w:sz w:val="24"/>
          <w:szCs w:val="24"/>
        </w:rPr>
        <w:instrText>ADDIN EN.CITE &lt;EndNote&gt;&lt;Cite&gt;&lt;Author&gt;Mindess&lt;/Author&gt;&lt;Year&gt;2003&lt;/Year&gt;&lt;RecNum&gt;43&lt;/RecNum&gt;&lt;DisplayText&gt;[1]&lt;/DisplayText&gt;&lt;record&gt;&lt;rec-number&gt;43&lt;/rec-number&gt;&lt;foreign-keys&gt;&lt;key app="EN" db-id="r0dezt2wlf9rf2eraawvd0fi2ee09te92v9s" timestamp="1596805452"&gt;43&lt;/key&gt;&lt;/foreign-keys&gt;&lt;ref-type name="Journal Article"&gt;17&lt;/ref-type&gt;&lt;contributors&gt;&lt;authors&gt;&lt;author&gt;Mindess, S&lt;/author&gt;&lt;author&gt;Young, JF&lt;/author&gt;&lt;author&gt;Darwin, D&lt;/author&gt;&lt;/authors&gt;&lt;/contributors&gt;&lt;titles&gt;&lt;title&gt;Concrete. Book&lt;/title&gt;&lt;/titles&gt;&lt;dates&gt;&lt;year&gt;2003</w:instrText>
      </w:r>
      <w:r w:rsidR="00C80D71" w:rsidRPr="00643DCB">
        <w:rPr>
          <w:rFonts w:asciiTheme="majorBidi" w:hAnsiTheme="majorBidi" w:cs="B Nazanin"/>
          <w:sz w:val="24"/>
          <w:szCs w:val="24"/>
          <w:rtl/>
        </w:rPr>
        <w:instrText>&lt;/</w:instrText>
      </w:r>
      <w:r w:rsidR="00C80D71" w:rsidRPr="00643DCB">
        <w:rPr>
          <w:rFonts w:asciiTheme="majorBidi" w:hAnsiTheme="majorBidi" w:cs="B Nazanin"/>
          <w:sz w:val="24"/>
          <w:szCs w:val="24"/>
        </w:rPr>
        <w:instrText>year&gt;&lt;/dates&gt;&lt;urls&gt;&lt;/urls&gt;&lt;/record&gt;&lt;/Cite&gt;&lt;/EndNote&gt;</w:instrText>
      </w:r>
      <w:r w:rsidR="00C80D71" w:rsidRPr="00643DCB">
        <w:rPr>
          <w:rFonts w:asciiTheme="majorBidi" w:hAnsiTheme="majorBidi" w:cs="B Nazanin"/>
          <w:sz w:val="24"/>
          <w:szCs w:val="24"/>
          <w:rtl/>
        </w:rPr>
        <w:fldChar w:fldCharType="separate"/>
      </w:r>
      <w:r w:rsidR="00C80D71" w:rsidRPr="00643DCB">
        <w:rPr>
          <w:rFonts w:asciiTheme="majorBidi" w:hAnsiTheme="majorBidi" w:cs="B Nazanin"/>
          <w:noProof/>
          <w:sz w:val="24"/>
          <w:szCs w:val="24"/>
          <w:rtl/>
        </w:rPr>
        <w:t>[1]</w:t>
      </w:r>
      <w:r w:rsidR="00C80D71" w:rsidRPr="00643DCB">
        <w:rPr>
          <w:rFonts w:asciiTheme="majorBidi" w:hAnsiTheme="majorBidi" w:cs="B Nazanin"/>
          <w:sz w:val="24"/>
          <w:szCs w:val="24"/>
          <w:rtl/>
        </w:rPr>
        <w:fldChar w:fldCharType="end"/>
      </w:r>
      <w:r w:rsidR="007E71EC" w:rsidRPr="00643DCB">
        <w:rPr>
          <w:rFonts w:asciiTheme="majorBidi" w:hAnsiTheme="majorBidi" w:cs="B Nazanin"/>
          <w:sz w:val="24"/>
          <w:szCs w:val="24"/>
          <w:rtl/>
        </w:rPr>
        <w:t>.</w:t>
      </w:r>
      <w:r w:rsidR="00526278" w:rsidRPr="00643DCB">
        <w:rPr>
          <w:rFonts w:asciiTheme="majorBidi" w:hAnsiTheme="majorBidi" w:cs="B Nazanin"/>
          <w:sz w:val="24"/>
          <w:szCs w:val="24"/>
          <w:rtl/>
        </w:rPr>
        <w:t xml:space="preserve"> تأثیر جمع‌شدگی</w:t>
      </w:r>
      <w:r w:rsidR="00C85C5D" w:rsidRPr="00643DCB">
        <w:rPr>
          <w:rFonts w:asciiTheme="majorBidi" w:hAnsiTheme="majorBidi" w:cs="B Nazanin"/>
          <w:sz w:val="24"/>
          <w:szCs w:val="24"/>
          <w:rtl/>
        </w:rPr>
        <w:t xml:space="preserve"> روی</w:t>
      </w:r>
      <w:r w:rsidR="00526278" w:rsidRPr="00643DCB">
        <w:rPr>
          <w:rFonts w:asciiTheme="majorBidi" w:hAnsiTheme="majorBidi" w:cs="B Nazanin"/>
          <w:sz w:val="24"/>
          <w:szCs w:val="24"/>
          <w:rtl/>
        </w:rPr>
        <w:t xml:space="preserve"> سازه‌ها و قطعات بتنی</w:t>
      </w:r>
      <w:r w:rsidR="00C85C5D" w:rsidRPr="00643DCB">
        <w:rPr>
          <w:rFonts w:asciiTheme="majorBidi" w:hAnsiTheme="majorBidi" w:cs="B Nazanin"/>
          <w:sz w:val="24"/>
          <w:szCs w:val="24"/>
          <w:rtl/>
        </w:rPr>
        <w:t xml:space="preserve"> با سطح زیاد</w:t>
      </w:r>
      <w:r w:rsidRPr="00643DCB">
        <w:rPr>
          <w:rFonts w:asciiTheme="majorBidi" w:hAnsiTheme="majorBidi" w:cs="B Nazanin"/>
          <w:sz w:val="24"/>
          <w:szCs w:val="24"/>
          <w:rtl/>
        </w:rPr>
        <w:t xml:space="preserve"> نظیر رویه‌ها و کف‌های بتنی قابل توجه بوده و کنترل ترک‌خوردگی ناشی از جمع‌شدن از دغدغه‌های ا</w:t>
      </w:r>
      <w:r w:rsidR="007E71EC" w:rsidRPr="00643DCB">
        <w:rPr>
          <w:rFonts w:asciiTheme="majorBidi" w:hAnsiTheme="majorBidi" w:cs="B Nazanin"/>
          <w:sz w:val="24"/>
          <w:szCs w:val="24"/>
          <w:rtl/>
        </w:rPr>
        <w:t>صلی در این نوع کاربردها می‌باشد</w:t>
      </w:r>
      <w:r w:rsidR="006B62D5" w:rsidRPr="00643DCB">
        <w:rPr>
          <w:rFonts w:asciiTheme="majorBidi" w:hAnsiTheme="majorBidi" w:cs="B Nazanin" w:hint="cs"/>
          <w:sz w:val="24"/>
          <w:szCs w:val="24"/>
          <w:rtl/>
        </w:rPr>
        <w:t xml:space="preserve"> </w:t>
      </w:r>
      <w:r w:rsidR="00C80D71" w:rsidRPr="00643DCB">
        <w:rPr>
          <w:rFonts w:asciiTheme="majorBidi" w:hAnsiTheme="majorBidi" w:cs="B Nazanin"/>
          <w:sz w:val="24"/>
          <w:szCs w:val="24"/>
          <w:rtl/>
        </w:rPr>
        <w:fldChar w:fldCharType="begin"/>
      </w:r>
      <w:r w:rsidR="00C80D71" w:rsidRPr="00643DCB">
        <w:rPr>
          <w:rFonts w:asciiTheme="majorBidi" w:hAnsiTheme="majorBidi" w:cs="B Nazanin"/>
          <w:sz w:val="24"/>
          <w:szCs w:val="24"/>
          <w:rtl/>
        </w:rPr>
        <w:instrText xml:space="preserve"> </w:instrText>
      </w:r>
      <w:r w:rsidR="00C80D71" w:rsidRPr="00643DCB">
        <w:rPr>
          <w:rFonts w:asciiTheme="majorBidi" w:hAnsiTheme="majorBidi" w:cs="B Nazanin"/>
          <w:sz w:val="24"/>
          <w:szCs w:val="24"/>
        </w:rPr>
        <w:instrText>ADDIN EN.CITE &lt;EndNote&gt;&lt;Cite&gt;&lt;Author&gt;Lamond&lt;/Author&gt;&lt;Year&gt;2006&lt;/Year&gt;&lt;RecNum&gt;11&lt;/RecNum&gt;&lt;DisplayText&gt;[2, 3]&lt;/DisplayText&gt;&lt;record&gt;&lt;rec-number&gt;11&lt;/rec-number&gt;&lt;foreign-keys&gt;&lt;key app="EN" db-id="r0dezt2wlf9rf2eraawvd0fi2ee09te92v9s" timestamp="1595766584"&gt;11</w:instrText>
      </w:r>
      <w:r w:rsidR="00C80D71" w:rsidRPr="00643DCB">
        <w:rPr>
          <w:rFonts w:asciiTheme="majorBidi" w:hAnsiTheme="majorBidi" w:cs="B Nazanin"/>
          <w:sz w:val="24"/>
          <w:szCs w:val="24"/>
          <w:rtl/>
        </w:rPr>
        <w:instrText>&lt;/</w:instrText>
      </w:r>
      <w:r w:rsidR="00C80D71" w:rsidRPr="00643DCB">
        <w:rPr>
          <w:rFonts w:asciiTheme="majorBidi" w:hAnsiTheme="majorBidi" w:cs="B Nazanin"/>
          <w:sz w:val="24"/>
          <w:szCs w:val="24"/>
        </w:rPr>
        <w:instrText>key&gt;&lt;/foreign-keys&gt;&lt;ref-type name="Conference Proceedings"&gt;10&lt;/ref-type&gt;&lt;contributors&gt;&lt;authors&gt;&lt;author&gt;Lamond, Joseph F&lt;/author&gt;&lt;author&gt;Pielert, James H&lt;/author&gt;&lt;/authors&gt;&lt;/contributors&gt;&lt;titles&gt;&lt;title&gt;Significance of tests and properties of concrete and</w:instrText>
      </w:r>
      <w:r w:rsidR="00C80D71" w:rsidRPr="00643DCB">
        <w:rPr>
          <w:rFonts w:asciiTheme="majorBidi" w:hAnsiTheme="majorBidi" w:cs="B Nazanin"/>
          <w:sz w:val="24"/>
          <w:szCs w:val="24"/>
          <w:rtl/>
        </w:rPr>
        <w:instrText xml:space="preserve"> </w:instrText>
      </w:r>
      <w:r w:rsidR="00C80D71" w:rsidRPr="00643DCB">
        <w:rPr>
          <w:rFonts w:asciiTheme="majorBidi" w:hAnsiTheme="majorBidi" w:cs="B Nazanin"/>
          <w:sz w:val="24"/>
          <w:szCs w:val="24"/>
        </w:rPr>
        <w:instrText>concrete-making materials&lt;/title&gt;&lt;/titles&gt;&lt;dates&gt;&lt;year&gt;2006&lt;/year&gt;&lt;/dates&gt;&lt;publisher&gt;Astm West Conshohocken, PA&lt;/publisher&gt;&lt;urls&gt;&lt;/urls&gt;&lt;/record&gt;&lt;/Cite&gt;&lt;Cite&gt;&lt;Author&gt;ACI209.2R-08&lt;/Author&gt;&lt;Year&gt;2008&lt;/Year&gt;&lt;RecNum&gt;52&lt;/RecNum&gt;&lt;record&gt;&lt;rec-number&gt;52&lt;/rec-number&gt;&lt;foreign-keys&gt;&lt;key app="EN" db-id="r0dezt2wlf9rf2eraawvd0fi2ee09te92v9s" timestamp="1597051301"&gt;52&lt;/key&gt;&lt;/foreign-keys&gt;&lt;ref-type name="Standard"&gt;58&lt;/ref-type&gt;&lt;contributors&gt;&lt;authors&gt;&lt;author&gt;ACI209.2R-08&lt;/author&gt;&lt;/authors&gt;&lt;/contributors&gt;&lt;titles&gt;&lt;title&gt;ACI 209.2 R-08: guide for modeling and calculating shrinkage and creep in hardened concrete&lt;/title&gt;&lt;secondary-title&gt;American Concrete Institute Committee&lt;/secondary-title&gt;&lt;/titles&gt;&lt;periodical&gt;&lt;full-title&gt;American Concrete Institute Committee&lt;/full-title&gt;&lt;/periodical&gt;&lt;dates&gt;&lt;year&gt;2008&lt;/year&gt;&lt;/dates&gt;&lt;urls&gt;&lt;/urls&gt;&lt;/record&gt;&lt;/Cite&gt;&lt;/EndNote&gt;</w:instrText>
      </w:r>
      <w:r w:rsidR="00C80D71" w:rsidRPr="00643DCB">
        <w:rPr>
          <w:rFonts w:asciiTheme="majorBidi" w:hAnsiTheme="majorBidi" w:cs="B Nazanin"/>
          <w:sz w:val="24"/>
          <w:szCs w:val="24"/>
          <w:rtl/>
        </w:rPr>
        <w:fldChar w:fldCharType="separate"/>
      </w:r>
      <w:r w:rsidR="00C80D71" w:rsidRPr="00643DCB">
        <w:rPr>
          <w:rFonts w:asciiTheme="majorBidi" w:hAnsiTheme="majorBidi" w:cs="B Nazanin"/>
          <w:noProof/>
          <w:sz w:val="24"/>
          <w:szCs w:val="24"/>
          <w:rtl/>
        </w:rPr>
        <w:t>[2</w:t>
      </w:r>
      <w:r w:rsidR="007D6B9C" w:rsidRPr="00643DCB">
        <w:rPr>
          <w:rFonts w:asciiTheme="majorBidi" w:hAnsiTheme="majorBidi" w:cs="B Nazanin" w:hint="cs"/>
          <w:noProof/>
          <w:sz w:val="24"/>
          <w:szCs w:val="24"/>
          <w:rtl/>
        </w:rPr>
        <w:t>-</w:t>
      </w:r>
      <w:r w:rsidR="00C80D71" w:rsidRPr="00643DCB">
        <w:rPr>
          <w:rFonts w:asciiTheme="majorBidi" w:hAnsiTheme="majorBidi" w:cs="B Nazanin"/>
          <w:noProof/>
          <w:sz w:val="24"/>
          <w:szCs w:val="24"/>
          <w:rtl/>
        </w:rPr>
        <w:t>3]</w:t>
      </w:r>
      <w:r w:rsidR="00C80D71" w:rsidRPr="00643DCB">
        <w:rPr>
          <w:rFonts w:asciiTheme="majorBidi" w:hAnsiTheme="majorBidi" w:cs="B Nazanin"/>
          <w:sz w:val="24"/>
          <w:szCs w:val="24"/>
          <w:rtl/>
        </w:rPr>
        <w:fldChar w:fldCharType="end"/>
      </w:r>
      <w:r w:rsidR="007E71EC" w:rsidRPr="00643DCB">
        <w:rPr>
          <w:rFonts w:asciiTheme="majorBidi" w:hAnsiTheme="majorBidi" w:cs="B Nazanin"/>
          <w:sz w:val="24"/>
          <w:szCs w:val="24"/>
          <w:rtl/>
        </w:rPr>
        <w:t>.</w:t>
      </w:r>
      <w:r w:rsidRPr="00643DCB">
        <w:rPr>
          <w:rFonts w:asciiTheme="majorBidi" w:hAnsiTheme="majorBidi" w:cs="B Nazanin"/>
          <w:sz w:val="24"/>
          <w:szCs w:val="24"/>
          <w:rtl/>
        </w:rPr>
        <w:t xml:space="preserve"> رو</w:t>
      </w:r>
      <w:r w:rsidR="00C80D71" w:rsidRPr="00643DCB">
        <w:rPr>
          <w:rFonts w:asciiTheme="majorBidi" w:hAnsiTheme="majorBidi" w:cs="B Nazanin"/>
          <w:sz w:val="24"/>
          <w:szCs w:val="24"/>
          <w:rtl/>
        </w:rPr>
        <w:t>ش‌های مختلفی جهت کاهش اثر جمع‌شدگی</w:t>
      </w:r>
      <w:r w:rsidRPr="00643DCB">
        <w:rPr>
          <w:rFonts w:asciiTheme="majorBidi" w:hAnsiTheme="majorBidi" w:cs="B Nazanin"/>
          <w:sz w:val="24"/>
          <w:szCs w:val="24"/>
          <w:rtl/>
        </w:rPr>
        <w:t xml:space="preserve"> در سازه‌ها به کار رفته‌اند که </w:t>
      </w:r>
      <w:r w:rsidR="00DA627D" w:rsidRPr="00643DCB">
        <w:rPr>
          <w:rFonts w:asciiTheme="majorBidi" w:hAnsiTheme="majorBidi" w:cs="B Nazanin"/>
          <w:sz w:val="24"/>
          <w:szCs w:val="24"/>
          <w:rtl/>
        </w:rPr>
        <w:t xml:space="preserve">تعبیه </w:t>
      </w:r>
      <w:r w:rsidRPr="00643DCB">
        <w:rPr>
          <w:rFonts w:asciiTheme="majorBidi" w:hAnsiTheme="majorBidi" w:cs="B Nazanin"/>
          <w:sz w:val="24"/>
          <w:szCs w:val="24"/>
          <w:rtl/>
        </w:rPr>
        <w:t>درزها، استفاده ا</w:t>
      </w:r>
      <w:r w:rsidR="00DA627D" w:rsidRPr="00643DCB">
        <w:rPr>
          <w:rFonts w:asciiTheme="majorBidi" w:hAnsiTheme="majorBidi" w:cs="B Nazanin"/>
          <w:sz w:val="24"/>
          <w:szCs w:val="24"/>
          <w:rtl/>
        </w:rPr>
        <w:t xml:space="preserve">ز شبکه آرماتور، مش و یا الیاف فولادی </w:t>
      </w:r>
      <w:r w:rsidRPr="00643DCB">
        <w:rPr>
          <w:rFonts w:asciiTheme="majorBidi" w:hAnsiTheme="majorBidi" w:cs="B Nazanin"/>
          <w:sz w:val="24"/>
          <w:szCs w:val="24"/>
          <w:rtl/>
        </w:rPr>
        <w:t>قابل ذکر است</w:t>
      </w:r>
      <w:r w:rsidR="003E695D" w:rsidRPr="00643DCB">
        <w:rPr>
          <w:rFonts w:asciiTheme="majorBidi" w:hAnsiTheme="majorBidi" w:cs="B Nazanin"/>
          <w:sz w:val="24"/>
          <w:szCs w:val="24"/>
          <w:rtl/>
        </w:rPr>
        <w:fldChar w:fldCharType="begin">
          <w:fldData xml:space="preserve">PEVuZE5vdGU+PENpdGU+PEF1dGhvcj5BQ0kyMjQuMzwvQXV0aG9yPjxZZWFyPjIwMDE8L1llYXI+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=
</w:fldData>
        </w:fldChar>
      </w:r>
      <w:r w:rsidR="003E695D" w:rsidRPr="00643DCB">
        <w:rPr>
          <w:rFonts w:asciiTheme="majorBidi" w:hAnsiTheme="majorBidi" w:cs="B Nazanin"/>
          <w:sz w:val="24"/>
          <w:szCs w:val="24"/>
          <w:rtl/>
        </w:rPr>
        <w:instrText xml:space="preserve"> </w:instrText>
      </w:r>
      <w:r w:rsidR="003E695D" w:rsidRPr="00643DCB">
        <w:rPr>
          <w:rFonts w:asciiTheme="majorBidi" w:hAnsiTheme="majorBidi" w:cs="B Nazanin"/>
          <w:sz w:val="24"/>
          <w:szCs w:val="24"/>
        </w:rPr>
        <w:instrText xml:space="preserve">ADDIN EN.CITE </w:instrText>
      </w:r>
      <w:r w:rsidR="003E695D" w:rsidRPr="00643DCB">
        <w:rPr>
          <w:rFonts w:asciiTheme="majorBidi" w:hAnsiTheme="majorBidi" w:cs="B Nazanin"/>
          <w:sz w:val="24"/>
          <w:szCs w:val="24"/>
          <w:rtl/>
        </w:rPr>
        <w:fldChar w:fldCharType="begin">
          <w:fldData xml:space="preserve">PEVuZE5vdGU+PENpdGU+PEF1dGhvcj5BQ0kyMjQuMzwvQXV0aG9yPjxZZWFyPjIwMDE8L1llYXI+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=
</w:fldData>
        </w:fldChar>
      </w:r>
      <w:r w:rsidR="003E695D" w:rsidRPr="00643DCB">
        <w:rPr>
          <w:rFonts w:asciiTheme="majorBidi" w:hAnsiTheme="majorBidi" w:cs="B Nazanin"/>
          <w:sz w:val="24"/>
          <w:szCs w:val="24"/>
          <w:rtl/>
        </w:rPr>
        <w:instrText xml:space="preserve"> </w:instrText>
      </w:r>
      <w:r w:rsidR="003E695D" w:rsidRPr="00643DCB">
        <w:rPr>
          <w:rFonts w:asciiTheme="majorBidi" w:hAnsiTheme="majorBidi" w:cs="B Nazanin"/>
          <w:sz w:val="24"/>
          <w:szCs w:val="24"/>
        </w:rPr>
        <w:instrText xml:space="preserve">ADDIN EN.CITE.DATA </w:instrText>
      </w:r>
      <w:r w:rsidR="003E695D" w:rsidRPr="00643DCB">
        <w:rPr>
          <w:rFonts w:asciiTheme="majorBidi" w:hAnsiTheme="majorBidi" w:cs="B Nazanin"/>
          <w:sz w:val="24"/>
          <w:szCs w:val="24"/>
          <w:rtl/>
        </w:rPr>
      </w:r>
      <w:r w:rsidR="003E695D" w:rsidRPr="00643DCB">
        <w:rPr>
          <w:rFonts w:asciiTheme="majorBidi" w:hAnsiTheme="majorBidi" w:cs="B Nazanin"/>
          <w:sz w:val="24"/>
          <w:szCs w:val="24"/>
          <w:rtl/>
        </w:rPr>
        <w:fldChar w:fldCharType="end"/>
      </w:r>
      <w:r w:rsidR="003E695D" w:rsidRPr="00643DCB">
        <w:rPr>
          <w:rFonts w:asciiTheme="majorBidi" w:hAnsiTheme="majorBidi" w:cs="B Nazanin"/>
          <w:sz w:val="24"/>
          <w:szCs w:val="24"/>
          <w:rtl/>
        </w:rPr>
      </w:r>
      <w:r w:rsidR="003E695D" w:rsidRPr="00643DCB">
        <w:rPr>
          <w:rFonts w:asciiTheme="majorBidi" w:hAnsiTheme="majorBidi" w:cs="B Nazanin"/>
          <w:sz w:val="24"/>
          <w:szCs w:val="24"/>
          <w:rtl/>
        </w:rPr>
        <w:fldChar w:fldCharType="separate"/>
      </w:r>
      <w:r w:rsidR="003E695D" w:rsidRPr="00643DCB">
        <w:rPr>
          <w:rFonts w:asciiTheme="majorBidi" w:hAnsiTheme="majorBidi" w:cs="B Nazanin"/>
          <w:noProof/>
          <w:sz w:val="24"/>
          <w:szCs w:val="24"/>
          <w:rtl/>
        </w:rPr>
        <w:t>[4-</w:t>
      </w:r>
      <w:r w:rsidR="00891BA9" w:rsidRPr="00643DCB">
        <w:rPr>
          <w:rFonts w:asciiTheme="majorBidi" w:hAnsiTheme="majorBidi" w:cs="B Nazanin"/>
          <w:noProof/>
          <w:sz w:val="24"/>
          <w:szCs w:val="24"/>
          <w:rtl/>
        </w:rPr>
        <w:t>5</w:t>
      </w:r>
      <w:r w:rsidR="003E695D" w:rsidRPr="00643DCB">
        <w:rPr>
          <w:rFonts w:asciiTheme="majorBidi" w:hAnsiTheme="majorBidi" w:cs="B Nazanin"/>
          <w:noProof/>
          <w:sz w:val="24"/>
          <w:szCs w:val="24"/>
          <w:rtl/>
        </w:rPr>
        <w:t>]</w:t>
      </w:r>
      <w:r w:rsidR="003E695D" w:rsidRPr="00643DCB">
        <w:rPr>
          <w:rFonts w:asciiTheme="majorBidi" w:hAnsiTheme="majorBidi" w:cs="B Nazanin"/>
          <w:sz w:val="24"/>
          <w:szCs w:val="24"/>
          <w:rtl/>
        </w:rPr>
        <w:fldChar w:fldCharType="end"/>
      </w:r>
      <w:r w:rsidRPr="00643DCB">
        <w:rPr>
          <w:rFonts w:asciiTheme="majorBidi" w:hAnsiTheme="majorBidi" w:cs="B Nazanin"/>
          <w:sz w:val="24"/>
          <w:szCs w:val="24"/>
          <w:rtl/>
        </w:rPr>
        <w:t xml:space="preserve">. </w:t>
      </w:r>
    </w:p>
    <w:p w14:paraId="7775C31D" w14:textId="2C8EA4E1" w:rsidR="00171C94" w:rsidRPr="00643DCB" w:rsidRDefault="003E695D" w:rsidP="002A5EDA">
      <w:pPr>
        <w:spacing w:after="0"/>
        <w:jc w:val="both"/>
        <w:rPr>
          <w:rFonts w:asciiTheme="majorBidi" w:hAnsiTheme="majorBidi" w:cs="B Nazanin"/>
          <w:sz w:val="24"/>
          <w:szCs w:val="24"/>
          <w:rtl/>
        </w:rPr>
      </w:pPr>
      <w:r w:rsidRPr="00643DCB">
        <w:rPr>
          <w:rFonts w:asciiTheme="majorBidi" w:hAnsiTheme="majorBidi" w:cs="B Nazanin"/>
          <w:sz w:val="24"/>
          <w:szCs w:val="24"/>
          <w:rtl/>
        </w:rPr>
        <w:t xml:space="preserve">یکی دیگر از راه کار های  کنترل اثرات جمع شدگی بتن، استفاده  از </w:t>
      </w:r>
      <w:r w:rsidR="00055E59" w:rsidRPr="00643DCB">
        <w:rPr>
          <w:rFonts w:asciiTheme="majorBidi" w:hAnsiTheme="majorBidi" w:cs="B Nazanin"/>
          <w:sz w:val="24"/>
          <w:szCs w:val="24"/>
          <w:rtl/>
        </w:rPr>
        <w:t>مواد جبران‌کننده</w:t>
      </w:r>
      <w:r w:rsidR="00907D7E" w:rsidRPr="00643DCB">
        <w:rPr>
          <w:rFonts w:asciiTheme="majorBidi" w:hAnsiTheme="majorBidi" w:cs="B Nazanin" w:hint="cs"/>
          <w:sz w:val="24"/>
          <w:szCs w:val="24"/>
          <w:rtl/>
        </w:rPr>
        <w:t xml:space="preserve"> جمع شدگی می</w:t>
      </w:r>
      <w:r w:rsidRPr="00643DCB">
        <w:rPr>
          <w:rFonts w:asciiTheme="majorBidi" w:hAnsiTheme="majorBidi" w:cs="B Nazanin"/>
          <w:sz w:val="24"/>
          <w:szCs w:val="24"/>
          <w:rtl/>
        </w:rPr>
        <w:t xml:space="preserve"> باشد.</w:t>
      </w:r>
      <w:r w:rsidR="00DA627D" w:rsidRPr="00643DCB">
        <w:rPr>
          <w:rFonts w:asciiTheme="majorBidi" w:hAnsiTheme="majorBidi" w:cs="B Nazanin"/>
          <w:sz w:val="24"/>
          <w:szCs w:val="24"/>
          <w:rtl/>
        </w:rPr>
        <w:t xml:space="preserve"> </w:t>
      </w:r>
      <w:r w:rsidRPr="00643DCB">
        <w:rPr>
          <w:rFonts w:asciiTheme="majorBidi" w:hAnsiTheme="majorBidi" w:cs="B Nazanin"/>
          <w:sz w:val="24"/>
          <w:szCs w:val="24"/>
          <w:rtl/>
        </w:rPr>
        <w:t>این مواد باعث ایجاد انبساط در بتن می گردند که در صورت مقید شدن،</w:t>
      </w:r>
      <w:r w:rsidR="00055E59" w:rsidRPr="00643DCB">
        <w:rPr>
          <w:rFonts w:asciiTheme="majorBidi" w:hAnsiTheme="majorBidi" w:cs="B Nazanin"/>
          <w:sz w:val="24"/>
          <w:szCs w:val="24"/>
          <w:rtl/>
        </w:rPr>
        <w:t xml:space="preserve"> منجربه ایجاد تنش‌های فشاری</w:t>
      </w:r>
      <w:r w:rsidRPr="00643DCB">
        <w:rPr>
          <w:rFonts w:asciiTheme="majorBidi" w:hAnsiTheme="majorBidi" w:cs="B Nazanin"/>
          <w:sz w:val="24"/>
          <w:szCs w:val="24"/>
          <w:rtl/>
        </w:rPr>
        <w:t xml:space="preserve"> می گردد و در نتیجه </w:t>
      </w:r>
      <w:r w:rsidR="00055E59" w:rsidRPr="00643DCB">
        <w:rPr>
          <w:rFonts w:asciiTheme="majorBidi" w:hAnsiTheme="majorBidi" w:cs="B Nazanin"/>
          <w:sz w:val="24"/>
          <w:szCs w:val="24"/>
          <w:rtl/>
        </w:rPr>
        <w:t>تنش‌های کششی</w:t>
      </w:r>
      <w:r w:rsidRPr="00643DCB">
        <w:rPr>
          <w:rFonts w:asciiTheme="majorBidi" w:hAnsiTheme="majorBidi" w:cs="B Nazanin"/>
          <w:sz w:val="24"/>
          <w:szCs w:val="24"/>
          <w:rtl/>
        </w:rPr>
        <w:t xml:space="preserve"> ناشی از جمع شدگی کاهش میابند.</w:t>
      </w:r>
      <w:r w:rsidR="00055E59" w:rsidRPr="00643DCB">
        <w:rPr>
          <w:rFonts w:asciiTheme="majorBidi" w:hAnsiTheme="majorBidi" w:cs="B Nazanin"/>
          <w:sz w:val="24"/>
          <w:szCs w:val="24"/>
          <w:rtl/>
        </w:rPr>
        <w:t xml:space="preserve"> لیکن استفاده ا</w:t>
      </w:r>
      <w:r w:rsidR="00DA627D" w:rsidRPr="00643DCB">
        <w:rPr>
          <w:rFonts w:asciiTheme="majorBidi" w:hAnsiTheme="majorBidi" w:cs="B Nazanin"/>
          <w:sz w:val="24"/>
          <w:szCs w:val="24"/>
          <w:rtl/>
        </w:rPr>
        <w:t xml:space="preserve">ز این مواد </w:t>
      </w:r>
      <w:r w:rsidR="00055E59" w:rsidRPr="00643DCB">
        <w:rPr>
          <w:rFonts w:asciiTheme="majorBidi" w:hAnsiTheme="majorBidi" w:cs="B Nazanin"/>
          <w:sz w:val="24"/>
          <w:szCs w:val="24"/>
          <w:rtl/>
        </w:rPr>
        <w:t xml:space="preserve">در صورتی که قید روی </w:t>
      </w:r>
      <w:r w:rsidR="00923693" w:rsidRPr="00643DCB">
        <w:rPr>
          <w:rFonts w:asciiTheme="majorBidi" w:hAnsiTheme="majorBidi" w:cs="B Nazanin"/>
          <w:sz w:val="24"/>
          <w:szCs w:val="24"/>
          <w:rtl/>
        </w:rPr>
        <w:t>انبساط به اندازه</w:t>
      </w:r>
      <w:r w:rsidR="004A565F" w:rsidRPr="00643DCB">
        <w:rPr>
          <w:rFonts w:asciiTheme="majorBidi" w:hAnsiTheme="majorBidi" w:cs="B Nazanin"/>
          <w:sz w:val="24"/>
          <w:szCs w:val="24"/>
          <w:rtl/>
        </w:rPr>
        <w:t xml:space="preserve"> کافی نباشد</w:t>
      </w:r>
      <w:r w:rsidR="00923693" w:rsidRPr="00643DCB">
        <w:rPr>
          <w:rFonts w:asciiTheme="majorBidi" w:hAnsiTheme="majorBidi" w:cs="B Nazanin"/>
          <w:sz w:val="24"/>
          <w:szCs w:val="24"/>
          <w:rtl/>
        </w:rPr>
        <w:t xml:space="preserve"> می‌تواند منجربه آسیب بتن گردد و در کاربرد آن دقت </w:t>
      </w:r>
      <w:r w:rsidR="00171C94" w:rsidRPr="00643DCB">
        <w:rPr>
          <w:rFonts w:asciiTheme="majorBidi" w:hAnsiTheme="majorBidi" w:cs="B Nazanin"/>
          <w:sz w:val="24"/>
          <w:szCs w:val="24"/>
          <w:rtl/>
        </w:rPr>
        <w:t>ویژه بایستی به کار رود</w:t>
      </w:r>
      <w:r w:rsidR="007D6B9C" w:rsidRPr="00643DCB">
        <w:rPr>
          <w:rFonts w:asciiTheme="majorBidi" w:hAnsiTheme="majorBidi" w:cs="B Nazanin"/>
          <w:sz w:val="24"/>
          <w:szCs w:val="24"/>
        </w:rPr>
        <w:t xml:space="preserve"> </w:t>
      </w:r>
      <w:r w:rsidR="005F5026" w:rsidRPr="00643DCB">
        <w:rPr>
          <w:rFonts w:asciiTheme="majorBidi" w:hAnsiTheme="majorBidi" w:cs="B Nazanin"/>
          <w:sz w:val="24"/>
          <w:szCs w:val="24"/>
          <w:rtl/>
        </w:rPr>
        <w:fldChar w:fldCharType="begin"/>
      </w:r>
      <w:r w:rsidR="005F5026" w:rsidRPr="00643DCB">
        <w:rPr>
          <w:rFonts w:asciiTheme="majorBidi" w:hAnsiTheme="majorBidi" w:cs="B Nazanin"/>
          <w:sz w:val="24"/>
          <w:szCs w:val="24"/>
          <w:rtl/>
        </w:rPr>
        <w:instrText xml:space="preserve"> </w:instrText>
      </w:r>
      <w:r w:rsidR="005F5026" w:rsidRPr="00643DCB">
        <w:rPr>
          <w:rFonts w:asciiTheme="majorBidi" w:hAnsiTheme="majorBidi" w:cs="B Nazanin"/>
          <w:sz w:val="24"/>
          <w:szCs w:val="24"/>
        </w:rPr>
        <w:instrText>ADDIN EN.CITE &lt;EndNote&gt;&lt;Cite&gt;&lt;Author&gt;Mehta&lt;/Author&gt;&lt;Year&gt;2006&lt;/Year&gt;&lt;RecNum&gt;49&lt;/RecNum&gt;&lt;DisplayText&gt;[7, 8]&lt;/DisplayText&gt;&lt;record&gt;&lt;rec-number&gt;49&lt;/rec-number&gt;&lt;foreign-keys&gt;&lt;key app="EN" db-id="r0dezt2wlf9rf2eraawvd0fi2ee09te92v9s" timestamp="1596976575"&gt;49&lt;</w:instrText>
      </w:r>
      <w:r w:rsidR="005F5026" w:rsidRPr="00643DCB">
        <w:rPr>
          <w:rFonts w:asciiTheme="majorBidi" w:hAnsiTheme="majorBidi" w:cs="B Nazanin"/>
          <w:sz w:val="24"/>
          <w:szCs w:val="24"/>
          <w:rtl/>
        </w:rPr>
        <w:instrText>/</w:instrText>
      </w:r>
      <w:r w:rsidR="005F5026" w:rsidRPr="00643DCB">
        <w:rPr>
          <w:rFonts w:asciiTheme="majorBidi" w:hAnsiTheme="majorBidi" w:cs="B Nazanin"/>
          <w:sz w:val="24"/>
          <w:szCs w:val="24"/>
        </w:rPr>
        <w:instrText>key&gt;&lt;/foreign-keys&gt;&lt;ref-type name="Journal Article"&gt;17&lt;/ref-type&gt;&lt;contributors&gt;&lt;authors&gt;&lt;author&gt;Mehta, Povindar Kumar&lt;/author&gt;&lt;author&gt;Monteiro, PJ&lt;/author&gt;&lt;/authors&gt;&lt;/contributors&gt;&lt;titles&gt;&lt;title&gt;Microstructure and properties of hardened concrete&lt;/title&gt;&lt;secondary-title&gt;Concrete: Microstructure, properties and materials&lt;/secondary-title&gt;&lt;/titles&gt;&lt;periodical&gt;&lt;full-title&gt;Concrete: Microstructure, properties and materials&lt;/full-title&gt;&lt;/periodical&gt;&lt;pages&gt;41-80&lt;/pages&gt;&lt;dates&gt;&lt;year&gt;2006&lt;/year&gt;&lt;/dates&gt;&lt;urls&gt;&lt;/urls&gt;&lt;/record&gt;&lt;/Cite&gt;&lt;Cite&gt;&lt;Author&gt;Collepardi&lt;/Author&gt;&lt;Year&gt;2005&lt;/Year&gt;&lt;RecNum&gt;99&lt;/RecNum&gt;&lt;record&gt;&lt;rec-number&gt;99&lt;/rec-number&gt;&lt;foreign-keys&gt;&lt;key app="EN" db-id="r0dezt2wlf9rf2eraawvd0fi2ee09te92v9s" timestamp="1603203664"&gt;99&lt;/key&gt;&lt;/foreign-keys&gt;&lt;ref-type name="Journal Article"&gt;17&lt;/ref-type&gt;&lt;contributors&gt;&lt;authors&gt;&lt;author&gt;Collepardi, Mario&lt;/author&gt;&lt;author&gt;Borsoi, Antonio&lt;/author&gt;&lt;author&gt;Collepardi, Silvia&lt;/author&gt;&lt;author&gt;Olagot, Jean Jacob Ogoumah&lt;/author&gt;&lt;author&gt;Troli, Roberto&lt;/author&gt;&lt;/authors&gt;&lt;/contributors</w:instrText>
      </w:r>
      <w:r w:rsidR="005F5026" w:rsidRPr="00643DCB">
        <w:rPr>
          <w:rFonts w:asciiTheme="majorBidi" w:hAnsiTheme="majorBidi" w:cs="B Nazanin"/>
          <w:sz w:val="24"/>
          <w:szCs w:val="24"/>
          <w:rtl/>
        </w:rPr>
        <w:instrText>&gt;&lt;</w:instrText>
      </w:r>
      <w:r w:rsidR="005F5026" w:rsidRPr="00643DCB">
        <w:rPr>
          <w:rFonts w:asciiTheme="majorBidi" w:hAnsiTheme="majorBidi" w:cs="B Nazanin"/>
          <w:sz w:val="24"/>
          <w:szCs w:val="24"/>
        </w:rPr>
        <w:instrText>titles&gt;&lt;title&gt;Effects of shrinkage reducing admixture in shrinkage compensating concrete under non-wet curing conditions&lt;/title&gt;&lt;secondary-title&gt;Cement and Concrete Composites&lt;/secondary-title&gt;&lt;/titles&gt;&lt;periodical&gt;&lt;full-title&gt;Cement and Concrete Composites&lt;/full-title&gt;&lt;/periodical&gt;&lt;pages&gt;704-708&lt;/pages&gt;&lt;volume&gt;27&lt;/volume&gt;&lt;number&gt;6&lt;/number&gt;&lt;dates&gt;&lt;year&gt;2005&lt;/year&gt;&lt;/dates&gt;&lt;isbn&gt;0958-9465&lt;/isbn&gt;&lt;urls&gt;&lt;/urls&gt;&lt;/record&gt;&lt;/Cite&gt;&lt;/EndNote&gt;</w:instrText>
      </w:r>
      <w:r w:rsidR="005F5026" w:rsidRPr="00643DCB">
        <w:rPr>
          <w:rFonts w:asciiTheme="majorBidi" w:hAnsiTheme="majorBidi" w:cs="B Nazanin"/>
          <w:sz w:val="24"/>
          <w:szCs w:val="24"/>
          <w:rtl/>
        </w:rPr>
        <w:fldChar w:fldCharType="separate"/>
      </w:r>
      <w:r w:rsidR="005F5026" w:rsidRPr="00643DCB">
        <w:rPr>
          <w:rFonts w:asciiTheme="majorBidi" w:hAnsiTheme="majorBidi" w:cs="B Nazanin"/>
          <w:noProof/>
          <w:sz w:val="24"/>
          <w:szCs w:val="24"/>
          <w:rtl/>
        </w:rPr>
        <w:t>[</w:t>
      </w:r>
      <w:r w:rsidR="007D6B9C" w:rsidRPr="00643DCB">
        <w:rPr>
          <w:rFonts w:asciiTheme="majorBidi" w:hAnsiTheme="majorBidi" w:cs="B Nazanin" w:hint="cs"/>
          <w:noProof/>
          <w:sz w:val="24"/>
          <w:szCs w:val="24"/>
          <w:rtl/>
        </w:rPr>
        <w:t>6-7</w:t>
      </w:r>
      <w:r w:rsidR="005F5026" w:rsidRPr="00643DCB">
        <w:rPr>
          <w:rFonts w:asciiTheme="majorBidi" w:hAnsiTheme="majorBidi" w:cs="B Nazanin"/>
          <w:noProof/>
          <w:sz w:val="24"/>
          <w:szCs w:val="24"/>
          <w:rtl/>
        </w:rPr>
        <w:t>]</w:t>
      </w:r>
      <w:r w:rsidR="005F5026" w:rsidRPr="00643DCB">
        <w:rPr>
          <w:rFonts w:asciiTheme="majorBidi" w:hAnsiTheme="majorBidi" w:cs="B Nazanin"/>
          <w:sz w:val="24"/>
          <w:szCs w:val="24"/>
          <w:rtl/>
        </w:rPr>
        <w:fldChar w:fldCharType="end"/>
      </w:r>
      <w:r w:rsidR="00171C94" w:rsidRPr="00643DCB">
        <w:rPr>
          <w:rFonts w:asciiTheme="majorBidi" w:hAnsiTheme="majorBidi" w:cs="B Nazanin"/>
          <w:sz w:val="24"/>
          <w:szCs w:val="24"/>
          <w:rtl/>
        </w:rPr>
        <w:t>.</w:t>
      </w:r>
    </w:p>
    <w:p w14:paraId="7BCB29E4" w14:textId="0335B4A6" w:rsidR="00055E59" w:rsidRPr="00643DCB" w:rsidRDefault="00923693" w:rsidP="002A5EDA">
      <w:pPr>
        <w:spacing w:after="0"/>
        <w:jc w:val="both"/>
        <w:rPr>
          <w:rFonts w:asciiTheme="majorBidi" w:hAnsiTheme="majorBidi" w:cs="B Nazanin"/>
          <w:sz w:val="24"/>
          <w:szCs w:val="24"/>
          <w:rtl/>
        </w:rPr>
      </w:pPr>
      <w:r w:rsidRPr="00643DCB">
        <w:rPr>
          <w:rFonts w:asciiTheme="majorBidi" w:hAnsiTheme="majorBidi" w:cs="B Nazanin"/>
          <w:sz w:val="24"/>
          <w:szCs w:val="24"/>
          <w:rtl/>
        </w:rPr>
        <w:t xml:space="preserve"> </w:t>
      </w:r>
      <w:r w:rsidR="00171C94" w:rsidRPr="00643DCB">
        <w:rPr>
          <w:rFonts w:asciiTheme="majorBidi" w:hAnsiTheme="majorBidi" w:cs="B Nazanin"/>
          <w:sz w:val="24"/>
          <w:szCs w:val="24"/>
          <w:rtl/>
        </w:rPr>
        <w:t xml:space="preserve">از راه کار های نسبتا جدید کنترل اثرات جمع شدگی بتن، استفاده ازمواد کاهنده جمع شدگی </w:t>
      </w:r>
      <w:r w:rsidR="00171C94" w:rsidRPr="00643DCB">
        <w:rPr>
          <w:rFonts w:asciiTheme="majorBidi" w:hAnsiTheme="majorBidi" w:cs="B Nazanin"/>
          <w:sz w:val="24"/>
          <w:szCs w:val="24"/>
        </w:rPr>
        <w:t>(SRA)</w:t>
      </w:r>
      <w:r w:rsidR="00171C94" w:rsidRPr="00643DCB">
        <w:rPr>
          <w:rFonts w:asciiTheme="majorBidi" w:hAnsiTheme="majorBidi" w:cs="B Nazanin"/>
          <w:sz w:val="24"/>
          <w:szCs w:val="24"/>
          <w:rtl/>
        </w:rPr>
        <w:t xml:space="preserve"> می باشد. </w:t>
      </w:r>
      <w:r w:rsidR="004A565F" w:rsidRPr="00643DCB">
        <w:rPr>
          <w:rFonts w:asciiTheme="majorBidi" w:hAnsiTheme="majorBidi" w:cs="B Nazanin"/>
          <w:sz w:val="24"/>
          <w:szCs w:val="24"/>
          <w:rtl/>
        </w:rPr>
        <w:t>مواد کاهنده جمع‌شدگی مواد جدیدتری</w:t>
      </w:r>
      <w:r w:rsidR="00171C94" w:rsidRPr="00643DCB">
        <w:rPr>
          <w:rFonts w:asciiTheme="majorBidi" w:hAnsiTheme="majorBidi" w:cs="B Nazanin"/>
          <w:sz w:val="24"/>
          <w:szCs w:val="24"/>
          <w:rtl/>
        </w:rPr>
        <w:t xml:space="preserve"> نسبت به مواد جبران کننده هستند و</w:t>
      </w:r>
      <w:r w:rsidR="004A565F" w:rsidRPr="00643DCB">
        <w:rPr>
          <w:rFonts w:asciiTheme="majorBidi" w:hAnsiTheme="majorBidi" w:cs="B Nazanin"/>
          <w:sz w:val="24"/>
          <w:szCs w:val="24"/>
          <w:rtl/>
        </w:rPr>
        <w:t xml:space="preserve"> مستقیماً مقدار جمع‌شدگی بتن را کاهش می‌ده</w:t>
      </w:r>
      <w:r w:rsidR="00171C94" w:rsidRPr="00643DCB">
        <w:rPr>
          <w:rFonts w:asciiTheme="majorBidi" w:hAnsiTheme="majorBidi" w:cs="B Nazanin"/>
          <w:sz w:val="24"/>
          <w:szCs w:val="24"/>
          <w:rtl/>
        </w:rPr>
        <w:t>ن</w:t>
      </w:r>
      <w:r w:rsidR="004A565F" w:rsidRPr="00643DCB">
        <w:rPr>
          <w:rFonts w:asciiTheme="majorBidi" w:hAnsiTheme="majorBidi" w:cs="B Nazanin"/>
          <w:sz w:val="24"/>
          <w:szCs w:val="24"/>
          <w:rtl/>
        </w:rPr>
        <w:t xml:space="preserve">د. </w:t>
      </w:r>
      <w:r w:rsidRPr="00643DCB">
        <w:rPr>
          <w:rFonts w:asciiTheme="majorBidi" w:hAnsiTheme="majorBidi" w:cs="B Nazanin"/>
          <w:sz w:val="24"/>
          <w:szCs w:val="24"/>
          <w:rtl/>
        </w:rPr>
        <w:t>ا</w:t>
      </w:r>
      <w:r w:rsidR="004A565F" w:rsidRPr="00643DCB">
        <w:rPr>
          <w:rFonts w:asciiTheme="majorBidi" w:hAnsiTheme="majorBidi" w:cs="B Nazanin"/>
          <w:sz w:val="24"/>
          <w:szCs w:val="24"/>
          <w:rtl/>
        </w:rPr>
        <w:t>ین مواد ابتدا در سال 1983 توسط س</w:t>
      </w:r>
      <w:r w:rsidRPr="00643DCB">
        <w:rPr>
          <w:rFonts w:asciiTheme="majorBidi" w:hAnsiTheme="majorBidi" w:cs="B Nazanin"/>
          <w:sz w:val="24"/>
          <w:szCs w:val="24"/>
          <w:rtl/>
        </w:rPr>
        <w:t>اتو و همکاران</w:t>
      </w:r>
      <w:r w:rsidR="004A565F" w:rsidRPr="00643DCB">
        <w:rPr>
          <w:rFonts w:asciiTheme="majorBidi" w:hAnsiTheme="majorBidi" w:cs="B Nazanin"/>
          <w:sz w:val="24"/>
          <w:szCs w:val="24"/>
          <w:rtl/>
        </w:rPr>
        <w:t xml:space="preserve"> اخ</w:t>
      </w:r>
      <w:r w:rsidR="00B419E9" w:rsidRPr="00643DCB">
        <w:rPr>
          <w:rFonts w:asciiTheme="majorBidi" w:hAnsiTheme="majorBidi" w:cs="B Nazanin"/>
          <w:sz w:val="24"/>
          <w:szCs w:val="24"/>
          <w:rtl/>
        </w:rPr>
        <w:t>ت</w:t>
      </w:r>
      <w:r w:rsidR="004A565F" w:rsidRPr="00643DCB">
        <w:rPr>
          <w:rFonts w:asciiTheme="majorBidi" w:hAnsiTheme="majorBidi" w:cs="B Nazanin"/>
          <w:sz w:val="24"/>
          <w:szCs w:val="24"/>
          <w:rtl/>
        </w:rPr>
        <w:t>راع گردیده است و به تدریج در صنعت بتن به کار رفته‌اند</w:t>
      </w:r>
      <w:r w:rsidR="00165930" w:rsidRPr="00643DCB">
        <w:rPr>
          <w:rFonts w:asciiTheme="majorBidi" w:hAnsiTheme="majorBidi" w:cs="B Nazanin"/>
          <w:sz w:val="24"/>
          <w:szCs w:val="24"/>
          <w:rtl/>
        </w:rPr>
        <w:fldChar w:fldCharType="begin"/>
      </w:r>
      <w:r w:rsidR="00165930" w:rsidRPr="00643DCB">
        <w:rPr>
          <w:rFonts w:asciiTheme="majorBidi" w:hAnsiTheme="majorBidi" w:cs="B Nazanin"/>
          <w:sz w:val="24"/>
          <w:szCs w:val="24"/>
          <w:rtl/>
        </w:rPr>
        <w:instrText xml:space="preserve"> </w:instrText>
      </w:r>
      <w:r w:rsidR="00165930" w:rsidRPr="00643DCB">
        <w:rPr>
          <w:rFonts w:asciiTheme="majorBidi" w:hAnsiTheme="majorBidi" w:cs="B Nazanin"/>
          <w:sz w:val="24"/>
          <w:szCs w:val="24"/>
        </w:rPr>
        <w:instrText>ADDIN EN.CITE &lt;EndNote&gt;&lt;Cite&gt;&lt;Author&gt;Goto&lt;/Author&gt;&lt;Year&gt;1985&lt;/Year&gt;&lt;RecNum&gt;100&lt;/RecNum&gt;&lt;DisplayText&gt;[9]&lt;/DisplayText&gt;&lt;record&gt;&lt;rec-number&gt;100&lt;/rec-number&gt;&lt;foreign-keys&gt;&lt;key app="EN" db-id="r0dezt2wlf9rf2eraawvd0fi2ee09te92v9s" timestamp="1603203770"&gt;100&lt;/key&gt;&lt;/foreign-keys&gt;&lt;ref-type name="Generic"&gt;13&lt;/ref-type&gt;&lt;contributors&gt;&lt;authors&gt;&lt;author&gt;Goto, Takaharu&lt;/author&gt;&lt;author&gt;Sato, Takeshi&lt;/author&gt;&lt;author&gt;Sakai, Kouzou&lt;/author&gt;&lt;author&gt;Ii, Motohiko&lt;/author&gt;&lt;/authors&gt;&lt;/contributors&gt;&lt;titles&gt;&lt;title&gt;Cement-shrinkage-reducing agent and cement composition&lt;/title&gt;&lt;/titles&gt;&lt;dates&gt;&lt;year&gt;1985&lt;/year&gt;&lt;/dates&gt;&lt;publisher&gt;Google Patents&lt;/publisher&gt;&lt;urls&gt;&lt;/urls&gt;&lt;/record&gt;&lt;/Cite&gt;&lt;/EndNote&gt;</w:instrText>
      </w:r>
      <w:r w:rsidR="00165930" w:rsidRPr="00643DCB">
        <w:rPr>
          <w:rFonts w:asciiTheme="majorBidi" w:hAnsiTheme="majorBidi" w:cs="B Nazanin"/>
          <w:sz w:val="24"/>
          <w:szCs w:val="24"/>
          <w:rtl/>
        </w:rPr>
        <w:fldChar w:fldCharType="separate"/>
      </w:r>
      <w:r w:rsidR="00165930" w:rsidRPr="00643DCB">
        <w:rPr>
          <w:rFonts w:asciiTheme="majorBidi" w:hAnsiTheme="majorBidi" w:cs="B Nazanin"/>
          <w:noProof/>
          <w:sz w:val="24"/>
          <w:szCs w:val="24"/>
          <w:rtl/>
        </w:rPr>
        <w:t>[</w:t>
      </w:r>
      <w:r w:rsidR="00E852D2" w:rsidRPr="00643DCB">
        <w:rPr>
          <w:rFonts w:asciiTheme="majorBidi" w:hAnsiTheme="majorBidi" w:cs="B Nazanin"/>
          <w:noProof/>
          <w:sz w:val="24"/>
          <w:szCs w:val="24"/>
          <w:rtl/>
        </w:rPr>
        <w:t>8</w:t>
      </w:r>
      <w:r w:rsidR="00165930" w:rsidRPr="00643DCB">
        <w:rPr>
          <w:rFonts w:asciiTheme="majorBidi" w:hAnsiTheme="majorBidi" w:cs="B Nazanin"/>
          <w:noProof/>
          <w:sz w:val="24"/>
          <w:szCs w:val="24"/>
          <w:rtl/>
        </w:rPr>
        <w:t>]</w:t>
      </w:r>
      <w:r w:rsidR="00165930" w:rsidRPr="00643DCB">
        <w:rPr>
          <w:rFonts w:asciiTheme="majorBidi" w:hAnsiTheme="majorBidi" w:cs="B Nazanin"/>
          <w:sz w:val="24"/>
          <w:szCs w:val="24"/>
          <w:rtl/>
        </w:rPr>
        <w:fldChar w:fldCharType="end"/>
      </w:r>
      <w:r w:rsidR="00171C94" w:rsidRPr="00643DCB">
        <w:rPr>
          <w:rFonts w:asciiTheme="majorBidi" w:hAnsiTheme="majorBidi" w:cs="B Nazanin"/>
          <w:sz w:val="24"/>
          <w:szCs w:val="24"/>
          <w:rtl/>
        </w:rPr>
        <w:t xml:space="preserve">. </w:t>
      </w:r>
      <w:r w:rsidRPr="00643DCB">
        <w:rPr>
          <w:rFonts w:asciiTheme="majorBidi" w:hAnsiTheme="majorBidi" w:cs="B Nazanin"/>
          <w:sz w:val="24"/>
          <w:szCs w:val="24"/>
          <w:rtl/>
        </w:rPr>
        <w:t xml:space="preserve"> اس</w:t>
      </w:r>
      <w:r w:rsidR="004A565F" w:rsidRPr="00643DCB">
        <w:rPr>
          <w:rFonts w:asciiTheme="majorBidi" w:hAnsiTheme="majorBidi" w:cs="B Nazanin"/>
          <w:sz w:val="24"/>
          <w:szCs w:val="24"/>
          <w:rtl/>
        </w:rPr>
        <w:t>تفاده از این مواد در پروژه‌های داخل</w:t>
      </w:r>
      <w:r w:rsidRPr="00643DCB">
        <w:rPr>
          <w:rFonts w:asciiTheme="majorBidi" w:hAnsiTheme="majorBidi" w:cs="B Nazanin"/>
          <w:sz w:val="24"/>
          <w:szCs w:val="24"/>
          <w:rtl/>
        </w:rPr>
        <w:t xml:space="preserve"> کشور گزارش نشده است </w:t>
      </w:r>
      <w:r w:rsidR="004A565F" w:rsidRPr="00643DCB">
        <w:rPr>
          <w:rFonts w:asciiTheme="majorBidi" w:hAnsiTheme="majorBidi" w:cs="B Nazanin"/>
          <w:sz w:val="24"/>
          <w:szCs w:val="24"/>
          <w:rtl/>
        </w:rPr>
        <w:t xml:space="preserve">لیکن دو مورد کار آزمایشگاهی در این خصوص </w:t>
      </w:r>
      <w:r w:rsidRPr="00643DCB">
        <w:rPr>
          <w:rFonts w:asciiTheme="majorBidi" w:hAnsiTheme="majorBidi" w:cs="B Nazanin"/>
          <w:sz w:val="24"/>
          <w:szCs w:val="24"/>
          <w:rtl/>
        </w:rPr>
        <w:t>گزارش شده است</w:t>
      </w:r>
      <w:r w:rsidR="00165930" w:rsidRPr="00643DCB">
        <w:rPr>
          <w:rFonts w:asciiTheme="majorBidi" w:hAnsiTheme="majorBidi" w:cs="B Nazanin"/>
          <w:sz w:val="24"/>
          <w:szCs w:val="24"/>
          <w:rtl/>
        </w:rPr>
        <w:fldChar w:fldCharType="begin">
          <w:fldData xml:space="preserve">PEVuZE5vdGU+PENpdGU+PEF1dGhvcj5CYWdoZXJpPC9BdXRob3I+PFllYXI+MjAxOTwvWWVhcj48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</w:fldData>
        </w:fldChar>
      </w:r>
      <w:r w:rsidR="00165930" w:rsidRPr="00643DCB">
        <w:rPr>
          <w:rFonts w:asciiTheme="majorBidi" w:hAnsiTheme="majorBidi" w:cs="B Nazanin"/>
          <w:sz w:val="24"/>
          <w:szCs w:val="24"/>
          <w:rtl/>
        </w:rPr>
        <w:instrText xml:space="preserve"> </w:instrText>
      </w:r>
      <w:r w:rsidR="00165930" w:rsidRPr="00643DCB">
        <w:rPr>
          <w:rFonts w:asciiTheme="majorBidi" w:hAnsiTheme="majorBidi" w:cs="B Nazanin"/>
          <w:sz w:val="24"/>
          <w:szCs w:val="24"/>
        </w:rPr>
        <w:instrText xml:space="preserve">ADDIN EN.CITE </w:instrText>
      </w:r>
      <w:r w:rsidR="00165930" w:rsidRPr="00643DCB">
        <w:rPr>
          <w:rFonts w:asciiTheme="majorBidi" w:hAnsiTheme="majorBidi" w:cs="B Nazanin"/>
          <w:sz w:val="24"/>
          <w:szCs w:val="24"/>
          <w:rtl/>
        </w:rPr>
        <w:fldChar w:fldCharType="begin">
          <w:fldData xml:space="preserve">PEVuZE5vdGU+PENpdGU+PEF1dGhvcj5CYWdoZXJpPC9BdXRob3I+PFllYXI+MjAxOTwvWWVhcj48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</w:fldData>
        </w:fldChar>
      </w:r>
      <w:r w:rsidR="00165930" w:rsidRPr="00643DCB">
        <w:rPr>
          <w:rFonts w:asciiTheme="majorBidi" w:hAnsiTheme="majorBidi" w:cs="B Nazanin"/>
          <w:sz w:val="24"/>
          <w:szCs w:val="24"/>
          <w:rtl/>
        </w:rPr>
        <w:instrText xml:space="preserve"> </w:instrText>
      </w:r>
      <w:r w:rsidR="00165930" w:rsidRPr="00643DCB">
        <w:rPr>
          <w:rFonts w:asciiTheme="majorBidi" w:hAnsiTheme="majorBidi" w:cs="B Nazanin"/>
          <w:sz w:val="24"/>
          <w:szCs w:val="24"/>
        </w:rPr>
        <w:instrText xml:space="preserve">ADDIN EN.CITE.DATA </w:instrText>
      </w:r>
      <w:r w:rsidR="00165930" w:rsidRPr="00643DCB">
        <w:rPr>
          <w:rFonts w:asciiTheme="majorBidi" w:hAnsiTheme="majorBidi" w:cs="B Nazanin"/>
          <w:sz w:val="24"/>
          <w:szCs w:val="24"/>
          <w:rtl/>
        </w:rPr>
      </w:r>
      <w:r w:rsidR="00165930" w:rsidRPr="00643DCB">
        <w:rPr>
          <w:rFonts w:asciiTheme="majorBidi" w:hAnsiTheme="majorBidi" w:cs="B Nazanin"/>
          <w:sz w:val="24"/>
          <w:szCs w:val="24"/>
          <w:rtl/>
        </w:rPr>
        <w:fldChar w:fldCharType="end"/>
      </w:r>
      <w:r w:rsidR="00165930" w:rsidRPr="00643DCB">
        <w:rPr>
          <w:rFonts w:asciiTheme="majorBidi" w:hAnsiTheme="majorBidi" w:cs="B Nazanin"/>
          <w:sz w:val="24"/>
          <w:szCs w:val="24"/>
          <w:rtl/>
        </w:rPr>
      </w:r>
      <w:r w:rsidR="00165930" w:rsidRPr="00643DCB">
        <w:rPr>
          <w:rFonts w:asciiTheme="majorBidi" w:hAnsiTheme="majorBidi" w:cs="B Nazanin"/>
          <w:sz w:val="24"/>
          <w:szCs w:val="24"/>
          <w:rtl/>
        </w:rPr>
        <w:fldChar w:fldCharType="separate"/>
      </w:r>
      <w:r w:rsidR="00165930" w:rsidRPr="00643DCB">
        <w:rPr>
          <w:rFonts w:asciiTheme="majorBidi" w:hAnsiTheme="majorBidi" w:cs="B Nazanin"/>
          <w:noProof/>
          <w:sz w:val="24"/>
          <w:szCs w:val="24"/>
          <w:rtl/>
        </w:rPr>
        <w:t>[</w:t>
      </w:r>
      <w:r w:rsidR="00E852D2" w:rsidRPr="00643DCB">
        <w:rPr>
          <w:rFonts w:asciiTheme="majorBidi" w:hAnsiTheme="majorBidi" w:cs="B Nazanin"/>
          <w:noProof/>
          <w:sz w:val="24"/>
          <w:szCs w:val="24"/>
          <w:rtl/>
        </w:rPr>
        <w:t>9-</w:t>
      </w:r>
      <w:r w:rsidR="00165930" w:rsidRPr="00643DCB">
        <w:rPr>
          <w:rFonts w:asciiTheme="majorBidi" w:hAnsiTheme="majorBidi" w:cs="B Nazanin"/>
          <w:noProof/>
          <w:sz w:val="24"/>
          <w:szCs w:val="24"/>
          <w:rtl/>
        </w:rPr>
        <w:t>11]</w:t>
      </w:r>
      <w:r w:rsidR="00165930" w:rsidRPr="00643DCB">
        <w:rPr>
          <w:rFonts w:asciiTheme="majorBidi" w:hAnsiTheme="majorBidi" w:cs="B Nazanin"/>
          <w:sz w:val="24"/>
          <w:szCs w:val="24"/>
          <w:rtl/>
        </w:rPr>
        <w:fldChar w:fldCharType="end"/>
      </w:r>
      <w:r w:rsidR="00D83D3E" w:rsidRPr="00643DCB">
        <w:rPr>
          <w:rFonts w:asciiTheme="majorBidi" w:hAnsiTheme="majorBidi" w:cs="B Nazanin"/>
          <w:sz w:val="24"/>
          <w:szCs w:val="24"/>
          <w:rtl/>
        </w:rPr>
        <w:t>.</w:t>
      </w:r>
    </w:p>
    <w:p w14:paraId="3C13017F" w14:textId="09A5EA4B" w:rsidR="00510458" w:rsidRDefault="00510458" w:rsidP="00E024E9">
      <w:pPr>
        <w:spacing w:after="0"/>
        <w:jc w:val="both"/>
        <w:rPr>
          <w:rFonts w:asciiTheme="majorBidi" w:hAnsiTheme="majorBidi" w:cs="B Nazanin"/>
          <w:sz w:val="24"/>
          <w:szCs w:val="24"/>
          <w:rtl/>
        </w:rPr>
      </w:pPr>
      <w:r w:rsidRPr="00643DCB">
        <w:rPr>
          <w:rFonts w:asciiTheme="majorBidi" w:hAnsiTheme="majorBidi" w:cs="B Nazanin"/>
          <w:sz w:val="24"/>
          <w:szCs w:val="24"/>
          <w:rtl/>
        </w:rPr>
        <w:t xml:space="preserve">یکی از </w:t>
      </w:r>
      <w:r w:rsidR="004A565F" w:rsidRPr="00643DCB">
        <w:rPr>
          <w:rFonts w:asciiTheme="majorBidi" w:hAnsiTheme="majorBidi" w:cs="B Nazanin"/>
          <w:sz w:val="24"/>
          <w:szCs w:val="24"/>
          <w:rtl/>
        </w:rPr>
        <w:t>نکات</w:t>
      </w:r>
      <w:r w:rsidR="00782032" w:rsidRPr="00643DCB">
        <w:rPr>
          <w:rFonts w:asciiTheme="majorBidi" w:hAnsiTheme="majorBidi" w:cs="B Nazanin"/>
          <w:sz w:val="24"/>
          <w:szCs w:val="24"/>
          <w:rtl/>
        </w:rPr>
        <w:t xml:space="preserve"> محدود کننده در توسعه استفاده از مواد </w:t>
      </w:r>
      <w:r w:rsidR="00782032" w:rsidRPr="00643DCB">
        <w:rPr>
          <w:rFonts w:asciiTheme="majorBidi" w:hAnsiTheme="majorBidi" w:cs="B Nazanin"/>
          <w:sz w:val="24"/>
          <w:szCs w:val="24"/>
        </w:rPr>
        <w:t>SRA</w:t>
      </w:r>
      <w:r w:rsidR="004A565F" w:rsidRPr="00643DCB">
        <w:rPr>
          <w:rFonts w:asciiTheme="majorBidi" w:hAnsiTheme="majorBidi" w:cs="B Nazanin"/>
          <w:sz w:val="24"/>
          <w:szCs w:val="24"/>
          <w:rtl/>
        </w:rPr>
        <w:t xml:space="preserve"> در کشور</w:t>
      </w:r>
      <w:r w:rsidR="00782032" w:rsidRPr="00643DCB">
        <w:rPr>
          <w:rFonts w:asciiTheme="majorBidi" w:hAnsiTheme="majorBidi" w:cs="B Nazanin"/>
          <w:sz w:val="24"/>
          <w:szCs w:val="24"/>
          <w:rtl/>
        </w:rPr>
        <w:t xml:space="preserve">، هزینه </w:t>
      </w:r>
      <w:r w:rsidR="00D83D3E" w:rsidRPr="00643DCB">
        <w:rPr>
          <w:rFonts w:asciiTheme="majorBidi" w:hAnsiTheme="majorBidi" w:cs="B Nazanin"/>
          <w:sz w:val="24"/>
          <w:szCs w:val="24"/>
          <w:rtl/>
        </w:rPr>
        <w:t xml:space="preserve">بسیار </w:t>
      </w:r>
      <w:r w:rsidR="00782032" w:rsidRPr="00643DCB">
        <w:rPr>
          <w:rFonts w:asciiTheme="majorBidi" w:hAnsiTheme="majorBidi" w:cs="B Nazanin"/>
          <w:sz w:val="24"/>
          <w:szCs w:val="24"/>
          <w:rtl/>
        </w:rPr>
        <w:t xml:space="preserve">بالای </w:t>
      </w:r>
      <w:r w:rsidR="004A565F" w:rsidRPr="00643DCB">
        <w:rPr>
          <w:rFonts w:asciiTheme="majorBidi" w:hAnsiTheme="majorBidi" w:cs="B Nazanin"/>
          <w:sz w:val="24"/>
          <w:szCs w:val="24"/>
          <w:rtl/>
        </w:rPr>
        <w:t>آن می‌باشد</w:t>
      </w:r>
      <w:r w:rsidR="004D6143" w:rsidRPr="00643DCB">
        <w:rPr>
          <w:rFonts w:asciiTheme="majorBidi" w:hAnsiTheme="majorBidi" w:cs="B Nazanin"/>
          <w:sz w:val="24"/>
          <w:szCs w:val="24"/>
          <w:rtl/>
        </w:rPr>
        <w:t>.</w:t>
      </w:r>
      <w:r w:rsidR="00E530DC" w:rsidRPr="00643DCB">
        <w:rPr>
          <w:rFonts w:asciiTheme="majorBidi" w:hAnsiTheme="majorBidi" w:cs="B Nazanin"/>
          <w:sz w:val="24"/>
          <w:szCs w:val="24"/>
          <w:rtl/>
        </w:rPr>
        <w:t xml:space="preserve"> باتوجه به اینکه مشخص شده که</w:t>
      </w:r>
      <w:r w:rsidR="00782032" w:rsidRPr="00643DCB">
        <w:rPr>
          <w:rFonts w:asciiTheme="majorBidi" w:hAnsiTheme="majorBidi" w:cs="B Nazanin"/>
          <w:sz w:val="24"/>
          <w:szCs w:val="24"/>
          <w:rtl/>
        </w:rPr>
        <w:t xml:space="preserve"> </w:t>
      </w:r>
      <w:r w:rsidR="00E530DC" w:rsidRPr="00643DCB">
        <w:rPr>
          <w:rFonts w:asciiTheme="majorBidi" w:hAnsiTheme="majorBidi" w:cs="B Nazanin"/>
          <w:sz w:val="24"/>
          <w:szCs w:val="24"/>
          <w:rtl/>
        </w:rPr>
        <w:t>برخی</w:t>
      </w:r>
      <w:r w:rsidR="00782032" w:rsidRPr="00643DCB">
        <w:rPr>
          <w:rFonts w:asciiTheme="majorBidi" w:hAnsiTheme="majorBidi" w:cs="B Nazanin"/>
          <w:sz w:val="24"/>
          <w:szCs w:val="24"/>
          <w:rtl/>
        </w:rPr>
        <w:t xml:space="preserve"> مواد تجاری کاهنده جمع‌شدگی بر پایه مواد گلیکولی</w:t>
      </w:r>
      <w:r w:rsidR="00E530DC" w:rsidRPr="00643DCB">
        <w:rPr>
          <w:rFonts w:asciiTheme="majorBidi" w:hAnsiTheme="majorBidi" w:cs="B Nazanin"/>
          <w:sz w:val="24"/>
          <w:szCs w:val="24"/>
          <w:rtl/>
        </w:rPr>
        <w:t xml:space="preserve"> بوده</w:t>
      </w:r>
      <w:r w:rsidR="00782032" w:rsidRPr="00643DCB">
        <w:rPr>
          <w:rFonts w:asciiTheme="majorBidi" w:hAnsiTheme="majorBidi" w:cs="B Nazanin"/>
          <w:sz w:val="24"/>
          <w:szCs w:val="24"/>
          <w:rtl/>
        </w:rPr>
        <w:t xml:space="preserve"> است</w:t>
      </w:r>
      <w:r w:rsidR="00165930" w:rsidRPr="00643DCB">
        <w:rPr>
          <w:rFonts w:asciiTheme="majorBidi" w:hAnsiTheme="majorBidi" w:cs="B Nazanin"/>
          <w:sz w:val="24"/>
          <w:szCs w:val="24"/>
          <w:rtl/>
        </w:rPr>
        <w:fldChar w:fldCharType="begin"/>
      </w:r>
      <w:r w:rsidR="00165930" w:rsidRPr="00643DCB">
        <w:rPr>
          <w:rFonts w:asciiTheme="majorBidi" w:hAnsiTheme="majorBidi" w:cs="B Nazanin"/>
          <w:sz w:val="24"/>
          <w:szCs w:val="24"/>
          <w:rtl/>
        </w:rPr>
        <w:instrText xml:space="preserve"> </w:instrText>
      </w:r>
      <w:r w:rsidR="00165930" w:rsidRPr="00643DCB">
        <w:rPr>
          <w:rFonts w:asciiTheme="majorBidi" w:hAnsiTheme="majorBidi" w:cs="B Nazanin"/>
          <w:sz w:val="24"/>
          <w:szCs w:val="24"/>
        </w:rPr>
        <w:instrText>ADDIN EN.CITE &lt;EndNote&gt;&lt;Cite&gt;&lt;Author&gt;Bagheri&lt;/Author&gt;&lt;Year&gt;2019&lt;/Year&gt;&lt;RecNum&gt;36&lt;/RecNum&gt;&lt;DisplayText&gt;[10, 12]&lt;/DisplayText&gt;&lt;record&gt;&lt;rec-number&gt;36&lt;/rec-number&gt;&lt;foreign-keys&gt;&lt;key app="EN" db-id="r0dezt2wlf9rf2eraawvd0fi2ee09te92v9s" timestamp="1596442734"</w:instrText>
      </w:r>
      <w:r w:rsidR="00165930" w:rsidRPr="00643DCB">
        <w:rPr>
          <w:rFonts w:asciiTheme="majorBidi" w:hAnsiTheme="majorBidi" w:cs="B Nazanin"/>
          <w:sz w:val="24"/>
          <w:szCs w:val="24"/>
          <w:rtl/>
        </w:rPr>
        <w:instrText>&gt;36&lt;/</w:instrText>
      </w:r>
      <w:r w:rsidR="00165930" w:rsidRPr="00643DCB">
        <w:rPr>
          <w:rFonts w:asciiTheme="majorBidi" w:hAnsiTheme="majorBidi" w:cs="B Nazanin"/>
          <w:sz w:val="24"/>
          <w:szCs w:val="24"/>
        </w:rPr>
        <w:instrText>key&gt;&lt;/foreign-keys&gt;&lt;ref-type name="Journal Article"&gt;17&lt;/ref-type&gt;&lt;contributors&gt;&lt;authors&gt;&lt;author&gt;Bagheri, Alireza&lt;/author&gt;&lt;author&gt;Jamali, Armin&lt;/author&gt;&lt;author&gt;Pourmir, Mina&lt;/author&gt;&lt;author&gt;Zanganeh, Hamed&lt;/author&gt;&lt;/authors&gt;&lt;/contributors&gt;&lt;titles&gt;&lt;title&gt;The Influence of Curing Time on Restrained Shrinkage Cracking of Concrete with Shrinkage Reducing Admixture&lt;/title&gt;&lt;secondary-title&gt;Advances in Civil Engineering Materials&lt;/secondary-title&gt;&lt;/titles&gt;&lt;periodical&gt;&lt;full-title&gt;Advances in Civil Engineering Materials&lt;/full-title&gt;&lt;/periodical&gt;&lt;pages&gt;596-610&lt;/pages&gt;&lt;volume&gt;8&lt;/volume&gt;&lt;number&gt;1&lt;/number&gt;&lt;dates&gt;&lt;year&gt;2019&lt;/year&gt;&lt;/dates&gt;&lt;isbn&gt;2379-1357&lt;/isbn&gt;&lt;urls&gt;&lt;/urls&gt;&lt;/record&gt;&lt;/Cite&gt;&lt;Cite&gt;&lt;Author&gt;Zhan&lt;/Author&gt;&lt;Year&gt;2019&lt;/Year&gt;&lt;RecNum&gt;17&lt;/RecNum&gt;&lt;record&gt;&lt;rec-number&gt;17&lt;/rec-number&gt;&lt;foreign-keys&gt;&lt;key app="EN" db-id="r0dezt2wlf9rf2eraawvd0fi2ee09te92v9s" timestamp="1595848488"&gt;17&lt;/key&gt;&lt;/foreign-keys&gt;&lt;ref-type name="Journal Article"&gt;17&lt;/ref-type&gt;&lt;contributors&gt;&lt;authors&gt;&lt;author&gt;Zhan, Pei-min&lt;/author&gt;&lt;author&gt;He, Zhi-hai&lt;/author&gt;&lt;/authors&gt;&lt;/contributors&gt;&lt;titles&gt;&lt;title&gt;Application of shrinkage reducing admixture in concrete: A review&lt;/title&gt;&lt;secondary-title&gt;Construction and Building Materials&lt;/secondary-title&gt;&lt;/titles&gt;&lt;periodical&gt;&lt;full-title&gt;Construction and Building Materials&lt;/full-title&gt;&lt;/periodical&gt;&lt;pages&gt;676-690&lt;/pages&gt;&lt;volume&gt;201&lt;/volume&gt;&lt;dates&gt;&lt;year&gt;2019&lt;/year&gt;&lt;/dates&gt;&lt;isbn&gt;0950-0618&lt;/isbn&gt;&lt;urls&gt;&lt;/urls&gt;&lt;/record&gt;&lt;/Cite&gt;&lt;/EndNote&gt;</w:instrText>
      </w:r>
      <w:r w:rsidR="00165930" w:rsidRPr="00643DCB">
        <w:rPr>
          <w:rFonts w:asciiTheme="majorBidi" w:hAnsiTheme="majorBidi" w:cs="B Nazanin"/>
          <w:sz w:val="24"/>
          <w:szCs w:val="24"/>
          <w:rtl/>
        </w:rPr>
        <w:fldChar w:fldCharType="separate"/>
      </w:r>
      <w:r w:rsidR="00165930" w:rsidRPr="00643DCB">
        <w:rPr>
          <w:rFonts w:asciiTheme="majorBidi" w:hAnsiTheme="majorBidi" w:cs="B Nazanin"/>
          <w:noProof/>
          <w:sz w:val="24"/>
          <w:szCs w:val="24"/>
          <w:rtl/>
        </w:rPr>
        <w:t>[10, 12]</w:t>
      </w:r>
      <w:r w:rsidR="00165930" w:rsidRPr="00643DCB">
        <w:rPr>
          <w:rFonts w:asciiTheme="majorBidi" w:hAnsiTheme="majorBidi" w:cs="B Nazanin"/>
          <w:sz w:val="24"/>
          <w:szCs w:val="24"/>
          <w:rtl/>
        </w:rPr>
        <w:fldChar w:fldCharType="end"/>
      </w:r>
      <w:r w:rsidR="004D6143" w:rsidRPr="00643DCB">
        <w:rPr>
          <w:rFonts w:asciiTheme="majorBidi" w:hAnsiTheme="majorBidi" w:cs="B Nazanin"/>
          <w:sz w:val="24"/>
          <w:szCs w:val="24"/>
          <w:rtl/>
        </w:rPr>
        <w:t xml:space="preserve"> </w:t>
      </w:r>
      <w:r w:rsidR="00E530DC" w:rsidRPr="00643DCB">
        <w:rPr>
          <w:rFonts w:asciiTheme="majorBidi" w:hAnsiTheme="majorBidi" w:cs="B Nazanin"/>
          <w:sz w:val="24"/>
          <w:szCs w:val="24"/>
          <w:rtl/>
        </w:rPr>
        <w:t xml:space="preserve">، در تحقیق حاضر </w:t>
      </w:r>
      <w:r w:rsidR="00782032" w:rsidRPr="00643DCB">
        <w:rPr>
          <w:rFonts w:asciiTheme="majorBidi" w:hAnsiTheme="majorBidi" w:cs="B Nazanin"/>
          <w:sz w:val="24"/>
          <w:szCs w:val="24"/>
          <w:rtl/>
        </w:rPr>
        <w:t xml:space="preserve">عملکرد ماده پلی اتیلن گلیکول که در حال حاضر در کشور تولید می‌شود به عنوان ماده کاهنده جمع‌شدگی مورد </w:t>
      </w:r>
      <w:r w:rsidR="004D6143" w:rsidRPr="00643DCB">
        <w:rPr>
          <w:rFonts w:asciiTheme="majorBidi" w:hAnsiTheme="majorBidi" w:cs="B Nazanin"/>
          <w:sz w:val="24"/>
          <w:szCs w:val="24"/>
          <w:rtl/>
        </w:rPr>
        <w:t>بررسی</w:t>
      </w:r>
      <w:r w:rsidR="00782032" w:rsidRPr="00643DCB">
        <w:rPr>
          <w:rFonts w:asciiTheme="majorBidi" w:hAnsiTheme="majorBidi" w:cs="B Nazanin"/>
          <w:sz w:val="24"/>
          <w:szCs w:val="24"/>
          <w:rtl/>
        </w:rPr>
        <w:t xml:space="preserve"> قرار گرفت. هزینه این ماده کمتر از 10 درصد ماده تجاری موجود در سطح بین الملل</w:t>
      </w:r>
      <w:r w:rsidR="004D6143" w:rsidRPr="00643DCB">
        <w:rPr>
          <w:rFonts w:asciiTheme="majorBidi" w:hAnsiTheme="majorBidi" w:cs="B Nazanin"/>
          <w:sz w:val="24"/>
          <w:szCs w:val="24"/>
          <w:rtl/>
        </w:rPr>
        <w:t>ی</w:t>
      </w:r>
      <w:r w:rsidR="00782032" w:rsidRPr="00643DCB">
        <w:rPr>
          <w:rFonts w:asciiTheme="majorBidi" w:hAnsiTheme="majorBidi" w:cs="B Nazanin"/>
          <w:sz w:val="24"/>
          <w:szCs w:val="24"/>
          <w:rtl/>
        </w:rPr>
        <w:t xml:space="preserve"> می‌باشد که می‌تواند </w:t>
      </w:r>
      <w:r w:rsidR="00E530DC" w:rsidRPr="00643DCB">
        <w:rPr>
          <w:rFonts w:asciiTheme="majorBidi" w:hAnsiTheme="majorBidi" w:cs="B Nazanin"/>
          <w:sz w:val="24"/>
          <w:szCs w:val="24"/>
          <w:rtl/>
        </w:rPr>
        <w:t>زمینه ساز</w:t>
      </w:r>
      <w:r w:rsidR="00782032" w:rsidRPr="00643DCB">
        <w:rPr>
          <w:rFonts w:asciiTheme="majorBidi" w:hAnsiTheme="majorBidi" w:cs="B Nazanin"/>
          <w:sz w:val="24"/>
          <w:szCs w:val="24"/>
          <w:rtl/>
        </w:rPr>
        <w:t xml:space="preserve"> تولید و کاربرد مواد کاهنده جمع‌شدگی در کشور گردد. ابتدا </w:t>
      </w:r>
      <w:r w:rsidR="00165930" w:rsidRPr="00643DCB">
        <w:rPr>
          <w:rFonts w:asciiTheme="majorBidi" w:hAnsiTheme="majorBidi" w:cs="B Nazanin"/>
          <w:sz w:val="24"/>
          <w:szCs w:val="24"/>
          <w:rtl/>
        </w:rPr>
        <w:t>پیشینه‌ای از تحقیق‌های</w:t>
      </w:r>
      <w:r w:rsidR="00E530DC" w:rsidRPr="00643DCB">
        <w:rPr>
          <w:rFonts w:asciiTheme="majorBidi" w:hAnsiTheme="majorBidi" w:cs="B Nazanin"/>
          <w:sz w:val="24"/>
          <w:szCs w:val="24"/>
          <w:rtl/>
        </w:rPr>
        <w:t xml:space="preserve"> انجام شده در خصوص</w:t>
      </w:r>
      <w:r w:rsidR="00782032" w:rsidRPr="00643DCB">
        <w:rPr>
          <w:rFonts w:asciiTheme="majorBidi" w:hAnsiTheme="majorBidi" w:cs="B Nazanin"/>
          <w:sz w:val="24"/>
          <w:szCs w:val="24"/>
          <w:rtl/>
        </w:rPr>
        <w:t xml:space="preserve"> م</w:t>
      </w:r>
      <w:r w:rsidR="004D6143" w:rsidRPr="00643DCB">
        <w:rPr>
          <w:rFonts w:asciiTheme="majorBidi" w:hAnsiTheme="majorBidi" w:cs="B Nazanin"/>
          <w:sz w:val="24"/>
          <w:szCs w:val="24"/>
          <w:rtl/>
        </w:rPr>
        <w:t>واد</w:t>
      </w:r>
      <w:r w:rsidR="00782032" w:rsidRPr="00643DCB">
        <w:rPr>
          <w:rFonts w:asciiTheme="majorBidi" w:hAnsiTheme="majorBidi" w:cs="B Nazanin"/>
          <w:sz w:val="24"/>
          <w:szCs w:val="24"/>
          <w:rtl/>
        </w:rPr>
        <w:t xml:space="preserve"> کاهنده جمع‌شدگی ارائه شده و</w:t>
      </w:r>
      <w:r w:rsidR="00E530DC" w:rsidRPr="00643DCB">
        <w:rPr>
          <w:rFonts w:asciiTheme="majorBidi" w:hAnsiTheme="majorBidi" w:cs="B Nazanin"/>
          <w:sz w:val="24"/>
          <w:szCs w:val="24"/>
          <w:rtl/>
        </w:rPr>
        <w:t xml:space="preserve"> سپس به</w:t>
      </w:r>
      <w:r w:rsidR="00782032" w:rsidRPr="00643DCB">
        <w:rPr>
          <w:rFonts w:asciiTheme="majorBidi" w:hAnsiTheme="majorBidi" w:cs="B Nazanin"/>
          <w:sz w:val="24"/>
          <w:szCs w:val="24"/>
          <w:rtl/>
        </w:rPr>
        <w:t xml:space="preserve"> برنامه آزمایشگاه</w:t>
      </w:r>
      <w:r w:rsidR="00E530DC" w:rsidRPr="00643DCB">
        <w:rPr>
          <w:rFonts w:asciiTheme="majorBidi" w:hAnsiTheme="majorBidi" w:cs="B Nazanin"/>
          <w:sz w:val="24"/>
          <w:szCs w:val="24"/>
          <w:rtl/>
        </w:rPr>
        <w:t>ی</w:t>
      </w:r>
      <w:r w:rsidR="00782032" w:rsidRPr="00643DCB">
        <w:rPr>
          <w:rFonts w:asciiTheme="majorBidi" w:hAnsiTheme="majorBidi" w:cs="B Nazanin"/>
          <w:sz w:val="24"/>
          <w:szCs w:val="24"/>
          <w:rtl/>
        </w:rPr>
        <w:t xml:space="preserve"> تحقیق حاضر پرداخته </w:t>
      </w:r>
      <w:r w:rsidR="00E024E9">
        <w:rPr>
          <w:rFonts w:asciiTheme="majorBidi" w:hAnsiTheme="majorBidi" w:cs="B Nazanin" w:hint="cs"/>
          <w:sz w:val="24"/>
          <w:szCs w:val="24"/>
          <w:rtl/>
        </w:rPr>
        <w:t>می شود</w:t>
      </w:r>
      <w:r w:rsidR="00782032" w:rsidRPr="00643DCB">
        <w:rPr>
          <w:rFonts w:asciiTheme="majorBidi" w:hAnsiTheme="majorBidi" w:cs="B Nazanin"/>
          <w:sz w:val="24"/>
          <w:szCs w:val="24"/>
          <w:rtl/>
        </w:rPr>
        <w:t>.</w:t>
      </w:r>
    </w:p>
    <w:p w14:paraId="2040AC3D" w14:textId="237DF4D6" w:rsidR="008003BB" w:rsidRPr="00643DCB" w:rsidRDefault="00452625" w:rsidP="002A5EDA">
      <w:pPr>
        <w:spacing w:after="0"/>
        <w:jc w:val="both"/>
        <w:rPr>
          <w:rFonts w:asciiTheme="majorBidi" w:hAnsiTheme="majorBidi" w:cs="B Nazanin"/>
          <w:sz w:val="24"/>
          <w:szCs w:val="24"/>
          <w:rtl/>
        </w:rPr>
      </w:pPr>
      <w:r w:rsidRPr="00643DCB">
        <w:rPr>
          <w:rFonts w:asciiTheme="majorBidi" w:hAnsiTheme="majorBidi" w:cs="B Nazanin"/>
          <w:sz w:val="24"/>
          <w:szCs w:val="24"/>
          <w:rtl/>
        </w:rPr>
        <w:t>افزودنی کاهنده‌ی جمع‌شدگی</w:t>
      </w:r>
      <w:r w:rsidRPr="00643DCB">
        <w:rPr>
          <w:rStyle w:val="FootnoteReference"/>
          <w:rFonts w:asciiTheme="majorBidi" w:hAnsiTheme="majorBidi" w:cs="B Nazanin"/>
          <w:sz w:val="24"/>
          <w:szCs w:val="24"/>
          <w:rtl/>
        </w:rPr>
        <w:footnoteReference w:id="1"/>
      </w:r>
      <w:r w:rsidRPr="00643DCB">
        <w:rPr>
          <w:rFonts w:asciiTheme="majorBidi" w:hAnsiTheme="majorBidi" w:cs="B Nazanin"/>
          <w:sz w:val="24"/>
          <w:szCs w:val="24"/>
          <w:rtl/>
        </w:rPr>
        <w:t>، نوعی سورفکتانت</w:t>
      </w:r>
      <w:r w:rsidRPr="00643DCB">
        <w:rPr>
          <w:rStyle w:val="FootnoteReference"/>
          <w:rFonts w:asciiTheme="majorBidi" w:hAnsiTheme="majorBidi" w:cs="B Nazanin"/>
          <w:sz w:val="24"/>
          <w:szCs w:val="24"/>
          <w:rtl/>
        </w:rPr>
        <w:footnoteReference w:id="2"/>
      </w:r>
      <w:r w:rsidRPr="00643DCB">
        <w:rPr>
          <w:rFonts w:asciiTheme="majorBidi" w:hAnsiTheme="majorBidi" w:cs="B Nazanin"/>
          <w:sz w:val="24"/>
          <w:szCs w:val="24"/>
          <w:rtl/>
        </w:rPr>
        <w:t xml:space="preserve"> (عامل فعال سطحی) است که با کاهش کشش سطحی آب منفذی، تنش موئینه را کاهش داده و در نتیجه موجب کاهش جمع‌شدگی ناشی از خشک شدن می‌شوند</w:t>
      </w:r>
      <w:r w:rsidR="00427BC0" w:rsidRPr="00643DCB">
        <w:rPr>
          <w:rFonts w:asciiTheme="majorBidi" w:hAnsiTheme="majorBidi" w:cs="B Nazanin" w:hint="cs"/>
          <w:sz w:val="24"/>
          <w:szCs w:val="24"/>
          <w:rtl/>
        </w:rPr>
        <w:t xml:space="preserve"> </w:t>
      </w:r>
      <w:r w:rsidRPr="00643DCB">
        <w:rPr>
          <w:rFonts w:asciiTheme="majorBidi" w:hAnsiTheme="majorBidi" w:cs="B Nazanin"/>
          <w:sz w:val="24"/>
          <w:szCs w:val="24"/>
          <w:rtl/>
        </w:rPr>
        <w:fldChar w:fldCharType="begin"/>
      </w:r>
      <w:r w:rsidRPr="00643DCB">
        <w:rPr>
          <w:rFonts w:asciiTheme="majorBidi" w:hAnsiTheme="majorBidi" w:cs="B Nazanin"/>
          <w:sz w:val="24"/>
          <w:szCs w:val="24"/>
          <w:rtl/>
        </w:rPr>
        <w:instrText xml:space="preserve"> </w:instrText>
      </w:r>
      <w:r w:rsidRPr="00643DCB">
        <w:rPr>
          <w:rFonts w:asciiTheme="majorBidi" w:hAnsiTheme="majorBidi" w:cs="B Nazanin"/>
          <w:sz w:val="24"/>
          <w:szCs w:val="24"/>
        </w:rPr>
        <w:instrText>ADDIN EN.CITE &lt;EndNote&gt;&lt;Cite&gt;&lt;Author&gt;Aïtcin&lt;/Author&gt;&lt;Year&gt;2015&lt;/Year&gt;&lt;RecNum&gt;2&lt;/RecNum&gt;&lt;DisplayText&gt;[13]&lt;/DisplayText&gt;&lt;record&gt;&lt;rec-number&gt;2&lt;/rec-number&gt;&lt;foreign-keys&gt;&lt;key app="EN" db-id="r0dezt2wlf9rf2eraawvd0fi2ee09te92v9s" timestamp="1595686049"&gt;2&lt;/key</w:instrText>
      </w:r>
      <w:r w:rsidRPr="00643DCB">
        <w:rPr>
          <w:rFonts w:asciiTheme="majorBidi" w:hAnsiTheme="majorBidi" w:cs="B Nazanin"/>
          <w:sz w:val="24"/>
          <w:szCs w:val="24"/>
          <w:rtl/>
        </w:rPr>
        <w:instrText>&gt;&lt;/</w:instrText>
      </w:r>
      <w:r w:rsidRPr="00643DCB">
        <w:rPr>
          <w:rFonts w:asciiTheme="majorBidi" w:hAnsiTheme="majorBidi" w:cs="B Nazanin"/>
          <w:sz w:val="24"/>
          <w:szCs w:val="24"/>
        </w:rPr>
        <w:instrText>foreign-keys&gt;&lt;ref-type name="Book"&gt;6&lt;/ref-type&gt;&lt;contributors&gt;&lt;authors&gt;&lt;author&gt;Aïtcin, Pierre-Claude&lt;/author&gt;&lt;author&gt;Flatt, Robert J&lt;/author&gt;&lt;/authors&gt;&lt;/contributors&gt;&lt;titles&gt;&lt;title&gt;Science and technology of concrete admixtures&lt;/title&gt;&lt;/titles&gt;&lt;dates&gt;&lt;year&gt;2015&lt;/year&gt;&lt;/dates&gt;&lt;publisher&gt;Woodhead Publishing&lt;/publisher&gt;&lt;isbn&gt;0081006969&lt;/isbn&gt;&lt;urls&gt;&lt;/urls&gt;&lt;/record&gt;&lt;/Cite&gt;&lt;/EndNote&gt;</w:instrText>
      </w:r>
      <w:r w:rsidRPr="00643DCB">
        <w:rPr>
          <w:rFonts w:asciiTheme="majorBidi" w:hAnsiTheme="majorBidi" w:cs="B Nazanin"/>
          <w:sz w:val="24"/>
          <w:szCs w:val="24"/>
          <w:rtl/>
        </w:rPr>
        <w:fldChar w:fldCharType="separate"/>
      </w:r>
      <w:r w:rsidRPr="00643DCB">
        <w:rPr>
          <w:rFonts w:asciiTheme="majorBidi" w:hAnsiTheme="majorBidi" w:cs="B Nazanin"/>
          <w:sz w:val="24"/>
          <w:szCs w:val="24"/>
          <w:rtl/>
        </w:rPr>
        <w:t>[13]</w:t>
      </w:r>
      <w:r w:rsidRPr="00643DCB">
        <w:rPr>
          <w:rFonts w:asciiTheme="majorBidi" w:hAnsiTheme="majorBidi" w:cs="B Nazanin"/>
          <w:sz w:val="24"/>
          <w:szCs w:val="24"/>
          <w:rtl/>
        </w:rPr>
        <w:fldChar w:fldCharType="end"/>
      </w:r>
      <w:r w:rsidR="00E852D2" w:rsidRPr="00643DCB">
        <w:rPr>
          <w:rFonts w:asciiTheme="majorBidi" w:hAnsiTheme="majorBidi" w:cs="B Nazanin"/>
          <w:sz w:val="24"/>
          <w:szCs w:val="24"/>
          <w:rtl/>
        </w:rPr>
        <w:t>.</w:t>
      </w:r>
      <w:r w:rsidR="00BF5A25" w:rsidRPr="00643DCB">
        <w:rPr>
          <w:rFonts w:asciiTheme="majorBidi" w:hAnsiTheme="majorBidi" w:cs="B Nazanin"/>
          <w:sz w:val="24"/>
          <w:szCs w:val="24"/>
          <w:rtl/>
        </w:rPr>
        <w:t xml:space="preserve"> شایان توجه است که </w:t>
      </w:r>
      <w:r w:rsidR="00375CD4" w:rsidRPr="00643DCB">
        <w:rPr>
          <w:rFonts w:asciiTheme="majorBidi" w:hAnsiTheme="majorBidi" w:cs="B Nazanin"/>
          <w:sz w:val="24"/>
          <w:szCs w:val="24"/>
          <w:rtl/>
        </w:rPr>
        <w:t xml:space="preserve">نتایج نشان داده‌اند که </w:t>
      </w:r>
      <w:r w:rsidR="00A774D6" w:rsidRPr="00643DCB">
        <w:rPr>
          <w:rFonts w:asciiTheme="majorBidi" w:hAnsiTheme="majorBidi" w:cs="B Nazanin"/>
          <w:sz w:val="24"/>
          <w:szCs w:val="24"/>
          <w:rtl/>
        </w:rPr>
        <w:t>این مواد</w:t>
      </w:r>
      <w:r w:rsidR="00BF5A25" w:rsidRPr="00643DCB">
        <w:rPr>
          <w:rFonts w:asciiTheme="majorBidi" w:hAnsiTheme="majorBidi" w:cs="B Nazanin"/>
          <w:sz w:val="24"/>
          <w:szCs w:val="24"/>
          <w:rtl/>
        </w:rPr>
        <w:t xml:space="preserve"> دارای اثرات جانبی بوده و</w:t>
      </w:r>
      <w:r w:rsidR="00A774D6" w:rsidRPr="00643DCB">
        <w:rPr>
          <w:rFonts w:asciiTheme="majorBidi" w:hAnsiTheme="majorBidi" w:cs="B Nazanin"/>
          <w:sz w:val="24"/>
          <w:szCs w:val="24"/>
          <w:rtl/>
        </w:rPr>
        <w:t xml:space="preserve"> باعث افزایش کارایی بتن شده و روند کسب مقاومت بتن را کند می‌کنند</w:t>
      </w:r>
      <w:r w:rsidR="00A774D6" w:rsidRPr="00643DCB">
        <w:rPr>
          <w:rFonts w:asciiTheme="majorBidi" w:hAnsiTheme="majorBidi" w:cs="B Nazanin"/>
          <w:sz w:val="24"/>
          <w:szCs w:val="24"/>
          <w:rtl/>
        </w:rPr>
        <w:fldChar w:fldCharType="begin">
          <w:fldData xml:space="preserve">PEVuZE5vdGU+PENpdGU+PEF1dGhvcj5aaGFuPC9BdXRob3I+PFllYXI+MjAxOTwvWWVhcj48UmVj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</w:fldData>
        </w:fldChar>
      </w:r>
      <w:r w:rsidR="00A774D6" w:rsidRPr="00643DCB">
        <w:rPr>
          <w:rFonts w:asciiTheme="majorBidi" w:hAnsiTheme="majorBidi" w:cs="B Nazanin"/>
          <w:sz w:val="24"/>
          <w:szCs w:val="24"/>
          <w:rtl/>
        </w:rPr>
        <w:instrText xml:space="preserve"> </w:instrText>
      </w:r>
      <w:r w:rsidR="00A774D6" w:rsidRPr="00643DCB">
        <w:rPr>
          <w:rFonts w:asciiTheme="majorBidi" w:hAnsiTheme="majorBidi" w:cs="B Nazanin"/>
          <w:sz w:val="24"/>
          <w:szCs w:val="24"/>
        </w:rPr>
        <w:instrText xml:space="preserve">ADDIN EN.CITE </w:instrText>
      </w:r>
      <w:r w:rsidR="00A774D6" w:rsidRPr="00643DCB">
        <w:rPr>
          <w:rFonts w:asciiTheme="majorBidi" w:hAnsiTheme="majorBidi" w:cs="B Nazanin"/>
          <w:sz w:val="24"/>
          <w:szCs w:val="24"/>
          <w:rtl/>
        </w:rPr>
        <w:fldChar w:fldCharType="begin">
          <w:fldData xml:space="preserve">PEVuZE5vdGU+PENpdGU+PEF1dGhvcj5aaGFuPC9BdXRob3I+PFllYXI+MjAxOTwvWWVhcj48UmVj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</w:fldData>
        </w:fldChar>
      </w:r>
      <w:r w:rsidR="00A774D6" w:rsidRPr="00643DCB">
        <w:rPr>
          <w:rFonts w:asciiTheme="majorBidi" w:hAnsiTheme="majorBidi" w:cs="B Nazanin"/>
          <w:sz w:val="24"/>
          <w:szCs w:val="24"/>
          <w:rtl/>
        </w:rPr>
        <w:instrText xml:space="preserve"> </w:instrText>
      </w:r>
      <w:r w:rsidR="00A774D6" w:rsidRPr="00643DCB">
        <w:rPr>
          <w:rFonts w:asciiTheme="majorBidi" w:hAnsiTheme="majorBidi" w:cs="B Nazanin"/>
          <w:sz w:val="24"/>
          <w:szCs w:val="24"/>
        </w:rPr>
        <w:instrText xml:space="preserve">ADDIN EN.CITE.DATA </w:instrText>
      </w:r>
      <w:r w:rsidR="00A774D6" w:rsidRPr="00643DCB">
        <w:rPr>
          <w:rFonts w:asciiTheme="majorBidi" w:hAnsiTheme="majorBidi" w:cs="B Nazanin"/>
          <w:sz w:val="24"/>
          <w:szCs w:val="24"/>
          <w:rtl/>
        </w:rPr>
      </w:r>
      <w:r w:rsidR="00A774D6" w:rsidRPr="00643DCB">
        <w:rPr>
          <w:rFonts w:asciiTheme="majorBidi" w:hAnsiTheme="majorBidi" w:cs="B Nazanin"/>
          <w:sz w:val="24"/>
          <w:szCs w:val="24"/>
          <w:rtl/>
        </w:rPr>
        <w:fldChar w:fldCharType="end"/>
      </w:r>
      <w:r w:rsidR="00A774D6" w:rsidRPr="00643DCB">
        <w:rPr>
          <w:rFonts w:asciiTheme="majorBidi" w:hAnsiTheme="majorBidi" w:cs="B Nazanin"/>
          <w:sz w:val="24"/>
          <w:szCs w:val="24"/>
          <w:rtl/>
        </w:rPr>
      </w:r>
      <w:r w:rsidR="00A774D6" w:rsidRPr="00643DCB">
        <w:rPr>
          <w:rFonts w:asciiTheme="majorBidi" w:hAnsiTheme="majorBidi" w:cs="B Nazanin"/>
          <w:sz w:val="24"/>
          <w:szCs w:val="24"/>
          <w:rtl/>
        </w:rPr>
        <w:fldChar w:fldCharType="separate"/>
      </w:r>
      <w:r w:rsidR="00A774D6" w:rsidRPr="00643DCB">
        <w:rPr>
          <w:rFonts w:asciiTheme="majorBidi" w:hAnsiTheme="majorBidi" w:cs="B Nazanin"/>
          <w:noProof/>
          <w:sz w:val="24"/>
          <w:szCs w:val="24"/>
          <w:rtl/>
        </w:rPr>
        <w:t>[10-12]</w:t>
      </w:r>
      <w:r w:rsidR="00A774D6" w:rsidRPr="00643DCB">
        <w:rPr>
          <w:rFonts w:asciiTheme="majorBidi" w:hAnsiTheme="majorBidi" w:cs="B Nazanin"/>
          <w:sz w:val="24"/>
          <w:szCs w:val="24"/>
          <w:rtl/>
        </w:rPr>
        <w:fldChar w:fldCharType="end"/>
      </w:r>
      <w:r w:rsidR="00BF5A25" w:rsidRPr="00643DCB">
        <w:rPr>
          <w:rFonts w:asciiTheme="majorBidi" w:hAnsiTheme="majorBidi" w:cs="B Nazanin"/>
          <w:sz w:val="24"/>
          <w:szCs w:val="24"/>
          <w:rtl/>
        </w:rPr>
        <w:t>.</w:t>
      </w:r>
      <w:r w:rsidR="00360774" w:rsidRPr="00643DCB">
        <w:rPr>
          <w:rFonts w:asciiTheme="majorBidi" w:hAnsiTheme="majorBidi" w:cs="B Nazanin"/>
          <w:sz w:val="24"/>
          <w:szCs w:val="24"/>
          <w:rtl/>
        </w:rPr>
        <w:t xml:space="preserve"> </w:t>
      </w:r>
      <w:r w:rsidR="00BF5A25" w:rsidRPr="00643DCB">
        <w:rPr>
          <w:rFonts w:asciiTheme="majorBidi" w:hAnsiTheme="majorBidi" w:cs="B Nazanin"/>
          <w:sz w:val="24"/>
          <w:szCs w:val="24"/>
          <w:rtl/>
        </w:rPr>
        <w:t xml:space="preserve">در جدول1 ضمن ارائه خصوصیات برخی مواد کاهنده جمع شدگی مورد استفاده درتحقیقات قبلی ، اثرات جانبی آنها روی </w:t>
      </w:r>
      <w:r w:rsidR="008003BB" w:rsidRPr="00643DCB">
        <w:rPr>
          <w:rFonts w:asciiTheme="majorBidi" w:hAnsiTheme="majorBidi" w:cs="B Nazanin"/>
          <w:sz w:val="24"/>
          <w:szCs w:val="24"/>
          <w:rtl/>
        </w:rPr>
        <w:t>خواص بتن ارائه شده است.</w:t>
      </w:r>
      <w:r w:rsidR="009134E1" w:rsidRPr="00643DCB">
        <w:rPr>
          <w:rFonts w:asciiTheme="majorBidi" w:hAnsiTheme="majorBidi" w:cs="B Nazanin"/>
          <w:sz w:val="24"/>
          <w:szCs w:val="24"/>
          <w:rtl/>
        </w:rPr>
        <w:t xml:space="preserve"> </w:t>
      </w:r>
    </w:p>
    <w:p w14:paraId="17072C9C" w14:textId="32266EB0" w:rsidR="00BF221F" w:rsidRPr="00643DCB" w:rsidRDefault="00BF221F" w:rsidP="002A5EDA">
      <w:pPr>
        <w:spacing w:after="0"/>
        <w:jc w:val="both"/>
        <w:rPr>
          <w:rFonts w:asciiTheme="majorBidi" w:hAnsiTheme="majorBidi" w:cs="B Nazanin"/>
          <w:sz w:val="24"/>
          <w:szCs w:val="24"/>
          <w:rtl/>
        </w:rPr>
      </w:pPr>
      <w:r w:rsidRPr="00643DCB">
        <w:rPr>
          <w:rFonts w:asciiTheme="majorBidi" w:hAnsiTheme="majorBidi" w:cs="B Nazanin"/>
          <w:sz w:val="24"/>
          <w:szCs w:val="24"/>
          <w:rtl/>
        </w:rPr>
        <w:t>استفاده از مواد کاهنده جمع‌شدگ</w:t>
      </w:r>
      <w:r w:rsidR="00F60E1B" w:rsidRPr="00643DCB">
        <w:rPr>
          <w:rFonts w:asciiTheme="majorBidi" w:hAnsiTheme="majorBidi" w:cs="B Nazanin"/>
          <w:sz w:val="24"/>
          <w:szCs w:val="24"/>
          <w:rtl/>
        </w:rPr>
        <w:t>ی، موجب کاهش کشش سطحی آب می‌شود</w:t>
      </w:r>
      <w:r w:rsidR="00427BC0" w:rsidRPr="00643DCB">
        <w:rPr>
          <w:rFonts w:asciiTheme="majorBidi" w:hAnsiTheme="majorBidi" w:cs="B Nazanin" w:hint="cs"/>
          <w:sz w:val="24"/>
          <w:szCs w:val="24"/>
          <w:rtl/>
        </w:rPr>
        <w:t xml:space="preserve"> </w:t>
      </w:r>
      <w:r w:rsidRPr="00643DCB">
        <w:rPr>
          <w:rFonts w:asciiTheme="majorBidi" w:hAnsiTheme="majorBidi" w:cs="B Nazanin"/>
          <w:sz w:val="24"/>
          <w:szCs w:val="24"/>
          <w:rtl/>
        </w:rPr>
        <w:fldChar w:fldCharType="begin"/>
      </w:r>
      <w:r w:rsidRPr="00643DCB">
        <w:rPr>
          <w:rFonts w:asciiTheme="majorBidi" w:hAnsiTheme="majorBidi" w:cs="B Nazanin"/>
          <w:sz w:val="24"/>
          <w:szCs w:val="24"/>
          <w:rtl/>
        </w:rPr>
        <w:instrText xml:space="preserve"> </w:instrText>
      </w:r>
      <w:r w:rsidRPr="00643DCB">
        <w:rPr>
          <w:rFonts w:asciiTheme="majorBidi" w:hAnsiTheme="majorBidi" w:cs="B Nazanin"/>
          <w:sz w:val="24"/>
          <w:szCs w:val="24"/>
        </w:rPr>
        <w:instrText>ADDIN EN.CITE &lt;EndNote&gt;&lt;Cite&gt;&lt;Author&gt;Zhan&lt;/Author&gt;&lt;Year&gt;2019&lt;/Year&gt;&lt;RecNum&gt;17&lt;/RecNum&gt;&lt;DisplayText&gt;[12]&lt;/DisplayText&gt;&lt;record&gt;&lt;rec-number&gt;17&lt;/rec-number&gt;&lt;foreign-keys&gt;&lt;key app="EN" db-id="r0dezt2wlf9rf2eraawvd0fi2ee09te92v9s" timestamp="1595848488"&gt;17&lt;/key&gt;&lt;/foreign-keys&gt;&lt;ref-type name="Journal Article"&gt;17&lt;/ref-type&gt;&lt;contributors&gt;&lt;authors&gt;&lt;author&gt;Zhan, Pei-min&lt;/author&gt;&lt;author&gt;He, Zhi-hai&lt;/author&gt;&lt;/authors&gt;&lt;/contributors&gt;&lt;titles&gt;&lt;title&gt;Application of shrinkage reducing admixture in concrete: A review&lt;/title&gt;&lt;secondary-title&gt;Construction and Building Materials&lt;/secondary-title&gt;&lt;/titles&gt;&lt;periodical&gt;&lt;full-title&gt;Construction and Building Materials&lt;/full-title&gt;&lt;/periodical&gt;&lt;pages&gt;676-690&lt;/pages&gt;&lt;volume&gt;201&lt;/volume&gt;&lt;dates&gt;&lt;year&gt;2019&lt;/year&gt;&lt;/dates&gt;&lt;isbn&gt;0950-0618</w:instrText>
      </w:r>
      <w:r w:rsidRPr="00643DCB">
        <w:rPr>
          <w:rFonts w:asciiTheme="majorBidi" w:hAnsiTheme="majorBidi" w:cs="B Nazanin"/>
          <w:sz w:val="24"/>
          <w:szCs w:val="24"/>
          <w:rtl/>
        </w:rPr>
        <w:instrText>&lt;/</w:instrText>
      </w:r>
      <w:r w:rsidRPr="00643DCB">
        <w:rPr>
          <w:rFonts w:asciiTheme="majorBidi" w:hAnsiTheme="majorBidi" w:cs="B Nazanin"/>
          <w:sz w:val="24"/>
          <w:szCs w:val="24"/>
        </w:rPr>
        <w:instrText>isbn&gt;&lt;urls&gt;&lt;/urls&gt;&lt;/record&gt;&lt;/Cite&gt;&lt;/EndNote&gt;</w:instrText>
      </w:r>
      <w:r w:rsidRPr="00643DCB">
        <w:rPr>
          <w:rFonts w:asciiTheme="majorBidi" w:hAnsiTheme="majorBidi" w:cs="B Nazanin"/>
          <w:sz w:val="24"/>
          <w:szCs w:val="24"/>
          <w:rtl/>
        </w:rPr>
        <w:fldChar w:fldCharType="separate"/>
      </w:r>
      <w:r w:rsidRPr="00643DCB">
        <w:rPr>
          <w:rFonts w:asciiTheme="majorBidi" w:hAnsiTheme="majorBidi" w:cs="B Nazanin"/>
          <w:noProof/>
          <w:sz w:val="24"/>
          <w:szCs w:val="24"/>
          <w:rtl/>
        </w:rPr>
        <w:t>[12]</w:t>
      </w:r>
      <w:r w:rsidRPr="00643DCB">
        <w:rPr>
          <w:rFonts w:asciiTheme="majorBidi" w:hAnsiTheme="majorBidi" w:cs="B Nazanin"/>
          <w:sz w:val="24"/>
          <w:szCs w:val="24"/>
          <w:rtl/>
        </w:rPr>
        <w:fldChar w:fldCharType="end"/>
      </w:r>
      <w:r w:rsidR="00F60E1B" w:rsidRPr="00643DCB">
        <w:rPr>
          <w:rFonts w:asciiTheme="majorBidi" w:hAnsiTheme="majorBidi" w:cs="B Nazanin"/>
          <w:sz w:val="24"/>
          <w:szCs w:val="24"/>
          <w:rtl/>
        </w:rPr>
        <w:t xml:space="preserve">. </w:t>
      </w:r>
      <w:r w:rsidRPr="00643DCB">
        <w:rPr>
          <w:rFonts w:asciiTheme="majorBidi" w:hAnsiTheme="majorBidi" w:cs="B Nazanin"/>
          <w:sz w:val="24"/>
          <w:szCs w:val="24"/>
          <w:rtl/>
        </w:rPr>
        <w:t>نتایج حاصل از تحقیق پیز و همکاران  نشان داده است که با افزودن ماده کاهنده جمع‌شدگی تا مقدار 10 درصد وزنی به آب، کشش سطحی محلول حدود 54 درصد کاهش می‌یابد و</w:t>
      </w:r>
      <w:r w:rsidRPr="00643DCB">
        <w:rPr>
          <w:rFonts w:asciiTheme="majorBidi" w:hAnsiTheme="majorBidi" w:cs="B Nazanin"/>
          <w:sz w:val="24"/>
          <w:szCs w:val="24"/>
        </w:rPr>
        <w:t xml:space="preserve"> </w:t>
      </w:r>
      <w:r w:rsidRPr="00643DCB">
        <w:rPr>
          <w:rFonts w:asciiTheme="majorBidi" w:hAnsiTheme="majorBidi" w:cs="B Nazanin"/>
          <w:sz w:val="24"/>
          <w:szCs w:val="24"/>
          <w:rtl/>
        </w:rPr>
        <w:t>پس</w:t>
      </w:r>
      <w:r w:rsidRPr="00643DCB">
        <w:rPr>
          <w:rFonts w:asciiTheme="majorBidi" w:hAnsiTheme="majorBidi" w:cs="B Nazanin"/>
          <w:sz w:val="24"/>
          <w:szCs w:val="24"/>
        </w:rPr>
        <w:t xml:space="preserve"> </w:t>
      </w:r>
      <w:r w:rsidRPr="00643DCB">
        <w:rPr>
          <w:rFonts w:asciiTheme="majorBidi" w:hAnsiTheme="majorBidi" w:cs="B Nazanin"/>
          <w:sz w:val="24"/>
          <w:szCs w:val="24"/>
          <w:rtl/>
        </w:rPr>
        <w:t>از</w:t>
      </w:r>
      <w:r w:rsidRPr="00643DCB">
        <w:rPr>
          <w:rFonts w:asciiTheme="majorBidi" w:hAnsiTheme="majorBidi" w:cs="B Nazanin"/>
          <w:sz w:val="24"/>
          <w:szCs w:val="24"/>
        </w:rPr>
        <w:t xml:space="preserve"> </w:t>
      </w:r>
      <w:r w:rsidRPr="00643DCB">
        <w:rPr>
          <w:rFonts w:asciiTheme="majorBidi" w:hAnsiTheme="majorBidi" w:cs="B Nazanin"/>
          <w:sz w:val="24"/>
          <w:szCs w:val="24"/>
          <w:rtl/>
        </w:rPr>
        <w:t>آن</w:t>
      </w:r>
      <w:r w:rsidRPr="00643DCB">
        <w:rPr>
          <w:rFonts w:asciiTheme="majorBidi" w:hAnsiTheme="majorBidi" w:cs="B Nazanin"/>
          <w:sz w:val="24"/>
          <w:szCs w:val="24"/>
        </w:rPr>
        <w:t xml:space="preserve"> </w:t>
      </w:r>
      <w:r w:rsidRPr="00643DCB">
        <w:rPr>
          <w:rFonts w:asciiTheme="majorBidi" w:hAnsiTheme="majorBidi" w:cs="B Nazanin"/>
          <w:sz w:val="24"/>
          <w:szCs w:val="24"/>
          <w:rtl/>
        </w:rPr>
        <w:t>با</w:t>
      </w:r>
      <w:r w:rsidRPr="00643DCB">
        <w:rPr>
          <w:rFonts w:asciiTheme="majorBidi" w:hAnsiTheme="majorBidi" w:cs="B Nazanin"/>
          <w:sz w:val="24"/>
          <w:szCs w:val="24"/>
        </w:rPr>
        <w:t xml:space="preserve"> </w:t>
      </w:r>
      <w:r w:rsidRPr="00643DCB">
        <w:rPr>
          <w:rFonts w:asciiTheme="majorBidi" w:hAnsiTheme="majorBidi" w:cs="B Nazanin"/>
          <w:sz w:val="24"/>
          <w:szCs w:val="24"/>
          <w:rtl/>
        </w:rPr>
        <w:t>افزايش</w:t>
      </w:r>
      <w:r w:rsidRPr="00643DCB">
        <w:rPr>
          <w:rFonts w:asciiTheme="majorBidi" w:hAnsiTheme="majorBidi" w:cs="B Nazanin"/>
          <w:sz w:val="24"/>
          <w:szCs w:val="24"/>
        </w:rPr>
        <w:t xml:space="preserve"> </w:t>
      </w:r>
      <w:r w:rsidRPr="00643DCB">
        <w:rPr>
          <w:rFonts w:asciiTheme="majorBidi" w:hAnsiTheme="majorBidi" w:cs="B Nazanin"/>
          <w:sz w:val="24"/>
          <w:szCs w:val="24"/>
          <w:rtl/>
        </w:rPr>
        <w:t>غلظت،</w:t>
      </w:r>
      <w:r w:rsidRPr="00643DCB">
        <w:rPr>
          <w:rFonts w:asciiTheme="majorBidi" w:hAnsiTheme="majorBidi" w:cs="B Nazanin"/>
          <w:sz w:val="24"/>
          <w:szCs w:val="24"/>
        </w:rPr>
        <w:t xml:space="preserve"> </w:t>
      </w:r>
      <w:r w:rsidRPr="00643DCB">
        <w:rPr>
          <w:rFonts w:asciiTheme="majorBidi" w:hAnsiTheme="majorBidi" w:cs="B Nazanin"/>
          <w:sz w:val="24"/>
          <w:szCs w:val="24"/>
          <w:rtl/>
        </w:rPr>
        <w:t>کشش</w:t>
      </w:r>
      <w:r w:rsidRPr="00643DCB">
        <w:rPr>
          <w:rFonts w:asciiTheme="majorBidi" w:hAnsiTheme="majorBidi" w:cs="B Nazanin"/>
          <w:sz w:val="24"/>
          <w:szCs w:val="24"/>
        </w:rPr>
        <w:t xml:space="preserve"> </w:t>
      </w:r>
      <w:r w:rsidRPr="00643DCB">
        <w:rPr>
          <w:rFonts w:asciiTheme="majorBidi" w:hAnsiTheme="majorBidi" w:cs="B Nazanin"/>
          <w:sz w:val="24"/>
          <w:szCs w:val="24"/>
          <w:rtl/>
        </w:rPr>
        <w:t>سطحي</w:t>
      </w:r>
      <w:r w:rsidRPr="00643DCB">
        <w:rPr>
          <w:rFonts w:asciiTheme="majorBidi" w:hAnsiTheme="majorBidi" w:cs="B Nazanin"/>
          <w:sz w:val="24"/>
          <w:szCs w:val="24"/>
        </w:rPr>
        <w:t xml:space="preserve"> </w:t>
      </w:r>
      <w:r w:rsidRPr="00643DCB">
        <w:rPr>
          <w:rFonts w:asciiTheme="majorBidi" w:hAnsiTheme="majorBidi" w:cs="B Nazanin"/>
          <w:sz w:val="24"/>
          <w:szCs w:val="24"/>
          <w:rtl/>
        </w:rPr>
        <w:t>ثابت</w:t>
      </w:r>
      <w:r w:rsidRPr="00643DCB">
        <w:rPr>
          <w:rFonts w:asciiTheme="majorBidi" w:hAnsiTheme="majorBidi" w:cs="B Nazanin"/>
          <w:sz w:val="24"/>
          <w:szCs w:val="24"/>
        </w:rPr>
        <w:t xml:space="preserve"> </w:t>
      </w:r>
      <w:r w:rsidRPr="00643DCB">
        <w:rPr>
          <w:rFonts w:asciiTheme="majorBidi" w:hAnsiTheme="majorBidi" w:cs="B Nazanin"/>
          <w:sz w:val="24"/>
          <w:szCs w:val="24"/>
          <w:rtl/>
        </w:rPr>
        <w:t>مي</w:t>
      </w:r>
      <w:r w:rsidR="00427BC0" w:rsidRPr="00643DCB">
        <w:rPr>
          <w:rFonts w:asciiTheme="majorBidi" w:hAnsiTheme="majorBidi" w:cs="B Nazanin" w:hint="cs"/>
          <w:sz w:val="24"/>
          <w:szCs w:val="24"/>
          <w:rtl/>
        </w:rPr>
        <w:t xml:space="preserve"> </w:t>
      </w:r>
      <w:r w:rsidRPr="00643DCB">
        <w:rPr>
          <w:rFonts w:asciiTheme="majorBidi" w:hAnsiTheme="majorBidi" w:cs="B Nazanin"/>
          <w:sz w:val="24"/>
          <w:szCs w:val="24"/>
          <w:rtl/>
        </w:rPr>
        <w:t>ماند</w:t>
      </w:r>
      <w:r w:rsidRPr="00643DCB">
        <w:rPr>
          <w:rFonts w:asciiTheme="majorBidi" w:hAnsiTheme="majorBidi" w:cs="B Nazanin"/>
          <w:sz w:val="24"/>
          <w:szCs w:val="24"/>
          <w:rtl/>
        </w:rPr>
        <w:fldChar w:fldCharType="begin"/>
      </w:r>
      <w:r w:rsidRPr="00643DCB">
        <w:rPr>
          <w:rFonts w:asciiTheme="majorBidi" w:hAnsiTheme="majorBidi" w:cs="B Nazanin"/>
          <w:sz w:val="24"/>
          <w:szCs w:val="24"/>
          <w:rtl/>
        </w:rPr>
        <w:instrText xml:space="preserve"> </w:instrText>
      </w:r>
      <w:r w:rsidRPr="00643DCB">
        <w:rPr>
          <w:rFonts w:asciiTheme="majorBidi" w:hAnsiTheme="majorBidi" w:cs="B Nazanin"/>
          <w:sz w:val="24"/>
          <w:szCs w:val="24"/>
        </w:rPr>
        <w:instrText>ADDIN EN.CITE &lt;EndNote&gt;&lt;Cite&gt;&lt;Author&gt;Pease&lt;/Author&gt;&lt;Year&gt;2005&lt;/Year&gt;&lt;RecNum&gt;33&lt;/RecNum&gt;&lt;DisplayText&gt;[19]&lt;/DisplayText&gt;&lt;record&gt;&lt;rec-number&gt;33&lt;/rec-number&gt;&lt;foreign-keys&gt;&lt;key app="EN" db-id="r0dezt2wlf9rf2eraawvd0fi2ee09te92v9s" timestamp="1596289959"&gt;33&lt;/key&gt;&lt;/foreign-keys&gt;&lt;ref-type name="Journal Article"&gt;17&lt;/ref-type&gt;&lt;contributors&gt;&lt;authors&gt;&lt;author&gt;Pease, BJ&lt;/author&gt;&lt;author&gt;Shah, HR&lt;/author&gt;&lt;author&gt;Weiss, WJ&lt;/author&gt;&lt;/authors&gt;&lt;/contributors&gt;&lt;titles&gt;&lt;title&gt;Shrinkage behavior and residual stress development in mortar containing shrinkage reducing admixtures (SRAs)&lt;/title&gt;&lt;secondary-title&gt;Shrinkage and creep of concrete, SP-227: Concrete admixtures&lt;/secondary-title&gt;&lt;/titles&gt;&lt;periodical&gt;&lt;full-title&gt;Shrinkage and creep of concrete, SP-227: Concrete admixtures&lt;/full-title&gt;&lt;/periodical&gt;&lt;pages&gt;285-302&lt;/pages&gt;&lt;dates&gt;&lt;year&gt;2005&lt;/year&gt;&lt;/dates&gt;&lt;urls&gt;&lt;/urls&gt;&lt;/record&gt;&lt;/Cite&gt;&lt;/EndNote&gt;</w:instrText>
      </w:r>
      <w:r w:rsidRPr="00643DCB">
        <w:rPr>
          <w:rFonts w:asciiTheme="majorBidi" w:hAnsiTheme="majorBidi" w:cs="B Nazanin"/>
          <w:sz w:val="24"/>
          <w:szCs w:val="24"/>
          <w:rtl/>
        </w:rPr>
        <w:fldChar w:fldCharType="separate"/>
      </w:r>
      <w:r w:rsidRPr="00643DCB">
        <w:rPr>
          <w:rFonts w:asciiTheme="majorBidi" w:hAnsiTheme="majorBidi" w:cs="B Nazanin"/>
          <w:noProof/>
          <w:sz w:val="24"/>
          <w:szCs w:val="24"/>
          <w:rtl/>
        </w:rPr>
        <w:t>[19]</w:t>
      </w:r>
      <w:r w:rsidRPr="00643DCB">
        <w:rPr>
          <w:rFonts w:asciiTheme="majorBidi" w:hAnsiTheme="majorBidi" w:cs="B Nazanin"/>
          <w:sz w:val="24"/>
          <w:szCs w:val="24"/>
          <w:rtl/>
        </w:rPr>
        <w:fldChar w:fldCharType="end"/>
      </w:r>
      <w:r w:rsidRPr="00643DCB">
        <w:rPr>
          <w:rFonts w:asciiTheme="majorBidi" w:hAnsiTheme="majorBidi" w:cs="B Nazanin"/>
          <w:sz w:val="24"/>
          <w:szCs w:val="24"/>
          <w:rtl/>
        </w:rPr>
        <w:t xml:space="preserve">. ران و همکاران </w:t>
      </w:r>
      <w:r w:rsidR="00427BC0" w:rsidRPr="00643DCB">
        <w:rPr>
          <w:rFonts w:asciiTheme="majorBidi" w:hAnsiTheme="majorBidi" w:cs="B Nazanin"/>
          <w:sz w:val="24"/>
          <w:szCs w:val="24"/>
        </w:rPr>
        <w:t>]</w:t>
      </w:r>
      <w:r w:rsidR="00427BC0" w:rsidRPr="00643DCB">
        <w:rPr>
          <w:rFonts w:asciiTheme="majorBidi" w:hAnsiTheme="majorBidi" w:cs="B Nazanin" w:hint="cs"/>
          <w:sz w:val="24"/>
          <w:szCs w:val="24"/>
          <w:rtl/>
        </w:rPr>
        <w:t>20</w:t>
      </w:r>
      <w:r w:rsidR="00427BC0" w:rsidRPr="00643DCB">
        <w:rPr>
          <w:rFonts w:asciiTheme="majorBidi" w:hAnsiTheme="majorBidi" w:cs="B Nazanin"/>
          <w:sz w:val="24"/>
          <w:szCs w:val="24"/>
        </w:rPr>
        <w:t>[</w:t>
      </w:r>
      <w:r w:rsidR="00427BC0" w:rsidRPr="00643DCB">
        <w:rPr>
          <w:rFonts w:asciiTheme="majorBidi" w:hAnsiTheme="majorBidi" w:cs="B Nazanin" w:hint="cs"/>
          <w:sz w:val="24"/>
          <w:szCs w:val="24"/>
          <w:rtl/>
        </w:rPr>
        <w:t xml:space="preserve"> </w:t>
      </w:r>
      <w:r w:rsidRPr="00643DCB">
        <w:rPr>
          <w:rFonts w:asciiTheme="majorBidi" w:hAnsiTheme="majorBidi" w:cs="B Nazanin"/>
          <w:sz w:val="24"/>
          <w:szCs w:val="24"/>
          <w:rtl/>
        </w:rPr>
        <w:t xml:space="preserve">طی بررسی‌هایی که انجام داده‌اند، دریافتند که این مواد باعث کاهش قلیاییت آب منفذی بتن از طریق کاهش حلالیت قلیایی های سیمان در آب می‌شوند. همچنین </w:t>
      </w:r>
      <w:r w:rsidR="00F60E1B" w:rsidRPr="00643DCB">
        <w:rPr>
          <w:rFonts w:asciiTheme="majorBidi" w:hAnsiTheme="majorBidi" w:cs="B Nazanin"/>
          <w:sz w:val="24"/>
          <w:szCs w:val="24"/>
          <w:rtl/>
        </w:rPr>
        <w:t xml:space="preserve">این محققین مطرح نمودند </w:t>
      </w:r>
      <w:r w:rsidRPr="00643DCB">
        <w:rPr>
          <w:rFonts w:asciiTheme="majorBidi" w:hAnsiTheme="majorBidi" w:cs="B Nazanin"/>
          <w:sz w:val="24"/>
          <w:szCs w:val="24"/>
          <w:rtl/>
        </w:rPr>
        <w:t>که کاهش میزان دو عنصر پتاسیم و سدیم در کاهش قلیاییت آب منفذی تأثیر بیشتری نسبت به بقیه عناصر دارند.</w:t>
      </w:r>
    </w:p>
    <w:p w14:paraId="68797840" w14:textId="1EC8C4AA" w:rsidR="00BF221F" w:rsidRDefault="00BF221F" w:rsidP="002A5EDA">
      <w:pPr>
        <w:spacing w:after="0"/>
        <w:jc w:val="both"/>
        <w:rPr>
          <w:rFonts w:asciiTheme="majorBidi" w:hAnsiTheme="majorBidi" w:cs="B Nazanin"/>
          <w:b/>
          <w:bCs/>
          <w:sz w:val="32"/>
          <w:szCs w:val="32"/>
          <w:rtl/>
        </w:rPr>
      </w:pPr>
    </w:p>
    <w:p w14:paraId="172D5E50" w14:textId="77777777" w:rsidR="00D119F8" w:rsidRDefault="00D119F8" w:rsidP="002A5EDA">
      <w:pPr>
        <w:spacing w:after="0"/>
        <w:jc w:val="both"/>
        <w:rPr>
          <w:rFonts w:asciiTheme="majorBidi" w:hAnsiTheme="majorBidi" w:cs="B Nazanin"/>
          <w:b/>
          <w:bCs/>
          <w:sz w:val="32"/>
          <w:szCs w:val="32"/>
        </w:rPr>
      </w:pPr>
    </w:p>
    <w:p w14:paraId="6C1C6E4F" w14:textId="77777777" w:rsidR="00452625" w:rsidRPr="00AB5C46" w:rsidRDefault="00452625" w:rsidP="002A5EDA">
      <w:pPr>
        <w:spacing w:after="0"/>
        <w:jc w:val="center"/>
        <w:rPr>
          <w:rFonts w:asciiTheme="majorBidi" w:hAnsiTheme="majorBidi" w:cs="B Nazanin"/>
          <w:rtl/>
        </w:rPr>
      </w:pPr>
      <w:r w:rsidRPr="00AB5C46">
        <w:rPr>
          <w:rFonts w:asciiTheme="majorBidi" w:hAnsiTheme="majorBidi" w:cs="B Nazanin"/>
          <w:rtl/>
        </w:rPr>
        <w:t xml:space="preserve">جدول1 </w:t>
      </w:r>
      <w:r w:rsidR="00287801" w:rsidRPr="00AB5C46">
        <w:rPr>
          <w:rFonts w:asciiTheme="majorBidi" w:hAnsiTheme="majorBidi" w:cs="B Nazanin"/>
          <w:rtl/>
        </w:rPr>
        <w:t>خصوصیات افزودنی‌های کاهنده جمع‌شدگی و تأثیر افزودنی‌های کاهنده جمع‌شدگی بر خواص مخلوط‌ها</w:t>
      </w:r>
    </w:p>
    <w:tbl>
      <w:tblPr>
        <w:tblStyle w:val="TableGrid"/>
        <w:bidiVisual/>
        <w:tblW w:w="0" w:type="auto"/>
        <w:jc w:val="center"/>
        <w:tblLook w:val="04A0" w:firstRow="1" w:lastRow="0" w:firstColumn="1" w:lastColumn="0" w:noHBand="0" w:noVBand="1"/>
      </w:tblPr>
      <w:tblGrid>
        <w:gridCol w:w="909"/>
        <w:gridCol w:w="1026"/>
        <w:gridCol w:w="987"/>
        <w:gridCol w:w="722"/>
        <w:gridCol w:w="559"/>
        <w:gridCol w:w="709"/>
        <w:gridCol w:w="992"/>
        <w:gridCol w:w="853"/>
        <w:gridCol w:w="849"/>
        <w:gridCol w:w="850"/>
        <w:gridCol w:w="560"/>
      </w:tblGrid>
      <w:tr w:rsidR="001C7BE1" w:rsidRPr="00AB5C46" w14:paraId="798EE379" w14:textId="77777777" w:rsidTr="007101CC">
        <w:trPr>
          <w:trHeight w:val="645"/>
          <w:jc w:val="center"/>
        </w:trPr>
        <w:tc>
          <w:tcPr>
            <w:tcW w:w="909" w:type="dxa"/>
            <w:vMerge w:val="restart"/>
            <w:vAlign w:val="center"/>
          </w:tcPr>
          <w:p w14:paraId="19C0B7D9" w14:textId="31E32DA6" w:rsidR="003C5434" w:rsidRPr="00AB5C46" w:rsidRDefault="00D86EEB" w:rsidP="002A5EDA">
            <w:pPr>
              <w:jc w:val="center"/>
              <w:rPr>
                <w:rFonts w:asciiTheme="majorBidi" w:hAnsiTheme="majorBidi" w:cs="B Nazanin"/>
                <w:rtl/>
              </w:rPr>
            </w:pPr>
            <w:r w:rsidRPr="00AB5C46">
              <w:rPr>
                <w:rFonts w:asciiTheme="majorBidi" w:hAnsiTheme="majorBidi" w:cs="B Nazanin"/>
                <w:rtl/>
              </w:rPr>
              <w:lastRenderedPageBreak/>
              <w:t>نوع</w:t>
            </w:r>
            <w:r w:rsidR="003C5434" w:rsidRPr="00AB5C46">
              <w:rPr>
                <w:rFonts w:asciiTheme="majorBidi" w:hAnsiTheme="majorBidi" w:cs="B Nazanin"/>
                <w:rtl/>
              </w:rPr>
              <w:t xml:space="preserve"> </w:t>
            </w:r>
            <w:r w:rsidRPr="00AB5C46">
              <w:rPr>
                <w:rFonts w:asciiTheme="majorBidi" w:hAnsiTheme="majorBidi" w:cs="B Nazanin"/>
                <w:rtl/>
              </w:rPr>
              <w:t>مخلوط</w:t>
            </w:r>
          </w:p>
        </w:tc>
        <w:tc>
          <w:tcPr>
            <w:tcW w:w="1026" w:type="dxa"/>
            <w:vMerge w:val="restart"/>
            <w:vAlign w:val="center"/>
          </w:tcPr>
          <w:p w14:paraId="1159D015" w14:textId="77777777" w:rsidR="003C5434" w:rsidRPr="00AB5C46" w:rsidRDefault="003C5434" w:rsidP="002A5EDA">
            <w:pPr>
              <w:jc w:val="center"/>
              <w:rPr>
                <w:rFonts w:asciiTheme="majorBidi" w:hAnsiTheme="majorBidi" w:cs="B Nazanin"/>
                <w:rtl/>
              </w:rPr>
            </w:pPr>
            <w:r w:rsidRPr="00AB5C46">
              <w:rPr>
                <w:rFonts w:asciiTheme="majorBidi" w:hAnsiTheme="majorBidi" w:cs="B Nazanin"/>
                <w:rtl/>
              </w:rPr>
              <w:t>افزدنی کاهنده جمع‌شدگی</w:t>
            </w:r>
          </w:p>
        </w:tc>
        <w:tc>
          <w:tcPr>
            <w:tcW w:w="987" w:type="dxa"/>
            <w:vMerge w:val="restart"/>
            <w:vAlign w:val="center"/>
          </w:tcPr>
          <w:p w14:paraId="3D907DB6" w14:textId="77777777" w:rsidR="003C5434" w:rsidRPr="00AB5C46" w:rsidRDefault="003C5434" w:rsidP="002A5EDA">
            <w:pPr>
              <w:jc w:val="center"/>
              <w:rPr>
                <w:rFonts w:asciiTheme="majorBidi" w:hAnsiTheme="majorBidi" w:cs="B Nazanin"/>
                <w:rtl/>
              </w:rPr>
            </w:pPr>
            <w:r w:rsidRPr="00AB5C46">
              <w:rPr>
                <w:rFonts w:asciiTheme="majorBidi" w:hAnsiTheme="majorBidi" w:cs="B Nazanin"/>
                <w:rtl/>
              </w:rPr>
              <w:t>نوع افزودنی (بر پایه)</w:t>
            </w:r>
          </w:p>
        </w:tc>
        <w:tc>
          <w:tcPr>
            <w:tcW w:w="722" w:type="dxa"/>
            <w:vMerge w:val="restart"/>
            <w:vAlign w:val="center"/>
          </w:tcPr>
          <w:p w14:paraId="6B337EEA" w14:textId="77777777" w:rsidR="003C5434" w:rsidRPr="00AB5C46" w:rsidRDefault="003C5434" w:rsidP="002A5EDA">
            <w:pPr>
              <w:jc w:val="center"/>
              <w:rPr>
                <w:rFonts w:asciiTheme="majorBidi" w:hAnsiTheme="majorBidi" w:cs="B Nazanin"/>
                <w:rtl/>
              </w:rPr>
            </w:pPr>
            <w:r w:rsidRPr="00AB5C46">
              <w:rPr>
                <w:rFonts w:asciiTheme="majorBidi" w:hAnsiTheme="majorBidi" w:cs="B Nazanin"/>
                <w:rtl/>
              </w:rPr>
              <w:t>دانسیته</w:t>
            </w:r>
          </w:p>
        </w:tc>
        <w:tc>
          <w:tcPr>
            <w:tcW w:w="559" w:type="dxa"/>
            <w:vMerge w:val="restart"/>
            <w:vAlign w:val="center"/>
          </w:tcPr>
          <w:p w14:paraId="3198C202" w14:textId="1A612853" w:rsidR="003C5434" w:rsidRPr="00AB5C46" w:rsidRDefault="00D86EEB" w:rsidP="002A5EDA">
            <w:pPr>
              <w:jc w:val="center"/>
              <w:rPr>
                <w:rFonts w:asciiTheme="majorBidi" w:hAnsiTheme="majorBidi" w:cs="B Nazanin"/>
              </w:rPr>
            </w:pPr>
            <w:r w:rsidRPr="00AB5C46">
              <w:rPr>
                <w:rFonts w:asciiTheme="majorBidi" w:hAnsiTheme="majorBidi" w:cs="B Nazanin"/>
              </w:rPr>
              <w:t>pH</w:t>
            </w:r>
          </w:p>
        </w:tc>
        <w:tc>
          <w:tcPr>
            <w:tcW w:w="709" w:type="dxa"/>
            <w:vMerge w:val="restart"/>
            <w:vAlign w:val="center"/>
          </w:tcPr>
          <w:p w14:paraId="4C5788E3" w14:textId="77777777" w:rsidR="003C5434" w:rsidRPr="00AB5C46" w:rsidRDefault="003C5434" w:rsidP="002A5EDA">
            <w:pPr>
              <w:jc w:val="center"/>
              <w:rPr>
                <w:rFonts w:asciiTheme="majorBidi" w:hAnsiTheme="majorBidi" w:cs="B Nazanin"/>
                <w:rtl/>
              </w:rPr>
            </w:pPr>
            <w:r w:rsidRPr="00AB5C46">
              <w:rPr>
                <w:rFonts w:asciiTheme="majorBidi" w:hAnsiTheme="majorBidi" w:cs="B Nazanin"/>
                <w:rtl/>
              </w:rPr>
              <w:t>رنگ</w:t>
            </w:r>
          </w:p>
        </w:tc>
        <w:tc>
          <w:tcPr>
            <w:tcW w:w="992" w:type="dxa"/>
            <w:vMerge w:val="restart"/>
            <w:vAlign w:val="center"/>
          </w:tcPr>
          <w:p w14:paraId="552B5537" w14:textId="77777777" w:rsidR="003C5434" w:rsidRPr="00AB5C46" w:rsidRDefault="003C5434" w:rsidP="002A5EDA">
            <w:pPr>
              <w:jc w:val="center"/>
              <w:rPr>
                <w:rFonts w:asciiTheme="majorBidi" w:hAnsiTheme="majorBidi" w:cs="B Nazanin"/>
                <w:rtl/>
              </w:rPr>
            </w:pPr>
            <w:r w:rsidRPr="00AB5C46">
              <w:rPr>
                <w:rFonts w:asciiTheme="majorBidi" w:hAnsiTheme="majorBidi" w:cs="B Nazanin"/>
                <w:rtl/>
              </w:rPr>
              <w:t>میزان افزودنی</w:t>
            </w:r>
            <w:r w:rsidRPr="00AB5C46">
              <w:rPr>
                <w:rFonts w:asciiTheme="majorBidi" w:hAnsiTheme="majorBidi" w:cs="B Nazanin"/>
                <w:rtl/>
              </w:rPr>
              <w:br/>
              <w:t>(%)</w:t>
            </w:r>
          </w:p>
        </w:tc>
        <w:tc>
          <w:tcPr>
            <w:tcW w:w="2552" w:type="dxa"/>
            <w:gridSpan w:val="3"/>
            <w:vAlign w:val="center"/>
          </w:tcPr>
          <w:p w14:paraId="7A70F645" w14:textId="77777777" w:rsidR="003C5434" w:rsidRPr="00AB5C46" w:rsidRDefault="003C5434" w:rsidP="002A5EDA">
            <w:pPr>
              <w:bidi w:val="0"/>
              <w:jc w:val="center"/>
              <w:rPr>
                <w:rFonts w:asciiTheme="majorBidi" w:hAnsiTheme="majorBidi" w:cs="B Nazanin"/>
              </w:rPr>
            </w:pPr>
            <w:r w:rsidRPr="00AB5C46">
              <w:rPr>
                <w:rFonts w:asciiTheme="majorBidi" w:hAnsiTheme="majorBidi" w:cs="B Nazanin"/>
                <w:rtl/>
              </w:rPr>
              <w:t>اثر افزودنی بر روی خواص مخلوط (%)</w:t>
            </w:r>
          </w:p>
        </w:tc>
        <w:tc>
          <w:tcPr>
            <w:tcW w:w="560" w:type="dxa"/>
            <w:vMerge w:val="restart"/>
            <w:vAlign w:val="center"/>
          </w:tcPr>
          <w:p w14:paraId="5AA4A65B" w14:textId="77777777" w:rsidR="003C5434" w:rsidRPr="00AB5C46" w:rsidRDefault="003C5434" w:rsidP="002A5EDA">
            <w:pPr>
              <w:jc w:val="center"/>
              <w:rPr>
                <w:rFonts w:asciiTheme="majorBidi" w:hAnsiTheme="majorBidi" w:cs="B Nazanin"/>
                <w:rtl/>
              </w:rPr>
            </w:pPr>
            <w:r w:rsidRPr="00AB5C46">
              <w:rPr>
                <w:rFonts w:asciiTheme="majorBidi" w:hAnsiTheme="majorBidi" w:cs="B Nazanin"/>
                <w:rtl/>
              </w:rPr>
              <w:t>منابع</w:t>
            </w:r>
          </w:p>
        </w:tc>
      </w:tr>
      <w:tr w:rsidR="00435520" w:rsidRPr="00AB5C46" w14:paraId="783A423C" w14:textId="77777777" w:rsidTr="007101CC">
        <w:trPr>
          <w:trHeight w:val="660"/>
          <w:jc w:val="center"/>
        </w:trPr>
        <w:tc>
          <w:tcPr>
            <w:tcW w:w="909" w:type="dxa"/>
            <w:vMerge/>
            <w:vAlign w:val="center"/>
          </w:tcPr>
          <w:p w14:paraId="79B980CE" w14:textId="77777777" w:rsidR="003C5434" w:rsidRPr="00AB5C46" w:rsidRDefault="003C5434" w:rsidP="002A5EDA">
            <w:pPr>
              <w:jc w:val="center"/>
              <w:rPr>
                <w:rFonts w:asciiTheme="majorBidi" w:hAnsiTheme="majorBidi" w:cs="B Nazanin"/>
                <w:rtl/>
              </w:rPr>
            </w:pPr>
          </w:p>
        </w:tc>
        <w:tc>
          <w:tcPr>
            <w:tcW w:w="1026" w:type="dxa"/>
            <w:vMerge/>
            <w:vAlign w:val="center"/>
          </w:tcPr>
          <w:p w14:paraId="5C8F55BF" w14:textId="77777777" w:rsidR="003C5434" w:rsidRPr="00AB5C46" w:rsidRDefault="003C5434" w:rsidP="002A5EDA">
            <w:pPr>
              <w:jc w:val="center"/>
              <w:rPr>
                <w:rFonts w:asciiTheme="majorBidi" w:hAnsiTheme="majorBidi" w:cs="B Nazanin"/>
                <w:rtl/>
              </w:rPr>
            </w:pPr>
          </w:p>
        </w:tc>
        <w:tc>
          <w:tcPr>
            <w:tcW w:w="987" w:type="dxa"/>
            <w:vMerge/>
            <w:vAlign w:val="center"/>
          </w:tcPr>
          <w:p w14:paraId="01D9646C" w14:textId="77777777" w:rsidR="003C5434" w:rsidRPr="00AB5C46" w:rsidRDefault="003C5434" w:rsidP="002A5EDA">
            <w:pPr>
              <w:jc w:val="center"/>
              <w:rPr>
                <w:rFonts w:asciiTheme="majorBidi" w:hAnsiTheme="majorBidi" w:cs="B Nazanin"/>
                <w:rtl/>
              </w:rPr>
            </w:pPr>
          </w:p>
        </w:tc>
        <w:tc>
          <w:tcPr>
            <w:tcW w:w="722" w:type="dxa"/>
            <w:vMerge/>
            <w:vAlign w:val="center"/>
          </w:tcPr>
          <w:p w14:paraId="0BEE2328" w14:textId="77777777" w:rsidR="003C5434" w:rsidRPr="00AB5C46" w:rsidRDefault="003C5434" w:rsidP="002A5EDA">
            <w:pPr>
              <w:jc w:val="center"/>
              <w:rPr>
                <w:rFonts w:asciiTheme="majorBidi" w:hAnsiTheme="majorBidi" w:cs="B Nazanin"/>
                <w:rtl/>
              </w:rPr>
            </w:pPr>
          </w:p>
        </w:tc>
        <w:tc>
          <w:tcPr>
            <w:tcW w:w="559" w:type="dxa"/>
            <w:vMerge/>
            <w:vAlign w:val="center"/>
          </w:tcPr>
          <w:p w14:paraId="49C7778C" w14:textId="77777777" w:rsidR="003C5434" w:rsidRPr="00AB5C46" w:rsidRDefault="003C5434" w:rsidP="002A5EDA">
            <w:pPr>
              <w:jc w:val="center"/>
              <w:rPr>
                <w:rFonts w:asciiTheme="majorBidi" w:hAnsiTheme="majorBidi" w:cs="B Nazanin"/>
                <w:rtl/>
              </w:rPr>
            </w:pPr>
          </w:p>
        </w:tc>
        <w:tc>
          <w:tcPr>
            <w:tcW w:w="709" w:type="dxa"/>
            <w:vMerge/>
            <w:vAlign w:val="center"/>
          </w:tcPr>
          <w:p w14:paraId="0442014F" w14:textId="77777777" w:rsidR="003C5434" w:rsidRPr="00AB5C46" w:rsidRDefault="003C5434" w:rsidP="002A5EDA">
            <w:pPr>
              <w:jc w:val="center"/>
              <w:rPr>
                <w:rFonts w:asciiTheme="majorBidi" w:hAnsiTheme="majorBidi" w:cs="B Nazanin"/>
                <w:rtl/>
              </w:rPr>
            </w:pPr>
          </w:p>
        </w:tc>
        <w:tc>
          <w:tcPr>
            <w:tcW w:w="992" w:type="dxa"/>
            <w:vMerge/>
            <w:vAlign w:val="center"/>
          </w:tcPr>
          <w:p w14:paraId="7338D484" w14:textId="77777777" w:rsidR="003C5434" w:rsidRPr="00AB5C46" w:rsidRDefault="003C5434" w:rsidP="002A5EDA">
            <w:pPr>
              <w:jc w:val="center"/>
              <w:rPr>
                <w:rFonts w:asciiTheme="majorBidi" w:hAnsiTheme="majorBidi" w:cs="B Nazanin"/>
                <w:rtl/>
              </w:rPr>
            </w:pPr>
          </w:p>
        </w:tc>
        <w:tc>
          <w:tcPr>
            <w:tcW w:w="853" w:type="dxa"/>
            <w:vAlign w:val="center"/>
          </w:tcPr>
          <w:p w14:paraId="663DBB38" w14:textId="77777777" w:rsidR="003C5434" w:rsidRPr="00AB5C46" w:rsidRDefault="003C5434" w:rsidP="002A5EDA">
            <w:pPr>
              <w:jc w:val="center"/>
              <w:rPr>
                <w:rFonts w:asciiTheme="majorBidi" w:hAnsiTheme="majorBidi" w:cs="B Nazanin"/>
                <w:rtl/>
              </w:rPr>
            </w:pPr>
            <w:r w:rsidRPr="00AB5C46">
              <w:rPr>
                <w:rFonts w:asciiTheme="majorBidi" w:hAnsiTheme="majorBidi" w:cs="B Nazanin"/>
                <w:rtl/>
              </w:rPr>
              <w:t>کارایی</w:t>
            </w:r>
          </w:p>
        </w:tc>
        <w:tc>
          <w:tcPr>
            <w:tcW w:w="849" w:type="dxa"/>
            <w:vAlign w:val="center"/>
          </w:tcPr>
          <w:p w14:paraId="69444981" w14:textId="77777777" w:rsidR="003C5434" w:rsidRPr="00AB5C46" w:rsidRDefault="003C5434" w:rsidP="002A5EDA">
            <w:pPr>
              <w:jc w:val="center"/>
              <w:rPr>
                <w:rFonts w:asciiTheme="majorBidi" w:hAnsiTheme="majorBidi" w:cs="B Nazanin"/>
                <w:rtl/>
              </w:rPr>
            </w:pPr>
            <w:r w:rsidRPr="00AB5C46">
              <w:rPr>
                <w:rFonts w:asciiTheme="majorBidi" w:hAnsiTheme="majorBidi" w:cs="B Nazanin"/>
                <w:rtl/>
              </w:rPr>
              <w:t>مقاومت فشاری 28روزه</w:t>
            </w:r>
          </w:p>
        </w:tc>
        <w:tc>
          <w:tcPr>
            <w:tcW w:w="850" w:type="dxa"/>
            <w:vAlign w:val="center"/>
          </w:tcPr>
          <w:p w14:paraId="7BC4C4DC" w14:textId="77777777" w:rsidR="003C5434" w:rsidRPr="00AB5C46" w:rsidRDefault="003C5434" w:rsidP="002A5EDA">
            <w:pPr>
              <w:jc w:val="center"/>
              <w:rPr>
                <w:rFonts w:asciiTheme="majorBidi" w:hAnsiTheme="majorBidi" w:cs="B Nazanin"/>
                <w:rtl/>
              </w:rPr>
            </w:pPr>
            <w:r w:rsidRPr="00AB5C46">
              <w:rPr>
                <w:rFonts w:asciiTheme="majorBidi" w:hAnsiTheme="majorBidi" w:cs="B Nazanin"/>
                <w:rtl/>
              </w:rPr>
              <w:t>مقاومت کششی 28روزه</w:t>
            </w:r>
          </w:p>
        </w:tc>
        <w:tc>
          <w:tcPr>
            <w:tcW w:w="560" w:type="dxa"/>
            <w:vMerge/>
            <w:vAlign w:val="center"/>
          </w:tcPr>
          <w:p w14:paraId="46C11472" w14:textId="77777777" w:rsidR="003C5434" w:rsidRPr="00AB5C46" w:rsidRDefault="003C5434" w:rsidP="002A5EDA">
            <w:pPr>
              <w:jc w:val="center"/>
              <w:rPr>
                <w:rFonts w:asciiTheme="majorBidi" w:hAnsiTheme="majorBidi" w:cs="B Nazanin"/>
                <w:rtl/>
              </w:rPr>
            </w:pPr>
          </w:p>
        </w:tc>
      </w:tr>
      <w:tr w:rsidR="001C7BE1" w:rsidRPr="00AB5C46" w14:paraId="5B094809" w14:textId="77777777" w:rsidTr="007101CC">
        <w:trPr>
          <w:jc w:val="center"/>
        </w:trPr>
        <w:tc>
          <w:tcPr>
            <w:tcW w:w="909" w:type="dxa"/>
            <w:vMerge w:val="restart"/>
            <w:vAlign w:val="center"/>
          </w:tcPr>
          <w:p w14:paraId="6E0BFC6B" w14:textId="77777777" w:rsidR="00435520" w:rsidRPr="00AB5C46" w:rsidRDefault="00435520" w:rsidP="002A5EDA">
            <w:pPr>
              <w:jc w:val="center"/>
              <w:rPr>
                <w:rFonts w:asciiTheme="majorBidi" w:hAnsiTheme="majorBidi" w:cs="B Nazanin"/>
                <w:rtl/>
              </w:rPr>
            </w:pPr>
            <w:r w:rsidRPr="00AB5C46">
              <w:rPr>
                <w:rFonts w:asciiTheme="majorBidi" w:hAnsiTheme="majorBidi" w:cs="B Nazanin"/>
                <w:rtl/>
              </w:rPr>
              <w:t>بتن معمولی</w:t>
            </w:r>
          </w:p>
        </w:tc>
        <w:tc>
          <w:tcPr>
            <w:tcW w:w="1026" w:type="dxa"/>
            <w:vAlign w:val="center"/>
          </w:tcPr>
          <w:p w14:paraId="5CDF8231" w14:textId="48589CC1" w:rsidR="00435520" w:rsidRPr="00AB5C46" w:rsidRDefault="00435520" w:rsidP="002A5EDA">
            <w:pPr>
              <w:jc w:val="center"/>
              <w:rPr>
                <w:rFonts w:asciiTheme="majorBidi" w:hAnsiTheme="majorBidi" w:cs="B Nazanin"/>
                <w:rtl/>
              </w:rPr>
            </w:pPr>
            <w:r w:rsidRPr="00AB5C46">
              <w:rPr>
                <w:rFonts w:asciiTheme="majorBidi" w:hAnsiTheme="majorBidi" w:cs="B Nazanin"/>
              </w:rPr>
              <w:t>SRA</w:t>
            </w:r>
            <w:r w:rsidR="005477A9" w:rsidRPr="00AB5C46">
              <w:rPr>
                <w:rFonts w:asciiTheme="majorBidi" w:hAnsiTheme="majorBidi" w:cs="B Nazanin"/>
                <w:rtl/>
              </w:rPr>
              <w:t xml:space="preserve">  تجاری</w:t>
            </w:r>
          </w:p>
        </w:tc>
        <w:tc>
          <w:tcPr>
            <w:tcW w:w="987" w:type="dxa"/>
            <w:vAlign w:val="center"/>
          </w:tcPr>
          <w:p w14:paraId="05926C3E" w14:textId="77777777" w:rsidR="00435520" w:rsidRPr="00AB5C46" w:rsidRDefault="00435520" w:rsidP="002A5EDA">
            <w:pPr>
              <w:jc w:val="center"/>
              <w:rPr>
                <w:rFonts w:asciiTheme="majorBidi" w:hAnsiTheme="majorBidi" w:cs="B Nazanin"/>
                <w:rtl/>
              </w:rPr>
            </w:pPr>
            <w:r w:rsidRPr="00AB5C46">
              <w:rPr>
                <w:rFonts w:asciiTheme="majorBidi" w:hAnsiTheme="majorBidi" w:cs="B Nazanin"/>
                <w:rtl/>
              </w:rPr>
              <w:t>گلیکول</w:t>
            </w:r>
          </w:p>
        </w:tc>
        <w:tc>
          <w:tcPr>
            <w:tcW w:w="722" w:type="dxa"/>
            <w:vAlign w:val="center"/>
          </w:tcPr>
          <w:p w14:paraId="5D4F4337" w14:textId="77777777" w:rsidR="00435520" w:rsidRPr="00AB5C46" w:rsidRDefault="00435520" w:rsidP="002A5EDA">
            <w:pPr>
              <w:jc w:val="center"/>
              <w:rPr>
                <w:rFonts w:asciiTheme="majorBidi" w:hAnsiTheme="majorBidi" w:cs="B Nazanin"/>
                <w:rtl/>
              </w:rPr>
            </w:pPr>
            <w:r w:rsidRPr="00AB5C46">
              <w:rPr>
                <w:rFonts w:asciiTheme="majorBidi" w:hAnsiTheme="majorBidi" w:cs="B Nazanin"/>
                <w:rtl/>
              </w:rPr>
              <w:t>99/0</w:t>
            </w:r>
          </w:p>
        </w:tc>
        <w:tc>
          <w:tcPr>
            <w:tcW w:w="559" w:type="dxa"/>
            <w:vAlign w:val="center"/>
          </w:tcPr>
          <w:p w14:paraId="44D273C4" w14:textId="77777777" w:rsidR="00435520" w:rsidRPr="00AB5C46" w:rsidRDefault="00435520" w:rsidP="002A5EDA">
            <w:pPr>
              <w:jc w:val="center"/>
              <w:rPr>
                <w:rFonts w:asciiTheme="majorBidi" w:hAnsiTheme="majorBidi" w:cs="B Nazanin"/>
                <w:rtl/>
              </w:rPr>
            </w:pPr>
            <w:r w:rsidRPr="00AB5C46">
              <w:rPr>
                <w:rFonts w:asciiTheme="majorBidi" w:hAnsiTheme="majorBidi" w:cs="B Nazanin"/>
                <w:rtl/>
              </w:rPr>
              <w:t>8/4</w:t>
            </w:r>
          </w:p>
        </w:tc>
        <w:tc>
          <w:tcPr>
            <w:tcW w:w="709" w:type="dxa"/>
            <w:vAlign w:val="center"/>
          </w:tcPr>
          <w:p w14:paraId="58AFF76D" w14:textId="77777777" w:rsidR="00435520" w:rsidRPr="00AB5C46" w:rsidRDefault="00435520" w:rsidP="002A5EDA">
            <w:pPr>
              <w:jc w:val="center"/>
              <w:rPr>
                <w:rFonts w:asciiTheme="majorBidi" w:hAnsiTheme="majorBidi" w:cs="B Nazanin"/>
                <w:rtl/>
              </w:rPr>
            </w:pPr>
            <w:r w:rsidRPr="00AB5C46">
              <w:rPr>
                <w:rFonts w:asciiTheme="majorBidi" w:hAnsiTheme="majorBidi" w:cs="B Nazanin"/>
                <w:rtl/>
              </w:rPr>
              <w:t>بی‌رنگ</w:t>
            </w:r>
          </w:p>
        </w:tc>
        <w:tc>
          <w:tcPr>
            <w:tcW w:w="992" w:type="dxa"/>
            <w:vAlign w:val="center"/>
          </w:tcPr>
          <w:p w14:paraId="71B3E68A" w14:textId="77777777" w:rsidR="00435520" w:rsidRPr="00AB5C46" w:rsidRDefault="00435520" w:rsidP="002A5EDA">
            <w:pPr>
              <w:jc w:val="center"/>
              <w:rPr>
                <w:rFonts w:asciiTheme="majorBidi" w:hAnsiTheme="majorBidi" w:cs="B Nazanin"/>
                <w:rtl/>
              </w:rPr>
            </w:pPr>
            <w:r w:rsidRPr="00AB5C46">
              <w:rPr>
                <w:rFonts w:asciiTheme="majorBidi" w:hAnsiTheme="majorBidi" w:cs="B Nazanin"/>
                <w:rtl/>
              </w:rPr>
              <w:t>1، 5/1، 2</w:t>
            </w:r>
          </w:p>
        </w:tc>
        <w:tc>
          <w:tcPr>
            <w:tcW w:w="853" w:type="dxa"/>
            <w:vAlign w:val="center"/>
          </w:tcPr>
          <w:p w14:paraId="1DA02316" w14:textId="77777777" w:rsidR="00435520" w:rsidRPr="00AB5C46" w:rsidRDefault="00435520" w:rsidP="002A5EDA">
            <w:pPr>
              <w:jc w:val="center"/>
              <w:rPr>
                <w:rFonts w:asciiTheme="majorBidi" w:hAnsiTheme="majorBidi" w:cs="B Nazanin"/>
                <w:rtl/>
              </w:rPr>
            </w:pPr>
            <w:r w:rsidRPr="00AB5C46">
              <w:rPr>
                <w:rFonts w:asciiTheme="majorBidi" w:hAnsiTheme="majorBidi" w:cs="B Nazanin"/>
                <w:rtl/>
              </w:rPr>
              <w:t>8-17</w:t>
            </w:r>
          </w:p>
        </w:tc>
        <w:tc>
          <w:tcPr>
            <w:tcW w:w="849" w:type="dxa"/>
            <w:vAlign w:val="center"/>
          </w:tcPr>
          <w:p w14:paraId="236ECCA6" w14:textId="77777777" w:rsidR="00435520" w:rsidRPr="00AB5C46" w:rsidRDefault="00435520" w:rsidP="002A5EDA">
            <w:pPr>
              <w:jc w:val="center"/>
              <w:rPr>
                <w:rFonts w:asciiTheme="majorBidi" w:hAnsiTheme="majorBidi" w:cs="B Nazanin"/>
                <w:rtl/>
              </w:rPr>
            </w:pPr>
            <w:r w:rsidRPr="00AB5C46">
              <w:rPr>
                <w:rFonts w:asciiTheme="majorBidi" w:hAnsiTheme="majorBidi" w:cs="B Nazanin"/>
                <w:rtl/>
              </w:rPr>
              <w:t>(4-9)-</w:t>
            </w:r>
          </w:p>
        </w:tc>
        <w:tc>
          <w:tcPr>
            <w:tcW w:w="850" w:type="dxa"/>
            <w:vAlign w:val="center"/>
          </w:tcPr>
          <w:p w14:paraId="6CADC4FC" w14:textId="77777777" w:rsidR="00435520" w:rsidRPr="00AB5C46" w:rsidRDefault="00435520" w:rsidP="002A5EDA">
            <w:pPr>
              <w:jc w:val="center"/>
              <w:rPr>
                <w:rFonts w:asciiTheme="majorBidi" w:hAnsiTheme="majorBidi" w:cs="B Nazanin"/>
                <w:rtl/>
              </w:rPr>
            </w:pPr>
            <w:r w:rsidRPr="00AB5C46">
              <w:rPr>
                <w:rFonts w:asciiTheme="majorBidi" w:hAnsiTheme="majorBidi" w:cs="B Nazanin"/>
                <w:rtl/>
              </w:rPr>
              <w:t>(7-17)-</w:t>
            </w:r>
          </w:p>
        </w:tc>
        <w:tc>
          <w:tcPr>
            <w:tcW w:w="560" w:type="dxa"/>
            <w:vAlign w:val="center"/>
          </w:tcPr>
          <w:p w14:paraId="616AD8BA" w14:textId="77777777" w:rsidR="00435520" w:rsidRPr="00AB5C46" w:rsidRDefault="00435520" w:rsidP="002A5EDA">
            <w:pPr>
              <w:jc w:val="center"/>
              <w:rPr>
                <w:rFonts w:asciiTheme="majorBidi" w:hAnsiTheme="majorBidi" w:cs="B Nazanin"/>
                <w:rtl/>
              </w:rPr>
            </w:pPr>
            <w:r w:rsidRPr="00AB5C46">
              <w:rPr>
                <w:rFonts w:asciiTheme="majorBidi" w:hAnsiTheme="majorBidi" w:cs="B Nazanin"/>
                <w:rtl/>
              </w:rPr>
              <w:fldChar w:fldCharType="begin"/>
            </w:r>
            <w:r w:rsidRPr="00AB5C46">
              <w:rPr>
                <w:rFonts w:asciiTheme="majorBidi" w:hAnsiTheme="majorBidi" w:cs="B Nazanin"/>
                <w:rtl/>
              </w:rPr>
              <w:instrText xml:space="preserve"> </w:instrText>
            </w:r>
            <w:r w:rsidRPr="00AB5C46">
              <w:rPr>
                <w:rFonts w:asciiTheme="majorBidi" w:hAnsiTheme="majorBidi" w:cs="B Nazanin"/>
              </w:rPr>
              <w:instrText>ADDIN EN.CITE &lt;EndNote&gt;&lt;Cite&gt;&lt;Author&gt;</w:instrText>
            </w:r>
            <w:r w:rsidRPr="00AB5C46">
              <w:rPr>
                <w:rFonts w:asciiTheme="majorBidi" w:hAnsiTheme="majorBidi" w:cs="B Nazanin"/>
                <w:rtl/>
              </w:rPr>
              <w:instrText>پورمیر&lt;/</w:instrText>
            </w:r>
            <w:r w:rsidRPr="00AB5C46">
              <w:rPr>
                <w:rFonts w:asciiTheme="majorBidi" w:hAnsiTheme="majorBidi" w:cs="B Nazanin"/>
              </w:rPr>
              <w:instrText>Author&gt;&lt;Year&gt;1396&lt;/Year&gt;&lt;RecNum&gt;65&lt;/RecNum&gt;&lt;DisplayText&gt;[11]&lt;/DisplayText&gt;&lt;record&gt;&lt;rec-number&gt;65&lt;/rec-number&gt;&lt;foreign-keys&gt;&lt;key app="EN" db-id="r0dezt2wlf9rf2eraawvd0fi2ee09te92v9s" timestamp="1597148598"&gt;65&lt;/key&gt;&lt;/foreign-keys&gt;&lt;ref-type name="Thesis"&gt;32&lt;/ref-type&gt;&lt;contributors&gt;&lt;authors&gt;&lt;author&gt;&lt;style face="normal" font="default" charset="178" size="100%"&gt;</w:instrText>
            </w:r>
            <w:r w:rsidRPr="00AB5C46">
              <w:rPr>
                <w:rFonts w:asciiTheme="majorBidi" w:hAnsiTheme="majorBidi" w:cs="B Nazanin"/>
                <w:rtl/>
              </w:rPr>
              <w:instrText>مهندس مینا پورمیر&lt;/</w:instrText>
            </w:r>
            <w:r w:rsidRPr="00AB5C46">
              <w:rPr>
                <w:rFonts w:asciiTheme="majorBidi" w:hAnsiTheme="majorBidi" w:cs="B Nazanin"/>
              </w:rPr>
              <w:instrText>style&gt;&lt;/author&gt;&lt;/authors&gt;&lt;tertiary-authors&gt;&lt;author&gt;&lt;style face="normal" font="default" charset="178" size="100%"&gt;</w:instrText>
            </w:r>
            <w:r w:rsidRPr="00AB5C46">
              <w:rPr>
                <w:rFonts w:asciiTheme="majorBidi" w:hAnsiTheme="majorBidi" w:cs="B Nazanin"/>
                <w:rtl/>
              </w:rPr>
              <w:instrText>دکتر علیرضا باقری&lt;/</w:instrText>
            </w:r>
            <w:r w:rsidRPr="00AB5C46">
              <w:rPr>
                <w:rFonts w:asciiTheme="majorBidi" w:hAnsiTheme="majorBidi" w:cs="B Nazanin"/>
              </w:rPr>
              <w:instrText>style&gt;&lt;/author&gt;&lt;/tertiary-authors&gt;&lt;/contributors&gt;&lt;titles&gt;&lt;title&gt;&lt;style face="normal" font="default" charset="178" size="100%"&gt;</w:instrText>
            </w:r>
            <w:r w:rsidRPr="00AB5C46">
              <w:rPr>
                <w:rFonts w:asciiTheme="majorBidi" w:hAnsiTheme="majorBidi" w:cs="B Nazanin"/>
                <w:rtl/>
              </w:rPr>
              <w:instrText>بررسي اثر افزودني کاهنده جمع‌شدگي بر مقادير جمع‌شدگي برگشت‌پذير و ماندگار در بتن&lt;/</w:instrText>
            </w:r>
            <w:r w:rsidRPr="00AB5C46">
              <w:rPr>
                <w:rFonts w:asciiTheme="majorBidi" w:hAnsiTheme="majorBidi" w:cs="B Nazanin"/>
              </w:rPr>
              <w:instrText>style&gt;&lt;/title&gt;&lt;/titles&gt;&lt;dates&gt;&lt;year&gt;&lt;style face="normal" font="default" charset="178" size="100%"&gt;1396&lt;/style&gt;&lt;/year&gt;&lt;/dates&gt;&lt;work-type&gt;&lt;style face="normal" font="default" charset="178" size="100%"&gt;</w:instrText>
            </w:r>
            <w:r w:rsidRPr="00AB5C46">
              <w:rPr>
                <w:rFonts w:asciiTheme="majorBidi" w:hAnsiTheme="majorBidi" w:cs="B Nazanin"/>
                <w:rtl/>
              </w:rPr>
              <w:instrText>پاياننامه دوره کارشناسي ارشد مهندسي عمران- سازه، دانشکده مهندسي عمران، دانشگاه صنعتي خواجه نصيرالدين طوسي&lt;/</w:instrText>
            </w:r>
            <w:r w:rsidRPr="00AB5C46">
              <w:rPr>
                <w:rFonts w:asciiTheme="majorBidi" w:hAnsiTheme="majorBidi" w:cs="B Nazanin"/>
              </w:rPr>
              <w:instrText>style&gt;&lt;/work-type&gt;&lt;urls&gt;&lt;/urls&gt;&lt;/record&gt;&lt;/Cite&gt;&lt;/EndNote&gt;</w:instrText>
            </w:r>
            <w:r w:rsidRPr="00AB5C46">
              <w:rPr>
                <w:rFonts w:asciiTheme="majorBidi" w:hAnsiTheme="majorBidi" w:cs="B Nazanin"/>
                <w:rtl/>
              </w:rPr>
              <w:fldChar w:fldCharType="separate"/>
            </w:r>
            <w:r w:rsidRPr="00AB5C46">
              <w:rPr>
                <w:rFonts w:asciiTheme="majorBidi" w:hAnsiTheme="majorBidi" w:cs="B Nazanin"/>
                <w:noProof/>
                <w:rtl/>
              </w:rPr>
              <w:t>[11]</w:t>
            </w:r>
            <w:r w:rsidRPr="00AB5C46">
              <w:rPr>
                <w:rFonts w:asciiTheme="majorBidi" w:hAnsiTheme="majorBidi" w:cs="B Nazanin"/>
                <w:rtl/>
              </w:rPr>
              <w:fldChar w:fldCharType="end"/>
            </w:r>
          </w:p>
        </w:tc>
      </w:tr>
      <w:tr w:rsidR="001C7BE1" w:rsidRPr="00AB5C46" w14:paraId="7449A481" w14:textId="77777777" w:rsidTr="007101CC">
        <w:trPr>
          <w:jc w:val="center"/>
        </w:trPr>
        <w:tc>
          <w:tcPr>
            <w:tcW w:w="909" w:type="dxa"/>
            <w:vMerge/>
            <w:vAlign w:val="center"/>
          </w:tcPr>
          <w:p w14:paraId="25040BCA" w14:textId="77777777" w:rsidR="00435520" w:rsidRPr="00AB5C46" w:rsidRDefault="00435520" w:rsidP="002A5EDA">
            <w:pPr>
              <w:jc w:val="center"/>
              <w:rPr>
                <w:rFonts w:asciiTheme="majorBidi" w:hAnsiTheme="majorBidi" w:cs="B Nazanin"/>
                <w:rtl/>
              </w:rPr>
            </w:pPr>
          </w:p>
        </w:tc>
        <w:tc>
          <w:tcPr>
            <w:tcW w:w="1026" w:type="dxa"/>
            <w:vAlign w:val="center"/>
          </w:tcPr>
          <w:p w14:paraId="2744FEC1" w14:textId="77777777" w:rsidR="00435520" w:rsidRPr="00AB5C46" w:rsidRDefault="00435520" w:rsidP="002A5EDA">
            <w:pPr>
              <w:jc w:val="center"/>
              <w:rPr>
                <w:rFonts w:asciiTheme="majorBidi" w:hAnsiTheme="majorBidi" w:cs="B Nazanin"/>
                <w:rtl/>
              </w:rPr>
            </w:pPr>
            <w:r w:rsidRPr="00AB5C46">
              <w:rPr>
                <w:rFonts w:asciiTheme="majorBidi" w:hAnsiTheme="majorBidi" w:cs="B Nazanin"/>
                <w:rtl/>
              </w:rPr>
              <w:t>پلی‌اتیلن گلیکول</w:t>
            </w:r>
          </w:p>
        </w:tc>
        <w:tc>
          <w:tcPr>
            <w:tcW w:w="987" w:type="dxa"/>
            <w:vAlign w:val="center"/>
          </w:tcPr>
          <w:p w14:paraId="1CEDF8B3" w14:textId="77777777" w:rsidR="00435520" w:rsidRPr="00AB5C46" w:rsidRDefault="00435520" w:rsidP="002A5EDA">
            <w:pPr>
              <w:jc w:val="center"/>
              <w:rPr>
                <w:rFonts w:asciiTheme="majorBidi" w:hAnsiTheme="majorBidi" w:cs="B Nazanin"/>
                <w:rtl/>
              </w:rPr>
            </w:pPr>
            <w:r w:rsidRPr="00AB5C46">
              <w:rPr>
                <w:rFonts w:asciiTheme="majorBidi" w:hAnsiTheme="majorBidi" w:cs="B Nazanin"/>
                <w:rtl/>
              </w:rPr>
              <w:t>-</w:t>
            </w:r>
          </w:p>
        </w:tc>
        <w:tc>
          <w:tcPr>
            <w:tcW w:w="722" w:type="dxa"/>
            <w:vAlign w:val="center"/>
          </w:tcPr>
          <w:p w14:paraId="706AA28C" w14:textId="77777777" w:rsidR="00435520" w:rsidRPr="00AB5C46" w:rsidRDefault="00435520" w:rsidP="002A5EDA">
            <w:pPr>
              <w:jc w:val="center"/>
              <w:rPr>
                <w:rFonts w:asciiTheme="majorBidi" w:hAnsiTheme="majorBidi" w:cs="B Nazanin"/>
                <w:rtl/>
              </w:rPr>
            </w:pPr>
            <w:r w:rsidRPr="00AB5C46">
              <w:rPr>
                <w:rFonts w:asciiTheme="majorBidi" w:hAnsiTheme="majorBidi" w:cs="B Nazanin"/>
                <w:rtl/>
              </w:rPr>
              <w:t>126/1</w:t>
            </w:r>
          </w:p>
        </w:tc>
        <w:tc>
          <w:tcPr>
            <w:tcW w:w="559" w:type="dxa"/>
            <w:vAlign w:val="center"/>
          </w:tcPr>
          <w:p w14:paraId="45EAC58D" w14:textId="77777777" w:rsidR="00435520" w:rsidRPr="00AB5C46" w:rsidRDefault="00435520" w:rsidP="002A5EDA">
            <w:pPr>
              <w:jc w:val="center"/>
              <w:rPr>
                <w:rFonts w:asciiTheme="majorBidi" w:hAnsiTheme="majorBidi" w:cs="B Nazanin"/>
                <w:rtl/>
              </w:rPr>
            </w:pPr>
            <w:r w:rsidRPr="00AB5C46">
              <w:rPr>
                <w:rFonts w:asciiTheme="majorBidi" w:hAnsiTheme="majorBidi" w:cs="B Nazanin"/>
                <w:rtl/>
              </w:rPr>
              <w:t>5-7</w:t>
            </w:r>
          </w:p>
        </w:tc>
        <w:tc>
          <w:tcPr>
            <w:tcW w:w="709" w:type="dxa"/>
            <w:vAlign w:val="center"/>
          </w:tcPr>
          <w:p w14:paraId="5AA99341" w14:textId="77777777" w:rsidR="00435520" w:rsidRPr="00AB5C46" w:rsidRDefault="00435520" w:rsidP="002A5EDA">
            <w:pPr>
              <w:jc w:val="center"/>
              <w:rPr>
                <w:rFonts w:asciiTheme="majorBidi" w:hAnsiTheme="majorBidi" w:cs="B Nazanin"/>
                <w:rtl/>
              </w:rPr>
            </w:pPr>
            <w:r w:rsidRPr="00AB5C46">
              <w:rPr>
                <w:rFonts w:asciiTheme="majorBidi" w:hAnsiTheme="majorBidi" w:cs="B Nazanin"/>
                <w:rtl/>
              </w:rPr>
              <w:t>-</w:t>
            </w:r>
          </w:p>
        </w:tc>
        <w:tc>
          <w:tcPr>
            <w:tcW w:w="992" w:type="dxa"/>
            <w:vAlign w:val="center"/>
          </w:tcPr>
          <w:p w14:paraId="36830712" w14:textId="77777777" w:rsidR="00435520" w:rsidRPr="00AB5C46" w:rsidRDefault="00435520" w:rsidP="002A5EDA">
            <w:pPr>
              <w:jc w:val="center"/>
              <w:rPr>
                <w:rFonts w:asciiTheme="majorBidi" w:hAnsiTheme="majorBidi" w:cs="B Nazanin"/>
                <w:rtl/>
              </w:rPr>
            </w:pPr>
            <w:r w:rsidRPr="00AB5C46">
              <w:rPr>
                <w:rFonts w:asciiTheme="majorBidi" w:hAnsiTheme="majorBidi" w:cs="B Nazanin"/>
                <w:rtl/>
              </w:rPr>
              <w:t>5/0، 1، 5/1، 2</w:t>
            </w:r>
          </w:p>
        </w:tc>
        <w:tc>
          <w:tcPr>
            <w:tcW w:w="853" w:type="dxa"/>
            <w:vAlign w:val="center"/>
          </w:tcPr>
          <w:p w14:paraId="5BB30AF0" w14:textId="77777777" w:rsidR="00435520" w:rsidRPr="00AB5C46" w:rsidRDefault="00435520" w:rsidP="002A5EDA">
            <w:pPr>
              <w:jc w:val="center"/>
              <w:rPr>
                <w:rFonts w:asciiTheme="majorBidi" w:hAnsiTheme="majorBidi" w:cs="B Nazanin"/>
                <w:rtl/>
              </w:rPr>
            </w:pPr>
            <w:r w:rsidRPr="00AB5C46">
              <w:rPr>
                <w:rFonts w:asciiTheme="majorBidi" w:hAnsiTheme="majorBidi" w:cs="B Nazanin"/>
                <w:rtl/>
              </w:rPr>
              <w:t>15-118</w:t>
            </w:r>
          </w:p>
        </w:tc>
        <w:tc>
          <w:tcPr>
            <w:tcW w:w="849" w:type="dxa"/>
            <w:vAlign w:val="center"/>
          </w:tcPr>
          <w:p w14:paraId="7EB78B60" w14:textId="77777777" w:rsidR="00435520" w:rsidRPr="00AB5C46" w:rsidRDefault="00435520" w:rsidP="002A5EDA">
            <w:pPr>
              <w:jc w:val="center"/>
              <w:rPr>
                <w:rFonts w:asciiTheme="majorBidi" w:hAnsiTheme="majorBidi" w:cs="B Nazanin"/>
                <w:rtl/>
              </w:rPr>
            </w:pPr>
            <w:r w:rsidRPr="00AB5C46">
              <w:rPr>
                <w:rFonts w:asciiTheme="majorBidi" w:hAnsiTheme="majorBidi" w:cs="B Nazanin"/>
                <w:rtl/>
              </w:rPr>
              <w:t>(2-9)-</w:t>
            </w:r>
          </w:p>
        </w:tc>
        <w:tc>
          <w:tcPr>
            <w:tcW w:w="850" w:type="dxa"/>
            <w:vAlign w:val="center"/>
          </w:tcPr>
          <w:p w14:paraId="626ADB2F" w14:textId="77777777" w:rsidR="00435520" w:rsidRPr="00AB5C46" w:rsidRDefault="00435520" w:rsidP="002A5EDA">
            <w:pPr>
              <w:jc w:val="center"/>
              <w:rPr>
                <w:rFonts w:asciiTheme="majorBidi" w:hAnsiTheme="majorBidi" w:cs="B Nazanin"/>
                <w:rtl/>
              </w:rPr>
            </w:pPr>
            <w:r w:rsidRPr="00AB5C46">
              <w:rPr>
                <w:rFonts w:asciiTheme="majorBidi" w:hAnsiTheme="majorBidi" w:cs="B Nazanin"/>
                <w:rtl/>
              </w:rPr>
              <w:t>(0-7)-</w:t>
            </w:r>
          </w:p>
        </w:tc>
        <w:tc>
          <w:tcPr>
            <w:tcW w:w="560" w:type="dxa"/>
            <w:vAlign w:val="center"/>
          </w:tcPr>
          <w:p w14:paraId="386776E9" w14:textId="77777777" w:rsidR="00435520" w:rsidRPr="00AB5C46" w:rsidRDefault="00435520" w:rsidP="002A5EDA">
            <w:pPr>
              <w:jc w:val="center"/>
              <w:rPr>
                <w:rFonts w:asciiTheme="majorBidi" w:hAnsiTheme="majorBidi" w:cs="B Nazanin"/>
                <w:rtl/>
              </w:rPr>
            </w:pPr>
            <w:r w:rsidRPr="00AB5C46">
              <w:rPr>
                <w:rFonts w:asciiTheme="majorBidi" w:hAnsiTheme="majorBidi" w:cs="B Nazanin"/>
                <w:rtl/>
              </w:rPr>
              <w:fldChar w:fldCharType="begin"/>
            </w:r>
            <w:r w:rsidR="00007A94" w:rsidRPr="00AB5C46">
              <w:rPr>
                <w:rFonts w:asciiTheme="majorBidi" w:hAnsiTheme="majorBidi" w:cs="B Nazanin"/>
                <w:rtl/>
              </w:rPr>
              <w:instrText xml:space="preserve"> </w:instrText>
            </w:r>
            <w:r w:rsidR="00007A94" w:rsidRPr="00AB5C46">
              <w:rPr>
                <w:rFonts w:asciiTheme="majorBidi" w:hAnsiTheme="majorBidi" w:cs="B Nazanin"/>
              </w:rPr>
              <w:instrText>ADDIN EN.CITE &lt;EndNote&gt;&lt;Cite&gt;&lt;Author&gt;Kumar&lt;/Author&gt;&lt;Year&gt;2012&lt;/Year&gt;&lt;RecNum&gt;13&lt;/RecNum&gt;&lt;DisplayText&gt;[15]&lt;/DisplayText&gt;&lt;record&gt;&lt;rec-number&gt;13&lt;/rec-number&gt;&lt;foreign-keys&gt;&lt;key app="EN" db-id="r0dezt2wlf9rf2eraawvd0fi2ee09te92v9s" timestamp="1595840014"&gt;13&lt;/key&gt;&lt;/foreign-keys&gt;&lt;ref-type name="Journal Article"&gt;17&lt;/ref-type&gt;&lt;contributors&gt;&lt;authors&gt;&lt;author&gt;Kumar, MV Jagannadha&lt;/author&gt;&lt;author&gt;Srikanth, M&lt;/author&gt;&lt;author&gt;Rao, K Jagannadha&lt;/author&gt;&lt;/authors&gt;&lt;/contributors&gt;&lt;titles&gt;&lt;title&gt;Strength characteristics of self-curing concrete&lt;/title&gt;&lt;secondary-title&gt;Nature&lt;/secondary-title&gt;&lt;/titles&gt;&lt;periodical&gt;&lt;full-title&gt;Nature&lt;/full-title&gt;&lt;/periodical&gt;&lt;pages&gt;M40&lt;/pages&gt;&lt;volume&gt;20&lt;/volume&gt;&lt;dates&gt;&lt;year&gt;2012&lt;/year&gt;&lt;/dates&gt;&lt;urls&gt;&lt;/urls&gt;&lt;/record&gt;&lt;/Cite&gt;&lt;/EndNote&gt;</w:instrText>
            </w:r>
            <w:r w:rsidRPr="00AB5C46">
              <w:rPr>
                <w:rFonts w:asciiTheme="majorBidi" w:hAnsiTheme="majorBidi" w:cs="B Nazanin"/>
                <w:rtl/>
              </w:rPr>
              <w:fldChar w:fldCharType="separate"/>
            </w:r>
            <w:r w:rsidR="00007A94" w:rsidRPr="00AB5C46">
              <w:rPr>
                <w:rFonts w:asciiTheme="majorBidi" w:hAnsiTheme="majorBidi" w:cs="B Nazanin"/>
                <w:noProof/>
                <w:rtl/>
              </w:rPr>
              <w:t>[15]</w:t>
            </w:r>
            <w:r w:rsidRPr="00AB5C46">
              <w:rPr>
                <w:rFonts w:asciiTheme="majorBidi" w:hAnsiTheme="majorBidi" w:cs="B Nazanin"/>
                <w:rtl/>
              </w:rPr>
              <w:fldChar w:fldCharType="end"/>
            </w:r>
          </w:p>
        </w:tc>
      </w:tr>
      <w:tr w:rsidR="001C7BE1" w:rsidRPr="00AB5C46" w14:paraId="3ADEDEFF" w14:textId="77777777" w:rsidTr="007101CC">
        <w:trPr>
          <w:jc w:val="center"/>
        </w:trPr>
        <w:tc>
          <w:tcPr>
            <w:tcW w:w="909" w:type="dxa"/>
            <w:vMerge w:val="restart"/>
            <w:vAlign w:val="center"/>
          </w:tcPr>
          <w:p w14:paraId="4838DD3A" w14:textId="77777777" w:rsidR="00B522E7" w:rsidRPr="00AB5C46" w:rsidRDefault="00B522E7" w:rsidP="002A5EDA">
            <w:pPr>
              <w:jc w:val="center"/>
              <w:rPr>
                <w:rFonts w:asciiTheme="majorBidi" w:hAnsiTheme="majorBidi" w:cs="B Nazanin"/>
                <w:rtl/>
              </w:rPr>
            </w:pPr>
            <w:r w:rsidRPr="00AB5C46">
              <w:rPr>
                <w:rFonts w:asciiTheme="majorBidi" w:hAnsiTheme="majorBidi" w:cs="B Nazanin"/>
                <w:rtl/>
              </w:rPr>
              <w:t>بتن خودتراکم</w:t>
            </w:r>
          </w:p>
        </w:tc>
        <w:tc>
          <w:tcPr>
            <w:tcW w:w="1026" w:type="dxa"/>
            <w:vAlign w:val="center"/>
          </w:tcPr>
          <w:p w14:paraId="488BD75B" w14:textId="1081AEA2" w:rsidR="00B522E7" w:rsidRPr="00AB5C46" w:rsidRDefault="00B522E7" w:rsidP="002A5EDA">
            <w:pPr>
              <w:jc w:val="center"/>
              <w:rPr>
                <w:rFonts w:asciiTheme="majorBidi" w:hAnsiTheme="majorBidi" w:cs="B Nazanin"/>
              </w:rPr>
            </w:pPr>
            <w:r w:rsidRPr="00AB5C46">
              <w:rPr>
                <w:rFonts w:asciiTheme="majorBidi" w:hAnsiTheme="majorBidi" w:cs="B Nazanin"/>
              </w:rPr>
              <w:t>SRA</w:t>
            </w:r>
            <w:r w:rsidR="005477A9" w:rsidRPr="00AB5C46">
              <w:rPr>
                <w:rFonts w:asciiTheme="majorBidi" w:hAnsiTheme="majorBidi" w:cs="B Nazanin"/>
                <w:rtl/>
              </w:rPr>
              <w:t xml:space="preserve"> تجاری</w:t>
            </w:r>
          </w:p>
        </w:tc>
        <w:tc>
          <w:tcPr>
            <w:tcW w:w="987" w:type="dxa"/>
            <w:vAlign w:val="center"/>
          </w:tcPr>
          <w:p w14:paraId="37D19D5E" w14:textId="6E7E3B90" w:rsidR="00B522E7" w:rsidRPr="00AB5C46" w:rsidRDefault="00B522E7" w:rsidP="002A5EDA">
            <w:pPr>
              <w:jc w:val="center"/>
              <w:rPr>
                <w:rFonts w:asciiTheme="majorBidi" w:hAnsiTheme="majorBidi" w:cs="B Nazanin"/>
                <w:rtl/>
              </w:rPr>
            </w:pPr>
            <w:r w:rsidRPr="00AB5C46">
              <w:rPr>
                <w:rFonts w:asciiTheme="majorBidi" w:hAnsiTheme="majorBidi" w:cs="B Nazanin"/>
                <w:rtl/>
              </w:rPr>
              <w:t xml:space="preserve">گلیکول </w:t>
            </w:r>
          </w:p>
        </w:tc>
        <w:tc>
          <w:tcPr>
            <w:tcW w:w="722" w:type="dxa"/>
            <w:vAlign w:val="center"/>
          </w:tcPr>
          <w:p w14:paraId="7F8EFAC8" w14:textId="77777777" w:rsidR="00B522E7" w:rsidRPr="00AB5C46" w:rsidRDefault="00B522E7" w:rsidP="002A5EDA">
            <w:pPr>
              <w:jc w:val="center"/>
              <w:rPr>
                <w:rFonts w:asciiTheme="majorBidi" w:hAnsiTheme="majorBidi" w:cs="B Nazanin"/>
                <w:rtl/>
              </w:rPr>
            </w:pPr>
            <w:r w:rsidRPr="00AB5C46">
              <w:rPr>
                <w:rFonts w:asciiTheme="majorBidi" w:hAnsiTheme="majorBidi" w:cs="B Nazanin"/>
                <w:rtl/>
              </w:rPr>
              <w:t>02/1</w:t>
            </w:r>
          </w:p>
        </w:tc>
        <w:tc>
          <w:tcPr>
            <w:tcW w:w="559" w:type="dxa"/>
            <w:vAlign w:val="center"/>
          </w:tcPr>
          <w:p w14:paraId="2B37D07B" w14:textId="77777777" w:rsidR="00B522E7" w:rsidRPr="00AB5C46" w:rsidRDefault="00B522E7" w:rsidP="002A5EDA">
            <w:pPr>
              <w:jc w:val="center"/>
              <w:rPr>
                <w:rFonts w:asciiTheme="majorBidi" w:hAnsiTheme="majorBidi" w:cs="B Nazanin"/>
                <w:rtl/>
              </w:rPr>
            </w:pPr>
            <w:r w:rsidRPr="00AB5C46">
              <w:rPr>
                <w:rFonts w:asciiTheme="majorBidi" w:hAnsiTheme="majorBidi" w:cs="B Nazanin"/>
                <w:rtl/>
              </w:rPr>
              <w:t>-</w:t>
            </w:r>
          </w:p>
        </w:tc>
        <w:tc>
          <w:tcPr>
            <w:tcW w:w="709" w:type="dxa"/>
            <w:vAlign w:val="center"/>
          </w:tcPr>
          <w:p w14:paraId="1745C20C" w14:textId="77777777" w:rsidR="00B522E7" w:rsidRPr="00AB5C46" w:rsidRDefault="00B522E7" w:rsidP="002A5EDA">
            <w:pPr>
              <w:jc w:val="center"/>
              <w:rPr>
                <w:rFonts w:asciiTheme="majorBidi" w:hAnsiTheme="majorBidi" w:cs="B Nazanin"/>
                <w:rtl/>
              </w:rPr>
            </w:pPr>
            <w:r w:rsidRPr="00AB5C46">
              <w:rPr>
                <w:rFonts w:asciiTheme="majorBidi" w:hAnsiTheme="majorBidi" w:cs="B Nazanin"/>
                <w:rtl/>
              </w:rPr>
              <w:t>زرد روشن</w:t>
            </w:r>
          </w:p>
        </w:tc>
        <w:tc>
          <w:tcPr>
            <w:tcW w:w="992" w:type="dxa"/>
            <w:vAlign w:val="center"/>
          </w:tcPr>
          <w:p w14:paraId="6A320526" w14:textId="77777777" w:rsidR="00B522E7" w:rsidRPr="00AB5C46" w:rsidRDefault="00B522E7" w:rsidP="002A5EDA">
            <w:pPr>
              <w:jc w:val="center"/>
              <w:rPr>
                <w:rFonts w:asciiTheme="majorBidi" w:hAnsiTheme="majorBidi" w:cs="B Nazanin"/>
                <w:rtl/>
              </w:rPr>
            </w:pPr>
            <w:r w:rsidRPr="00AB5C46">
              <w:rPr>
                <w:rFonts w:asciiTheme="majorBidi" w:hAnsiTheme="majorBidi" w:cs="B Nazanin"/>
                <w:rtl/>
              </w:rPr>
              <w:t>1، 2، 4</w:t>
            </w:r>
          </w:p>
        </w:tc>
        <w:tc>
          <w:tcPr>
            <w:tcW w:w="853" w:type="dxa"/>
            <w:vAlign w:val="center"/>
          </w:tcPr>
          <w:p w14:paraId="1BFC64E3" w14:textId="77777777" w:rsidR="00B522E7" w:rsidRPr="00AB5C46" w:rsidRDefault="00B522E7" w:rsidP="002A5EDA">
            <w:pPr>
              <w:jc w:val="center"/>
              <w:rPr>
                <w:rFonts w:asciiTheme="majorBidi" w:hAnsiTheme="majorBidi" w:cs="B Nazanin"/>
                <w:rtl/>
              </w:rPr>
            </w:pPr>
            <w:r w:rsidRPr="00AB5C46">
              <w:rPr>
                <w:rFonts w:asciiTheme="majorBidi" w:hAnsiTheme="majorBidi" w:cs="B Nazanin"/>
                <w:rtl/>
              </w:rPr>
              <w:t>2-10</w:t>
            </w:r>
          </w:p>
        </w:tc>
        <w:tc>
          <w:tcPr>
            <w:tcW w:w="849" w:type="dxa"/>
            <w:vAlign w:val="center"/>
          </w:tcPr>
          <w:p w14:paraId="3CB72963" w14:textId="77777777" w:rsidR="00B522E7" w:rsidRPr="00AB5C46" w:rsidRDefault="00B522E7" w:rsidP="002A5EDA">
            <w:pPr>
              <w:jc w:val="center"/>
              <w:rPr>
                <w:rFonts w:asciiTheme="majorBidi" w:hAnsiTheme="majorBidi" w:cs="B Nazanin"/>
                <w:rtl/>
              </w:rPr>
            </w:pPr>
            <w:r w:rsidRPr="00AB5C46">
              <w:rPr>
                <w:rFonts w:asciiTheme="majorBidi" w:hAnsiTheme="majorBidi" w:cs="B Nazanin"/>
                <w:rtl/>
              </w:rPr>
              <w:t>(2-17)-</w:t>
            </w:r>
          </w:p>
        </w:tc>
        <w:tc>
          <w:tcPr>
            <w:tcW w:w="850" w:type="dxa"/>
            <w:vAlign w:val="center"/>
          </w:tcPr>
          <w:p w14:paraId="59BB9B65" w14:textId="77777777" w:rsidR="00B522E7" w:rsidRPr="00AB5C46" w:rsidRDefault="00B522E7" w:rsidP="002A5EDA">
            <w:pPr>
              <w:jc w:val="center"/>
              <w:rPr>
                <w:rFonts w:asciiTheme="majorBidi" w:hAnsiTheme="majorBidi" w:cs="B Nazanin"/>
                <w:rtl/>
              </w:rPr>
            </w:pPr>
            <w:r w:rsidRPr="00AB5C46">
              <w:rPr>
                <w:rFonts w:asciiTheme="majorBidi" w:hAnsiTheme="majorBidi" w:cs="B Nazanin"/>
                <w:rtl/>
              </w:rPr>
              <w:t>(9-2)-</w:t>
            </w:r>
          </w:p>
        </w:tc>
        <w:tc>
          <w:tcPr>
            <w:tcW w:w="560" w:type="dxa"/>
            <w:vAlign w:val="center"/>
          </w:tcPr>
          <w:p w14:paraId="0D456921" w14:textId="77777777" w:rsidR="00B522E7" w:rsidRPr="00AB5C46" w:rsidRDefault="00B522E7" w:rsidP="002A5EDA">
            <w:pPr>
              <w:jc w:val="center"/>
              <w:rPr>
                <w:rFonts w:asciiTheme="majorBidi" w:hAnsiTheme="majorBidi" w:cs="B Nazanin"/>
                <w:rtl/>
              </w:rPr>
            </w:pPr>
            <w:r w:rsidRPr="00AB5C46">
              <w:rPr>
                <w:rFonts w:asciiTheme="majorBidi" w:hAnsiTheme="majorBidi" w:cs="B Nazanin"/>
                <w:rtl/>
              </w:rPr>
              <w:fldChar w:fldCharType="begin"/>
            </w:r>
            <w:r w:rsidR="00007A94" w:rsidRPr="00AB5C46">
              <w:rPr>
                <w:rFonts w:asciiTheme="majorBidi" w:hAnsiTheme="majorBidi" w:cs="B Nazanin"/>
                <w:rtl/>
              </w:rPr>
              <w:instrText xml:space="preserve"> </w:instrText>
            </w:r>
            <w:r w:rsidR="00007A94" w:rsidRPr="00AB5C46">
              <w:rPr>
                <w:rFonts w:asciiTheme="majorBidi" w:hAnsiTheme="majorBidi" w:cs="B Nazanin"/>
              </w:rPr>
              <w:instrText>ADDIN EN.CITE &lt;EndNote&gt;&lt;Cite&gt;&lt;Author&gt;Quangphu&lt;/Author&gt;&lt;Year&gt;2008&lt;/Year&gt;&lt;RecNum&gt;24&lt;/RecNum&gt;&lt;DisplayText&gt;[16]&lt;/DisplayText&gt;&lt;record&gt;&lt;rec-number&gt;24&lt;/rec-number&gt;&lt;foreign-keys&gt;&lt;key app="EN" db-id="r0dezt2wlf9rf2eraawvd0fi2ee09te92v9s" timestamp="1596107389"&gt;24</w:instrText>
            </w:r>
            <w:r w:rsidR="00007A94" w:rsidRPr="00AB5C46">
              <w:rPr>
                <w:rFonts w:asciiTheme="majorBidi" w:hAnsiTheme="majorBidi" w:cs="B Nazanin"/>
                <w:rtl/>
              </w:rPr>
              <w:instrText>&lt;/</w:instrText>
            </w:r>
            <w:r w:rsidR="00007A94" w:rsidRPr="00AB5C46">
              <w:rPr>
                <w:rFonts w:asciiTheme="majorBidi" w:hAnsiTheme="majorBidi" w:cs="B Nazanin"/>
              </w:rPr>
              <w:instrText>key&gt;&lt;/foreign-keys&gt;&lt;ref-type name="Journal Article"&gt;17&lt;/ref-type&gt;&lt;contributors&gt;&lt;authors&gt;&lt;author&gt;Quangphu, Nguyen&lt;/author&gt;&lt;author&gt;Linhua, Jiang&lt;/author&gt;&lt;author&gt;Jiaping, Liu&lt;/author&gt;&lt;author&gt;Qian, Tian&lt;/author&gt;&lt;author&gt;Tienquan, Do&lt;/author&gt;&lt;/authors&gt;&lt;/contributors&gt;&lt;titles&gt;&lt;title&gt;Influence of shrinkage-reducing admixture on drying shrinkage and mechanical properties of high-performance concrete&lt;/title&gt;&lt;secondary-title&gt;Water Science and Engineering&lt;/secondary-title&gt;&lt;/titles&gt;&lt;periodical&gt;&lt;full-title&gt;Water Science and Engineering&lt;/full-title&gt;&lt;/periodical&gt;&lt;pages&gt;67-74&lt;/pages&gt;&lt;volume&gt;1&lt;/volume&gt;&lt;number&gt;4&lt;/number&gt;&lt;dates&gt;&lt;year&gt;2008&lt;/year&gt;&lt;/dates&gt;&lt;isbn&gt;1674-2370&lt;/isbn&gt;&lt;urls&gt;&lt;/urls&gt;&lt;/record&gt;&lt;/Cite&gt;&lt;/EndNote&gt;</w:instrText>
            </w:r>
            <w:r w:rsidRPr="00AB5C46">
              <w:rPr>
                <w:rFonts w:asciiTheme="majorBidi" w:hAnsiTheme="majorBidi" w:cs="B Nazanin"/>
                <w:rtl/>
              </w:rPr>
              <w:fldChar w:fldCharType="separate"/>
            </w:r>
            <w:r w:rsidR="00007A94" w:rsidRPr="00AB5C46">
              <w:rPr>
                <w:rFonts w:asciiTheme="majorBidi" w:hAnsiTheme="majorBidi" w:cs="B Nazanin"/>
                <w:noProof/>
                <w:rtl/>
              </w:rPr>
              <w:t>[16]</w:t>
            </w:r>
            <w:r w:rsidRPr="00AB5C46">
              <w:rPr>
                <w:rFonts w:asciiTheme="majorBidi" w:hAnsiTheme="majorBidi" w:cs="B Nazanin"/>
                <w:rtl/>
              </w:rPr>
              <w:fldChar w:fldCharType="end"/>
            </w:r>
          </w:p>
        </w:tc>
      </w:tr>
      <w:tr w:rsidR="001C7BE1" w:rsidRPr="00AB5C46" w14:paraId="70FF918E" w14:textId="77777777" w:rsidTr="007101CC">
        <w:trPr>
          <w:jc w:val="center"/>
        </w:trPr>
        <w:tc>
          <w:tcPr>
            <w:tcW w:w="909" w:type="dxa"/>
            <w:vMerge/>
            <w:vAlign w:val="center"/>
          </w:tcPr>
          <w:p w14:paraId="131DA578" w14:textId="77777777" w:rsidR="00B522E7" w:rsidRPr="00AB5C46" w:rsidRDefault="00B522E7" w:rsidP="002A5EDA">
            <w:pPr>
              <w:jc w:val="center"/>
              <w:rPr>
                <w:rFonts w:asciiTheme="majorBidi" w:hAnsiTheme="majorBidi" w:cs="B Nazanin"/>
                <w:rtl/>
              </w:rPr>
            </w:pPr>
          </w:p>
        </w:tc>
        <w:tc>
          <w:tcPr>
            <w:tcW w:w="1026" w:type="dxa"/>
            <w:vAlign w:val="center"/>
          </w:tcPr>
          <w:p w14:paraId="7361B559" w14:textId="77777777" w:rsidR="00B522E7" w:rsidRPr="00AB5C46" w:rsidRDefault="00B522E7" w:rsidP="002A5EDA">
            <w:pPr>
              <w:jc w:val="center"/>
              <w:rPr>
                <w:rFonts w:asciiTheme="majorBidi" w:hAnsiTheme="majorBidi" w:cs="B Nazanin"/>
              </w:rPr>
            </w:pPr>
            <w:r w:rsidRPr="00AB5C46">
              <w:rPr>
                <w:rFonts w:asciiTheme="majorBidi" w:hAnsiTheme="majorBidi" w:cs="B Nazanin"/>
                <w:rtl/>
              </w:rPr>
              <w:t>پلی اتیلن گلیکول</w:t>
            </w:r>
          </w:p>
        </w:tc>
        <w:tc>
          <w:tcPr>
            <w:tcW w:w="987" w:type="dxa"/>
            <w:vAlign w:val="center"/>
          </w:tcPr>
          <w:p w14:paraId="0676FF7C" w14:textId="77777777" w:rsidR="00B522E7" w:rsidRPr="00AB5C46" w:rsidRDefault="00B522E7" w:rsidP="002A5EDA">
            <w:pPr>
              <w:jc w:val="center"/>
              <w:rPr>
                <w:rFonts w:asciiTheme="majorBidi" w:hAnsiTheme="majorBidi" w:cs="B Nazanin"/>
                <w:rtl/>
              </w:rPr>
            </w:pPr>
            <w:r w:rsidRPr="00AB5C46">
              <w:rPr>
                <w:rFonts w:asciiTheme="majorBidi" w:hAnsiTheme="majorBidi" w:cs="B Nazanin"/>
                <w:rtl/>
              </w:rPr>
              <w:t>-</w:t>
            </w:r>
          </w:p>
        </w:tc>
        <w:tc>
          <w:tcPr>
            <w:tcW w:w="722" w:type="dxa"/>
            <w:vAlign w:val="center"/>
          </w:tcPr>
          <w:p w14:paraId="1E33FE1B" w14:textId="77777777" w:rsidR="00B522E7" w:rsidRPr="00AB5C46" w:rsidRDefault="00435520" w:rsidP="002A5EDA">
            <w:pPr>
              <w:jc w:val="center"/>
              <w:rPr>
                <w:rFonts w:asciiTheme="majorBidi" w:hAnsiTheme="majorBidi" w:cs="B Nazanin"/>
                <w:rtl/>
              </w:rPr>
            </w:pPr>
            <w:r w:rsidRPr="00AB5C46">
              <w:rPr>
                <w:rFonts w:asciiTheme="majorBidi" w:hAnsiTheme="majorBidi" w:cs="B Nazanin"/>
                <w:rtl/>
              </w:rPr>
              <w:t>-</w:t>
            </w:r>
          </w:p>
        </w:tc>
        <w:tc>
          <w:tcPr>
            <w:tcW w:w="559" w:type="dxa"/>
            <w:vAlign w:val="center"/>
          </w:tcPr>
          <w:p w14:paraId="4BA82547" w14:textId="77777777" w:rsidR="00B522E7" w:rsidRPr="00AB5C46" w:rsidRDefault="00435520" w:rsidP="002A5EDA">
            <w:pPr>
              <w:jc w:val="center"/>
              <w:rPr>
                <w:rFonts w:asciiTheme="majorBidi" w:hAnsiTheme="majorBidi" w:cs="B Nazanin"/>
                <w:rtl/>
              </w:rPr>
            </w:pPr>
            <w:r w:rsidRPr="00AB5C46">
              <w:rPr>
                <w:rFonts w:asciiTheme="majorBidi" w:hAnsiTheme="majorBidi" w:cs="B Nazanin"/>
                <w:rtl/>
              </w:rPr>
              <w:t>-</w:t>
            </w:r>
          </w:p>
        </w:tc>
        <w:tc>
          <w:tcPr>
            <w:tcW w:w="709" w:type="dxa"/>
            <w:vAlign w:val="center"/>
          </w:tcPr>
          <w:p w14:paraId="0CAAFBF9" w14:textId="77777777" w:rsidR="00B522E7" w:rsidRPr="00AB5C46" w:rsidRDefault="00435520" w:rsidP="002A5EDA">
            <w:pPr>
              <w:jc w:val="center"/>
              <w:rPr>
                <w:rFonts w:asciiTheme="majorBidi" w:hAnsiTheme="majorBidi" w:cs="B Nazanin"/>
                <w:rtl/>
              </w:rPr>
            </w:pPr>
            <w:r w:rsidRPr="00AB5C46">
              <w:rPr>
                <w:rFonts w:asciiTheme="majorBidi" w:hAnsiTheme="majorBidi" w:cs="B Nazanin"/>
                <w:rtl/>
              </w:rPr>
              <w:t>-</w:t>
            </w:r>
          </w:p>
        </w:tc>
        <w:tc>
          <w:tcPr>
            <w:tcW w:w="992" w:type="dxa"/>
            <w:vAlign w:val="center"/>
          </w:tcPr>
          <w:p w14:paraId="16913782" w14:textId="77777777" w:rsidR="00B522E7" w:rsidRPr="00AB5C46" w:rsidRDefault="00B522E7" w:rsidP="002A5EDA">
            <w:pPr>
              <w:jc w:val="center"/>
              <w:rPr>
                <w:rFonts w:asciiTheme="majorBidi" w:hAnsiTheme="majorBidi" w:cs="B Nazanin"/>
                <w:rtl/>
              </w:rPr>
            </w:pPr>
            <w:r w:rsidRPr="00AB5C46">
              <w:rPr>
                <w:rFonts w:asciiTheme="majorBidi" w:hAnsiTheme="majorBidi" w:cs="B Nazanin"/>
                <w:rtl/>
              </w:rPr>
              <w:t>1</w:t>
            </w:r>
          </w:p>
        </w:tc>
        <w:tc>
          <w:tcPr>
            <w:tcW w:w="853" w:type="dxa"/>
            <w:vAlign w:val="center"/>
          </w:tcPr>
          <w:p w14:paraId="5C0B249B" w14:textId="77777777" w:rsidR="00B522E7" w:rsidRPr="00AB5C46" w:rsidRDefault="00435520" w:rsidP="002A5EDA">
            <w:pPr>
              <w:jc w:val="center"/>
              <w:rPr>
                <w:rFonts w:asciiTheme="majorBidi" w:hAnsiTheme="majorBidi" w:cs="B Nazanin"/>
                <w:rtl/>
              </w:rPr>
            </w:pPr>
            <w:r w:rsidRPr="00AB5C46">
              <w:rPr>
                <w:rFonts w:asciiTheme="majorBidi" w:hAnsiTheme="majorBidi" w:cs="B Nazanin"/>
                <w:rtl/>
              </w:rPr>
              <w:t>0</w:t>
            </w:r>
          </w:p>
        </w:tc>
        <w:tc>
          <w:tcPr>
            <w:tcW w:w="849" w:type="dxa"/>
            <w:vAlign w:val="center"/>
          </w:tcPr>
          <w:p w14:paraId="328838DC" w14:textId="77777777" w:rsidR="00B522E7" w:rsidRPr="00AB5C46" w:rsidRDefault="00435520" w:rsidP="002A5EDA">
            <w:pPr>
              <w:jc w:val="center"/>
              <w:rPr>
                <w:rFonts w:asciiTheme="majorBidi" w:hAnsiTheme="majorBidi" w:cs="B Nazanin"/>
                <w:rtl/>
              </w:rPr>
            </w:pPr>
            <w:r w:rsidRPr="00AB5C46">
              <w:rPr>
                <w:rFonts w:asciiTheme="majorBidi" w:hAnsiTheme="majorBidi" w:cs="B Nazanin"/>
                <w:rtl/>
              </w:rPr>
              <w:t>12</w:t>
            </w:r>
          </w:p>
        </w:tc>
        <w:tc>
          <w:tcPr>
            <w:tcW w:w="850" w:type="dxa"/>
            <w:vAlign w:val="center"/>
          </w:tcPr>
          <w:p w14:paraId="2EFA0EA3" w14:textId="77777777" w:rsidR="00B522E7" w:rsidRPr="00AB5C46" w:rsidRDefault="00435520" w:rsidP="002A5EDA">
            <w:pPr>
              <w:jc w:val="center"/>
              <w:rPr>
                <w:rFonts w:asciiTheme="majorBidi" w:hAnsiTheme="majorBidi" w:cs="B Nazanin"/>
                <w:rtl/>
              </w:rPr>
            </w:pPr>
            <w:r w:rsidRPr="00AB5C46">
              <w:rPr>
                <w:rFonts w:asciiTheme="majorBidi" w:hAnsiTheme="majorBidi" w:cs="B Nazanin"/>
                <w:rtl/>
              </w:rPr>
              <w:t>-</w:t>
            </w:r>
          </w:p>
        </w:tc>
        <w:tc>
          <w:tcPr>
            <w:tcW w:w="560" w:type="dxa"/>
            <w:vAlign w:val="center"/>
          </w:tcPr>
          <w:p w14:paraId="4A105E54" w14:textId="77777777" w:rsidR="00B522E7" w:rsidRPr="00AB5C46" w:rsidRDefault="00B522E7" w:rsidP="002A5EDA">
            <w:pPr>
              <w:jc w:val="center"/>
              <w:rPr>
                <w:rFonts w:asciiTheme="majorBidi" w:hAnsiTheme="majorBidi" w:cs="B Nazanin"/>
                <w:rtl/>
              </w:rPr>
            </w:pPr>
            <w:r w:rsidRPr="00AB5C46">
              <w:rPr>
                <w:rFonts w:asciiTheme="majorBidi" w:hAnsiTheme="majorBidi" w:cs="B Nazanin"/>
                <w:rtl/>
              </w:rPr>
              <w:fldChar w:fldCharType="begin"/>
            </w:r>
            <w:r w:rsidR="00007A94" w:rsidRPr="00AB5C46">
              <w:rPr>
                <w:rFonts w:asciiTheme="majorBidi" w:hAnsiTheme="majorBidi" w:cs="B Nazanin"/>
                <w:rtl/>
              </w:rPr>
              <w:instrText xml:space="preserve"> </w:instrText>
            </w:r>
            <w:r w:rsidR="00007A94" w:rsidRPr="00AB5C46">
              <w:rPr>
                <w:rFonts w:asciiTheme="majorBidi" w:hAnsiTheme="majorBidi" w:cs="B Nazanin"/>
              </w:rPr>
              <w:instrText>ADDIN EN.CITE &lt;EndNote&gt;&lt;Cite&gt;&lt;Author&gt;Corinaldesi&lt;/Author&gt;&lt;Year&gt;2012&lt;/Year&gt;&lt;RecNum&gt;16&lt;/RecNum&gt;&lt;DisplayText&gt;[17]&lt;/DisplayText&gt;&lt;record&gt;&lt;rec-number&gt;16&lt;/rec-number&gt;&lt;foreign-keys&gt;&lt;key app="EN" db-id="r0dezt2wlf9rf2eraawvd0fi2ee09te92v9s" timestamp="1595841833"</w:instrText>
            </w:r>
            <w:r w:rsidR="00007A94" w:rsidRPr="00AB5C46">
              <w:rPr>
                <w:rFonts w:asciiTheme="majorBidi" w:hAnsiTheme="majorBidi" w:cs="B Nazanin"/>
                <w:rtl/>
              </w:rPr>
              <w:instrText>&gt;16&lt;/</w:instrText>
            </w:r>
            <w:r w:rsidR="00007A94" w:rsidRPr="00AB5C46">
              <w:rPr>
                <w:rFonts w:asciiTheme="majorBidi" w:hAnsiTheme="majorBidi" w:cs="B Nazanin"/>
              </w:rPr>
              <w:instrText>key&gt;&lt;/foreign-keys&gt;&lt;ref-type name="Journal Article"&gt;17&lt;/ref-type&gt;&lt;contributors&gt;&lt;authors&gt;&lt;author&gt;Corinaldesi, Valeria&lt;/author&gt;&lt;/authors&gt;&lt;/contributors&gt;&lt;titles&gt;&lt;title&gt;Combined effect of expansive, shrinkage reducing and hydrophobic admixtures for durable self compacting concrete&lt;/title&gt;&lt;secondary-title&gt;Construction and Building Materials&lt;/secondary-title&gt;&lt;/titles&gt;&lt;periodical&gt;&lt;full-title&gt;Construction and Building Materials&lt;/full-title&gt;&lt;/periodical&gt;&lt;pages&gt;758-764&lt;/pages&gt;&lt;volume&gt;36&lt;/volume&gt;&lt;dates&gt;&lt;year&gt;20</w:instrText>
            </w:r>
            <w:r w:rsidR="00007A94" w:rsidRPr="00AB5C46">
              <w:rPr>
                <w:rFonts w:asciiTheme="majorBidi" w:hAnsiTheme="majorBidi" w:cs="B Nazanin"/>
                <w:rtl/>
              </w:rPr>
              <w:instrText>12&lt;/</w:instrText>
            </w:r>
            <w:r w:rsidR="00007A94" w:rsidRPr="00AB5C46">
              <w:rPr>
                <w:rFonts w:asciiTheme="majorBidi" w:hAnsiTheme="majorBidi" w:cs="B Nazanin"/>
              </w:rPr>
              <w:instrText>year&gt;&lt;/dates&gt;&lt;isbn&gt;0950-0618&lt;/isbn&gt;&lt;urls&gt;&lt;/urls&gt;&lt;/record&gt;&lt;/Cite&gt;&lt;/EndNote&gt;</w:instrText>
            </w:r>
            <w:r w:rsidRPr="00AB5C46">
              <w:rPr>
                <w:rFonts w:asciiTheme="majorBidi" w:hAnsiTheme="majorBidi" w:cs="B Nazanin"/>
                <w:rtl/>
              </w:rPr>
              <w:fldChar w:fldCharType="separate"/>
            </w:r>
            <w:r w:rsidR="00007A94" w:rsidRPr="00AB5C46">
              <w:rPr>
                <w:rFonts w:asciiTheme="majorBidi" w:hAnsiTheme="majorBidi" w:cs="B Nazanin"/>
                <w:noProof/>
                <w:rtl/>
              </w:rPr>
              <w:t>[17]</w:t>
            </w:r>
            <w:r w:rsidRPr="00AB5C46">
              <w:rPr>
                <w:rFonts w:asciiTheme="majorBidi" w:hAnsiTheme="majorBidi" w:cs="B Nazanin"/>
                <w:rtl/>
              </w:rPr>
              <w:fldChar w:fldCharType="end"/>
            </w:r>
          </w:p>
        </w:tc>
      </w:tr>
      <w:tr w:rsidR="001C7BE1" w:rsidRPr="00AB5C46" w14:paraId="7F8861E3" w14:textId="77777777" w:rsidTr="007101CC">
        <w:trPr>
          <w:jc w:val="center"/>
        </w:trPr>
        <w:tc>
          <w:tcPr>
            <w:tcW w:w="909" w:type="dxa"/>
            <w:vAlign w:val="center"/>
          </w:tcPr>
          <w:p w14:paraId="177FFB03" w14:textId="77777777" w:rsidR="00B522E7" w:rsidRPr="00AB5C46" w:rsidRDefault="00435520" w:rsidP="002A5EDA">
            <w:pPr>
              <w:jc w:val="center"/>
              <w:rPr>
                <w:rFonts w:asciiTheme="majorBidi" w:hAnsiTheme="majorBidi" w:cs="B Nazanin"/>
                <w:rtl/>
              </w:rPr>
            </w:pPr>
            <w:r w:rsidRPr="00AB5C46">
              <w:rPr>
                <w:rFonts w:asciiTheme="majorBidi" w:hAnsiTheme="majorBidi" w:cs="B Nazanin"/>
                <w:rtl/>
              </w:rPr>
              <w:t>بتن سبک‌وزن</w:t>
            </w:r>
          </w:p>
        </w:tc>
        <w:tc>
          <w:tcPr>
            <w:tcW w:w="1026" w:type="dxa"/>
            <w:vAlign w:val="center"/>
          </w:tcPr>
          <w:p w14:paraId="23CD5079" w14:textId="77777777" w:rsidR="00B522E7" w:rsidRPr="00AB5C46" w:rsidRDefault="001C7BE1" w:rsidP="002A5EDA">
            <w:pPr>
              <w:jc w:val="center"/>
              <w:rPr>
                <w:rFonts w:asciiTheme="majorBidi" w:hAnsiTheme="majorBidi" w:cs="B Nazanin"/>
                <w:rtl/>
              </w:rPr>
            </w:pPr>
            <w:r w:rsidRPr="00AB5C46">
              <w:rPr>
                <w:rFonts w:asciiTheme="majorBidi" w:hAnsiTheme="majorBidi" w:cs="B Nazanin"/>
                <w:rtl/>
              </w:rPr>
              <w:t>گلیکول</w:t>
            </w:r>
          </w:p>
        </w:tc>
        <w:tc>
          <w:tcPr>
            <w:tcW w:w="987" w:type="dxa"/>
            <w:vAlign w:val="center"/>
          </w:tcPr>
          <w:p w14:paraId="1694F625" w14:textId="77777777" w:rsidR="00B522E7" w:rsidRPr="00AB5C46" w:rsidRDefault="001C7BE1" w:rsidP="002A5EDA">
            <w:pPr>
              <w:jc w:val="center"/>
              <w:rPr>
                <w:rFonts w:asciiTheme="majorBidi" w:hAnsiTheme="majorBidi" w:cs="B Nazanin"/>
                <w:rtl/>
              </w:rPr>
            </w:pPr>
            <w:r w:rsidRPr="00AB5C46">
              <w:rPr>
                <w:rFonts w:asciiTheme="majorBidi" w:hAnsiTheme="majorBidi" w:cs="B Nazanin"/>
                <w:rtl/>
              </w:rPr>
              <w:t>-</w:t>
            </w:r>
          </w:p>
        </w:tc>
        <w:tc>
          <w:tcPr>
            <w:tcW w:w="722" w:type="dxa"/>
            <w:vAlign w:val="center"/>
          </w:tcPr>
          <w:p w14:paraId="6BB3A827" w14:textId="77777777" w:rsidR="00B522E7" w:rsidRPr="00AB5C46" w:rsidRDefault="001C7BE1" w:rsidP="002A5EDA">
            <w:pPr>
              <w:jc w:val="center"/>
              <w:rPr>
                <w:rFonts w:asciiTheme="majorBidi" w:hAnsiTheme="majorBidi" w:cs="B Nazanin"/>
                <w:rtl/>
              </w:rPr>
            </w:pPr>
            <w:r w:rsidRPr="00AB5C46">
              <w:rPr>
                <w:rFonts w:asciiTheme="majorBidi" w:hAnsiTheme="majorBidi" w:cs="B Nazanin"/>
                <w:rtl/>
              </w:rPr>
              <w:t>04/1</w:t>
            </w:r>
          </w:p>
        </w:tc>
        <w:tc>
          <w:tcPr>
            <w:tcW w:w="559" w:type="dxa"/>
            <w:vAlign w:val="center"/>
          </w:tcPr>
          <w:p w14:paraId="6646E1A4" w14:textId="77777777" w:rsidR="00B522E7" w:rsidRPr="00AB5C46" w:rsidRDefault="001C7BE1" w:rsidP="002A5EDA">
            <w:pPr>
              <w:jc w:val="center"/>
              <w:rPr>
                <w:rFonts w:asciiTheme="majorBidi" w:hAnsiTheme="majorBidi" w:cs="B Nazanin"/>
                <w:rtl/>
              </w:rPr>
            </w:pPr>
            <w:r w:rsidRPr="00AB5C46">
              <w:rPr>
                <w:rFonts w:asciiTheme="majorBidi" w:hAnsiTheme="majorBidi" w:cs="B Nazanin"/>
                <w:rtl/>
              </w:rPr>
              <w:t>-</w:t>
            </w:r>
          </w:p>
        </w:tc>
        <w:tc>
          <w:tcPr>
            <w:tcW w:w="709" w:type="dxa"/>
            <w:vAlign w:val="center"/>
          </w:tcPr>
          <w:p w14:paraId="484B4BFC" w14:textId="77777777" w:rsidR="00B522E7" w:rsidRPr="00AB5C46" w:rsidRDefault="001C7BE1" w:rsidP="002A5EDA">
            <w:pPr>
              <w:jc w:val="center"/>
              <w:rPr>
                <w:rFonts w:asciiTheme="majorBidi" w:hAnsiTheme="majorBidi" w:cs="B Nazanin"/>
                <w:rtl/>
              </w:rPr>
            </w:pPr>
            <w:r w:rsidRPr="00AB5C46">
              <w:rPr>
                <w:rFonts w:asciiTheme="majorBidi" w:hAnsiTheme="majorBidi" w:cs="B Nazanin"/>
                <w:rtl/>
              </w:rPr>
              <w:t>بی‌رنگ</w:t>
            </w:r>
          </w:p>
        </w:tc>
        <w:tc>
          <w:tcPr>
            <w:tcW w:w="992" w:type="dxa"/>
            <w:vAlign w:val="center"/>
          </w:tcPr>
          <w:p w14:paraId="0BAEE29C" w14:textId="77777777" w:rsidR="00B522E7" w:rsidRPr="00AB5C46" w:rsidRDefault="001C7BE1" w:rsidP="002A5EDA">
            <w:pPr>
              <w:jc w:val="center"/>
              <w:rPr>
                <w:rFonts w:asciiTheme="majorBidi" w:hAnsiTheme="majorBidi" w:cs="B Nazanin"/>
                <w:rtl/>
              </w:rPr>
            </w:pPr>
            <w:r w:rsidRPr="00AB5C46">
              <w:rPr>
                <w:rFonts w:asciiTheme="majorBidi" w:hAnsiTheme="majorBidi" w:cs="B Nazanin"/>
                <w:rtl/>
              </w:rPr>
              <w:t>75/0، 5/1، 3</w:t>
            </w:r>
          </w:p>
        </w:tc>
        <w:tc>
          <w:tcPr>
            <w:tcW w:w="853" w:type="dxa"/>
            <w:vAlign w:val="center"/>
          </w:tcPr>
          <w:p w14:paraId="4F3828E7" w14:textId="77777777" w:rsidR="00B522E7" w:rsidRPr="00AB5C46" w:rsidRDefault="001C7BE1" w:rsidP="002A5EDA">
            <w:pPr>
              <w:jc w:val="center"/>
              <w:rPr>
                <w:rFonts w:asciiTheme="majorBidi" w:hAnsiTheme="majorBidi" w:cs="B Nazanin"/>
                <w:rtl/>
              </w:rPr>
            </w:pPr>
            <w:r w:rsidRPr="00AB5C46">
              <w:rPr>
                <w:rFonts w:asciiTheme="majorBidi" w:hAnsiTheme="majorBidi" w:cs="B Nazanin"/>
                <w:rtl/>
              </w:rPr>
              <w:t>-</w:t>
            </w:r>
          </w:p>
        </w:tc>
        <w:tc>
          <w:tcPr>
            <w:tcW w:w="849" w:type="dxa"/>
            <w:vAlign w:val="center"/>
          </w:tcPr>
          <w:p w14:paraId="38860288" w14:textId="77777777" w:rsidR="00B522E7" w:rsidRPr="00AB5C46" w:rsidRDefault="001C7BE1" w:rsidP="002A5EDA">
            <w:pPr>
              <w:jc w:val="center"/>
              <w:rPr>
                <w:rFonts w:asciiTheme="majorBidi" w:hAnsiTheme="majorBidi" w:cs="B Nazanin"/>
                <w:rtl/>
              </w:rPr>
            </w:pPr>
            <w:r w:rsidRPr="00AB5C46">
              <w:rPr>
                <w:rFonts w:asciiTheme="majorBidi" w:hAnsiTheme="majorBidi" w:cs="B Nazanin"/>
                <w:rtl/>
              </w:rPr>
              <w:t>(3-19)-</w:t>
            </w:r>
          </w:p>
        </w:tc>
        <w:tc>
          <w:tcPr>
            <w:tcW w:w="850" w:type="dxa"/>
            <w:vAlign w:val="center"/>
          </w:tcPr>
          <w:p w14:paraId="081BE25E" w14:textId="77777777" w:rsidR="00B522E7" w:rsidRPr="00AB5C46" w:rsidRDefault="001C7BE1" w:rsidP="002A5EDA">
            <w:pPr>
              <w:jc w:val="center"/>
              <w:rPr>
                <w:rFonts w:asciiTheme="majorBidi" w:hAnsiTheme="majorBidi" w:cs="B Nazanin"/>
                <w:rtl/>
              </w:rPr>
            </w:pPr>
            <w:r w:rsidRPr="00AB5C46">
              <w:rPr>
                <w:rFonts w:asciiTheme="majorBidi" w:hAnsiTheme="majorBidi" w:cs="B Nazanin"/>
                <w:rtl/>
              </w:rPr>
              <w:t>19-39</w:t>
            </w:r>
          </w:p>
        </w:tc>
        <w:tc>
          <w:tcPr>
            <w:tcW w:w="560" w:type="dxa"/>
            <w:vAlign w:val="center"/>
          </w:tcPr>
          <w:p w14:paraId="30C7E426" w14:textId="77777777" w:rsidR="00B522E7" w:rsidRPr="00AB5C46" w:rsidRDefault="001C7BE1" w:rsidP="002A5EDA">
            <w:pPr>
              <w:jc w:val="center"/>
              <w:rPr>
                <w:rFonts w:asciiTheme="majorBidi" w:hAnsiTheme="majorBidi" w:cs="B Nazanin"/>
                <w:rtl/>
              </w:rPr>
            </w:pPr>
            <w:r w:rsidRPr="00AB5C46">
              <w:rPr>
                <w:rFonts w:asciiTheme="majorBidi" w:hAnsiTheme="majorBidi" w:cs="B Nazanin"/>
                <w:rtl/>
              </w:rPr>
              <w:fldChar w:fldCharType="begin"/>
            </w:r>
            <w:r w:rsidR="00007A94" w:rsidRPr="00AB5C46">
              <w:rPr>
                <w:rFonts w:asciiTheme="majorBidi" w:hAnsiTheme="majorBidi" w:cs="B Nazanin"/>
                <w:rtl/>
              </w:rPr>
              <w:instrText xml:space="preserve"> </w:instrText>
            </w:r>
            <w:r w:rsidR="00007A94" w:rsidRPr="00AB5C46">
              <w:rPr>
                <w:rFonts w:asciiTheme="majorBidi" w:hAnsiTheme="majorBidi" w:cs="B Nazanin"/>
              </w:rPr>
              <w:instrText>ADDIN EN.CITE &lt;EndNote&gt;&lt;Cite&gt;&lt;Author&gt;Güneyisi&lt;/Author&gt;&lt;Year&gt;2014&lt;/Year&gt;&lt;RecNum&gt;25&lt;/RecNum&gt;&lt;DisplayText&gt;[18]&lt;/DisplayText&gt;&lt;record&gt;&lt;rec-number&gt;25&lt;/rec-number&gt;&lt;foreign-keys&gt;&lt;key app="EN" db-id="r0dezt2wlf9rf2eraawvd0fi2ee09te92v9s" timestamp="1596110949"&gt;25</w:instrText>
            </w:r>
            <w:r w:rsidR="00007A94" w:rsidRPr="00AB5C46">
              <w:rPr>
                <w:rFonts w:asciiTheme="majorBidi" w:hAnsiTheme="majorBidi" w:cs="B Nazanin"/>
                <w:rtl/>
              </w:rPr>
              <w:instrText>&lt;/</w:instrText>
            </w:r>
            <w:r w:rsidR="00007A94" w:rsidRPr="00AB5C46">
              <w:rPr>
                <w:rFonts w:asciiTheme="majorBidi" w:hAnsiTheme="majorBidi" w:cs="B Nazanin"/>
              </w:rPr>
              <w:instrText>key&gt;&lt;/foreign-keys&gt;&lt;ref-type name="Journal Article"&gt;17&lt;/ref-type&gt;&lt;contributors&gt;&lt;authors&gt;&lt;author&gt;Güneyisi, Erhan&lt;/author&gt;&lt;author&gt;Gesoğlu, Mehmet&lt;/author&gt;&lt;author&gt;Mohamadameen, Alaa&lt;/author&gt;&lt;author&gt;Alzeebaree, Radhwan&lt;/author&gt;&lt;author&gt;Algın, Zeynep&lt;/author&gt;</w:instrText>
            </w:r>
            <w:r w:rsidR="00007A94" w:rsidRPr="00AB5C46">
              <w:rPr>
                <w:rFonts w:asciiTheme="majorBidi" w:hAnsiTheme="majorBidi" w:cs="B Nazanin"/>
                <w:rtl/>
              </w:rPr>
              <w:instrText>&lt;</w:instrText>
            </w:r>
            <w:r w:rsidR="00007A94" w:rsidRPr="00AB5C46">
              <w:rPr>
                <w:rFonts w:asciiTheme="majorBidi" w:hAnsiTheme="majorBidi" w:cs="B Nazanin"/>
              </w:rPr>
              <w:instrText>author&gt;Mermerdaş, Kasım&lt;/author&gt;&lt;/authors&gt;&lt;/contributors&gt;&lt;titles&gt;&lt;title&gt;Enhancement of shrinkage behavior of lightweight aggregate concretes by shrinkage reducing admixture and fiber reinforcement&lt;/title&gt;&lt;secondary-title&gt;Construction and Building Materials&lt;/secondary-title&gt;&lt;/titles&gt;&lt;periodical&gt;&lt;full-title&gt;Construction and Building Materials&lt;/full-title&gt;&lt;/periodical&gt;&lt;pages&gt;91-98&lt;/pages&gt;&lt;volume&gt;54&lt;/volume&gt;&lt;dates&gt;&lt;year&gt;2014&lt;/year&gt;&lt;/dates&gt;&lt;isbn&gt;0950-0618&lt;/isbn&gt;&lt;urls&gt;&lt;/urls&gt;&lt;/record&gt;&lt;/Cite&gt;&lt;/EndNote&gt;</w:instrText>
            </w:r>
            <w:r w:rsidRPr="00AB5C46">
              <w:rPr>
                <w:rFonts w:asciiTheme="majorBidi" w:hAnsiTheme="majorBidi" w:cs="B Nazanin"/>
                <w:rtl/>
              </w:rPr>
              <w:fldChar w:fldCharType="separate"/>
            </w:r>
            <w:r w:rsidR="00007A94" w:rsidRPr="00AB5C46">
              <w:rPr>
                <w:rFonts w:asciiTheme="majorBidi" w:hAnsiTheme="majorBidi" w:cs="B Nazanin"/>
                <w:noProof/>
                <w:rtl/>
              </w:rPr>
              <w:t>[18]</w:t>
            </w:r>
            <w:r w:rsidRPr="00AB5C46">
              <w:rPr>
                <w:rFonts w:asciiTheme="majorBidi" w:hAnsiTheme="majorBidi" w:cs="B Nazanin"/>
                <w:rtl/>
              </w:rPr>
              <w:fldChar w:fldCharType="end"/>
            </w:r>
          </w:p>
        </w:tc>
      </w:tr>
    </w:tbl>
    <w:p w14:paraId="730E5C7E" w14:textId="77777777" w:rsidR="003407B2" w:rsidRPr="00AB5C46" w:rsidRDefault="003407B2" w:rsidP="002A5EDA">
      <w:pPr>
        <w:spacing w:after="0"/>
        <w:jc w:val="both"/>
        <w:rPr>
          <w:rFonts w:asciiTheme="majorBidi" w:hAnsiTheme="majorBidi" w:cs="B Nazanin"/>
          <w:sz w:val="28"/>
          <w:szCs w:val="28"/>
          <w:rtl/>
        </w:rPr>
      </w:pPr>
    </w:p>
    <w:p w14:paraId="27DFDF25" w14:textId="34AED552" w:rsidR="000D713C" w:rsidRPr="00643DCB" w:rsidRDefault="00007A94" w:rsidP="002A5EDA">
      <w:pPr>
        <w:spacing w:after="0"/>
        <w:jc w:val="both"/>
        <w:rPr>
          <w:rFonts w:asciiTheme="majorBidi" w:hAnsiTheme="majorBidi" w:cs="B Nazanin"/>
          <w:sz w:val="24"/>
          <w:szCs w:val="24"/>
          <w:rtl/>
        </w:rPr>
      </w:pPr>
      <w:r w:rsidRPr="00643DCB">
        <w:rPr>
          <w:rFonts w:asciiTheme="majorBidi" w:hAnsiTheme="majorBidi" w:cs="B Nazanin"/>
          <w:sz w:val="24"/>
          <w:szCs w:val="24"/>
          <w:rtl/>
        </w:rPr>
        <w:t xml:space="preserve">محققین مختلفی به بررسی اثر مواد تجاری بر پایه گلیکول، بر جمع‌شدگی ناشی از خشک شدن </w:t>
      </w:r>
      <w:r w:rsidR="00E51CD5" w:rsidRPr="00643DCB">
        <w:rPr>
          <w:rFonts w:asciiTheme="majorBidi" w:hAnsiTheme="majorBidi" w:cs="B Nazanin"/>
          <w:sz w:val="24"/>
          <w:szCs w:val="24"/>
          <w:rtl/>
        </w:rPr>
        <w:t>پرداخته‌اند.</w:t>
      </w:r>
      <w:r w:rsidR="00727899" w:rsidRPr="00643DCB">
        <w:rPr>
          <w:rFonts w:asciiTheme="majorBidi" w:hAnsiTheme="majorBidi" w:cs="B Nazanin"/>
          <w:sz w:val="24"/>
          <w:szCs w:val="24"/>
          <w:rtl/>
        </w:rPr>
        <w:t xml:space="preserve"> </w:t>
      </w:r>
      <w:r w:rsidR="00F60E1B" w:rsidRPr="00643DCB">
        <w:rPr>
          <w:rFonts w:asciiTheme="majorBidi" w:hAnsiTheme="majorBidi" w:cs="B Nazanin"/>
          <w:sz w:val="24"/>
          <w:szCs w:val="24"/>
          <w:rtl/>
        </w:rPr>
        <w:t xml:space="preserve">نتایج </w:t>
      </w:r>
      <w:r w:rsidR="00427BC0" w:rsidRPr="00643DCB">
        <w:rPr>
          <w:rFonts w:asciiTheme="majorBidi" w:hAnsiTheme="majorBidi" w:cs="B Nazanin" w:hint="cs"/>
          <w:sz w:val="24"/>
          <w:szCs w:val="24"/>
          <w:rtl/>
        </w:rPr>
        <w:t xml:space="preserve">تحقیق های </w:t>
      </w:r>
      <w:r w:rsidR="00F60E1B" w:rsidRPr="00643DCB">
        <w:rPr>
          <w:rFonts w:asciiTheme="majorBidi" w:hAnsiTheme="majorBidi" w:cs="B Nazanin"/>
          <w:sz w:val="24"/>
          <w:szCs w:val="24"/>
          <w:rtl/>
        </w:rPr>
        <w:t>باقری و همکاران</w:t>
      </w:r>
      <w:r w:rsidR="007B4DAF" w:rsidRPr="00643DCB">
        <w:rPr>
          <w:rFonts w:asciiTheme="majorBidi" w:hAnsiTheme="majorBidi" w:cs="B Nazanin"/>
          <w:sz w:val="24"/>
          <w:szCs w:val="24"/>
          <w:rtl/>
        </w:rPr>
        <w:t xml:space="preserve"> نشانگر</w:t>
      </w:r>
      <w:r w:rsidR="00D67E3E" w:rsidRPr="00643DCB">
        <w:rPr>
          <w:rFonts w:asciiTheme="majorBidi" w:hAnsiTheme="majorBidi" w:cs="B Nazanin"/>
          <w:sz w:val="24"/>
          <w:szCs w:val="24"/>
          <w:rtl/>
        </w:rPr>
        <w:t xml:space="preserve"> کاهش </w:t>
      </w:r>
      <w:r w:rsidR="00141FA1" w:rsidRPr="00643DCB">
        <w:rPr>
          <w:rFonts w:asciiTheme="majorBidi" w:hAnsiTheme="majorBidi" w:cs="B Nazanin"/>
          <w:sz w:val="24"/>
          <w:szCs w:val="24"/>
          <w:rtl/>
        </w:rPr>
        <w:t xml:space="preserve">قابل توجه </w:t>
      </w:r>
      <w:r w:rsidR="00D67E3E" w:rsidRPr="00643DCB">
        <w:rPr>
          <w:rFonts w:asciiTheme="majorBidi" w:hAnsiTheme="majorBidi" w:cs="B Nazanin"/>
          <w:sz w:val="24"/>
          <w:szCs w:val="24"/>
          <w:rtl/>
        </w:rPr>
        <w:t xml:space="preserve">میزان جمع‌شدگی </w:t>
      </w:r>
      <w:r w:rsidR="001A7F4B" w:rsidRPr="00643DCB">
        <w:rPr>
          <w:rFonts w:asciiTheme="majorBidi" w:hAnsiTheme="majorBidi" w:cs="B Nazanin"/>
          <w:sz w:val="24"/>
          <w:szCs w:val="24"/>
          <w:rtl/>
        </w:rPr>
        <w:t>نسبت به مخلوط کنترل</w:t>
      </w:r>
      <w:r w:rsidR="007B4DAF" w:rsidRPr="00643DCB">
        <w:rPr>
          <w:rFonts w:asciiTheme="majorBidi" w:hAnsiTheme="majorBidi" w:cs="B Nazanin"/>
          <w:sz w:val="24"/>
          <w:szCs w:val="24"/>
          <w:rtl/>
        </w:rPr>
        <w:t xml:space="preserve"> در اثر استفاده از این افزودنی بوده</w:t>
      </w:r>
      <w:r w:rsidR="00141FA1" w:rsidRPr="00643DCB">
        <w:rPr>
          <w:rFonts w:asciiTheme="majorBidi" w:hAnsiTheme="majorBidi" w:cs="B Nazanin"/>
          <w:sz w:val="24"/>
          <w:szCs w:val="24"/>
          <w:rtl/>
        </w:rPr>
        <w:t xml:space="preserve"> است</w:t>
      </w:r>
      <w:r w:rsidR="00FE508B" w:rsidRPr="00643DCB">
        <w:rPr>
          <w:rFonts w:asciiTheme="majorBidi" w:hAnsiTheme="majorBidi" w:cs="B Nazanin"/>
          <w:sz w:val="24"/>
          <w:szCs w:val="24"/>
          <w:rtl/>
        </w:rPr>
        <w:fldChar w:fldCharType="begin"/>
      </w:r>
      <w:r w:rsidR="00FE508B" w:rsidRPr="00643DCB">
        <w:rPr>
          <w:rFonts w:asciiTheme="majorBidi" w:hAnsiTheme="majorBidi" w:cs="B Nazanin"/>
          <w:sz w:val="24"/>
          <w:szCs w:val="24"/>
          <w:rtl/>
        </w:rPr>
        <w:instrText xml:space="preserve"> </w:instrText>
      </w:r>
      <w:r w:rsidR="00FE508B" w:rsidRPr="00643DCB">
        <w:rPr>
          <w:rFonts w:asciiTheme="majorBidi" w:hAnsiTheme="majorBidi" w:cs="B Nazanin"/>
          <w:sz w:val="24"/>
          <w:szCs w:val="24"/>
        </w:rPr>
        <w:instrText>ADDIN EN.CITE &lt;EndNote&gt;&lt;Cite&gt;&lt;Author&gt;Corinaldesi&lt;/Author&gt;&lt;Year&gt;2012&lt;/Year&gt;&lt;RecNum&gt;16&lt;/RecNum&gt;&lt;DisplayText&gt;[17]&lt;/DisplayText&gt;&lt;record&gt;&lt;rec-number&gt;16&lt;/rec-number&gt;&lt;foreign-keys&gt;&lt;key app="EN" db-id="r0dezt2wlf9rf2eraawvd0fi2ee09te92v9s" timestamp="1595841833"</w:instrText>
      </w:r>
      <w:r w:rsidR="00FE508B" w:rsidRPr="00643DCB">
        <w:rPr>
          <w:rFonts w:asciiTheme="majorBidi" w:hAnsiTheme="majorBidi" w:cs="B Nazanin"/>
          <w:sz w:val="24"/>
          <w:szCs w:val="24"/>
          <w:rtl/>
        </w:rPr>
        <w:instrText>&gt;16&lt;/</w:instrText>
      </w:r>
      <w:r w:rsidR="00FE508B" w:rsidRPr="00643DCB">
        <w:rPr>
          <w:rFonts w:asciiTheme="majorBidi" w:hAnsiTheme="majorBidi" w:cs="B Nazanin"/>
          <w:sz w:val="24"/>
          <w:szCs w:val="24"/>
        </w:rPr>
        <w:instrText>key&gt;&lt;/foreign-keys&gt;&lt;ref-type name="Journal Article"&gt;17&lt;/ref-type&gt;&lt;contributors&gt;&lt;authors&gt;&lt;author&gt;Corinaldesi, Valeria&lt;/author&gt;&lt;/authors&gt;&lt;/contributors&gt;&lt;titles&gt;&lt;title&gt;Combined effect of expansive, shrinkage reducing and hydrophobic admixtures for durable self compacting concrete&lt;/title&gt;&lt;secondary-title&gt;Construction and Building Materials&lt;/secondary-title&gt;&lt;/titles&gt;&lt;periodical&gt;&lt;full-title&gt;Construction and Building Materials&lt;/full-title&gt;&lt;/periodical&gt;&lt;pages&gt;758-764&lt;/pages&gt;&lt;volume&gt;36&lt;/volume&gt;&lt;dates&gt;&lt;year&gt;20</w:instrText>
      </w:r>
      <w:r w:rsidR="00FE508B" w:rsidRPr="00643DCB">
        <w:rPr>
          <w:rFonts w:asciiTheme="majorBidi" w:hAnsiTheme="majorBidi" w:cs="B Nazanin"/>
          <w:sz w:val="24"/>
          <w:szCs w:val="24"/>
          <w:rtl/>
        </w:rPr>
        <w:instrText>12&lt;/</w:instrText>
      </w:r>
      <w:r w:rsidR="00FE508B" w:rsidRPr="00643DCB">
        <w:rPr>
          <w:rFonts w:asciiTheme="majorBidi" w:hAnsiTheme="majorBidi" w:cs="B Nazanin"/>
          <w:sz w:val="24"/>
          <w:szCs w:val="24"/>
        </w:rPr>
        <w:instrText>year&gt;&lt;/dates&gt;&lt;isbn&gt;0950-0618&lt;/isbn&gt;&lt;urls&gt;&lt;/urls&gt;&lt;/record&gt;&lt;/Cite&gt;&lt;/EndNote&gt;</w:instrText>
      </w:r>
      <w:r w:rsidR="00FE508B" w:rsidRPr="00643DCB">
        <w:rPr>
          <w:rFonts w:asciiTheme="majorBidi" w:hAnsiTheme="majorBidi" w:cs="B Nazanin"/>
          <w:sz w:val="24"/>
          <w:szCs w:val="24"/>
          <w:rtl/>
        </w:rPr>
        <w:fldChar w:fldCharType="separate"/>
      </w:r>
      <w:r w:rsidR="00FE508B" w:rsidRPr="00643DCB">
        <w:rPr>
          <w:rFonts w:asciiTheme="majorBidi" w:hAnsiTheme="majorBidi" w:cs="B Nazanin"/>
          <w:noProof/>
          <w:sz w:val="24"/>
          <w:szCs w:val="24"/>
          <w:rtl/>
        </w:rPr>
        <w:t>[</w:t>
      </w:r>
      <w:r w:rsidR="007E54F1" w:rsidRPr="00643DCB">
        <w:rPr>
          <w:rFonts w:asciiTheme="majorBidi" w:hAnsiTheme="majorBidi" w:cs="B Nazanin"/>
          <w:noProof/>
          <w:sz w:val="24"/>
          <w:szCs w:val="24"/>
          <w:rtl/>
        </w:rPr>
        <w:t>10،</w:t>
      </w:r>
      <w:r w:rsidR="00FE508B" w:rsidRPr="00643DCB">
        <w:rPr>
          <w:rFonts w:asciiTheme="majorBidi" w:hAnsiTheme="majorBidi" w:cs="B Nazanin"/>
          <w:noProof/>
          <w:sz w:val="24"/>
          <w:szCs w:val="24"/>
          <w:rtl/>
        </w:rPr>
        <w:t>11]</w:t>
      </w:r>
      <w:r w:rsidR="00FE508B" w:rsidRPr="00643DCB">
        <w:rPr>
          <w:rFonts w:asciiTheme="majorBidi" w:hAnsiTheme="majorBidi" w:cs="B Nazanin"/>
          <w:sz w:val="24"/>
          <w:szCs w:val="24"/>
          <w:rtl/>
        </w:rPr>
        <w:fldChar w:fldCharType="end"/>
      </w:r>
      <w:r w:rsidR="007B4DAF" w:rsidRPr="00643DCB">
        <w:rPr>
          <w:rFonts w:asciiTheme="majorBidi" w:hAnsiTheme="majorBidi" w:cs="B Nazanin"/>
          <w:sz w:val="24"/>
          <w:szCs w:val="24"/>
          <w:rtl/>
        </w:rPr>
        <w:t>. مقدار کاهش در 1.5 درصد مص</w:t>
      </w:r>
      <w:r w:rsidR="0083544E" w:rsidRPr="00643DCB">
        <w:rPr>
          <w:rFonts w:asciiTheme="majorBidi" w:hAnsiTheme="majorBidi" w:cs="B Nazanin"/>
          <w:sz w:val="24"/>
          <w:szCs w:val="24"/>
          <w:rtl/>
        </w:rPr>
        <w:t>رف، 14 درصد بوده که با افزایش م</w:t>
      </w:r>
      <w:r w:rsidR="007B4DAF" w:rsidRPr="00643DCB">
        <w:rPr>
          <w:rFonts w:asciiTheme="majorBidi" w:hAnsiTheme="majorBidi" w:cs="B Nazanin"/>
          <w:sz w:val="24"/>
          <w:szCs w:val="24"/>
          <w:rtl/>
        </w:rPr>
        <w:t>قدار استفاده به 2 درصد وزنی سیمان، بالغ بر 31 درصد شده است. در جدول 2 خلاصه ای از نتایج دیگر محققین در خصوص تاثیر مواد تجاری کاهنده جمع شدگی در کاهش جمع شدگی آزاد مواد</w:t>
      </w:r>
      <w:r w:rsidR="0083544E" w:rsidRPr="00643DCB">
        <w:rPr>
          <w:rFonts w:asciiTheme="majorBidi" w:hAnsiTheme="majorBidi" w:cs="B Nazanin"/>
          <w:sz w:val="24"/>
          <w:szCs w:val="24"/>
          <w:rtl/>
        </w:rPr>
        <w:t>پایه</w:t>
      </w:r>
      <w:r w:rsidR="007B4DAF" w:rsidRPr="00643DCB">
        <w:rPr>
          <w:rFonts w:asciiTheme="majorBidi" w:hAnsiTheme="majorBidi" w:cs="B Nazanin"/>
          <w:sz w:val="24"/>
          <w:szCs w:val="24"/>
          <w:rtl/>
        </w:rPr>
        <w:t xml:space="preserve"> سیمانی  ارائه شده است. مقادیر مصرف در این تحقیقات از 1 تا 5 درصد وزنی سیمان</w:t>
      </w:r>
      <w:r w:rsidR="0083544E" w:rsidRPr="00643DCB">
        <w:rPr>
          <w:rFonts w:asciiTheme="majorBidi" w:hAnsiTheme="majorBidi" w:cs="B Nazanin"/>
          <w:sz w:val="24"/>
          <w:szCs w:val="24"/>
          <w:rtl/>
        </w:rPr>
        <w:t xml:space="preserve"> را شامل</w:t>
      </w:r>
      <w:r w:rsidR="007B4DAF" w:rsidRPr="00643DCB">
        <w:rPr>
          <w:rFonts w:asciiTheme="majorBidi" w:hAnsiTheme="majorBidi" w:cs="B Nazanin"/>
          <w:sz w:val="24"/>
          <w:szCs w:val="24"/>
          <w:rtl/>
        </w:rPr>
        <w:t xml:space="preserve"> بوده است. مقادیر کاهش در جمع شدگی نیز </w:t>
      </w:r>
      <w:r w:rsidR="0083544E" w:rsidRPr="00643DCB">
        <w:rPr>
          <w:rFonts w:asciiTheme="majorBidi" w:hAnsiTheme="majorBidi" w:cs="B Nazanin"/>
          <w:sz w:val="24"/>
          <w:szCs w:val="24"/>
          <w:rtl/>
        </w:rPr>
        <w:t xml:space="preserve">عمدتا در محدوده 21 تا 45 درصد بوده است.  در خصوص استفاده از مواد پایه به عنوان کاهنده جمع شدگی مطالعات انجام شده محدود بوده است. </w:t>
      </w:r>
      <w:r w:rsidR="005422D9" w:rsidRPr="00643DCB">
        <w:rPr>
          <w:rFonts w:asciiTheme="majorBidi" w:hAnsiTheme="majorBidi" w:cs="B Nazanin"/>
          <w:sz w:val="24"/>
          <w:szCs w:val="24"/>
          <w:rtl/>
        </w:rPr>
        <w:t>کورینالدسی</w:t>
      </w:r>
      <w:r w:rsidR="0083544E" w:rsidRPr="00643DCB">
        <w:rPr>
          <w:rFonts w:asciiTheme="majorBidi" w:hAnsiTheme="majorBidi" w:cs="B Nazanin"/>
          <w:sz w:val="24"/>
          <w:szCs w:val="24"/>
          <w:rtl/>
        </w:rPr>
        <w:t xml:space="preserve"> و همکاران</w:t>
      </w:r>
      <w:r w:rsidR="00427BC0" w:rsidRPr="00643DCB">
        <w:rPr>
          <w:rFonts w:asciiTheme="majorBidi" w:hAnsiTheme="majorBidi" w:cs="B Nazanin" w:hint="cs"/>
          <w:sz w:val="24"/>
          <w:szCs w:val="24"/>
          <w:rtl/>
        </w:rPr>
        <w:t xml:space="preserve"> </w:t>
      </w:r>
      <w:r w:rsidR="00560151" w:rsidRPr="00643DCB">
        <w:rPr>
          <w:rFonts w:asciiTheme="majorBidi" w:hAnsiTheme="majorBidi" w:cs="B Nazanin"/>
          <w:sz w:val="24"/>
          <w:szCs w:val="24"/>
        </w:rPr>
        <w:t>]</w:t>
      </w:r>
      <w:r w:rsidR="00560151" w:rsidRPr="00643DCB">
        <w:rPr>
          <w:rFonts w:asciiTheme="majorBidi" w:hAnsiTheme="majorBidi" w:cs="B Nazanin" w:hint="cs"/>
          <w:sz w:val="24"/>
          <w:szCs w:val="24"/>
          <w:rtl/>
        </w:rPr>
        <w:t>17</w:t>
      </w:r>
      <w:r w:rsidR="00560151" w:rsidRPr="00643DCB">
        <w:rPr>
          <w:rFonts w:asciiTheme="majorBidi" w:hAnsiTheme="majorBidi" w:cs="B Nazanin"/>
          <w:sz w:val="24"/>
          <w:szCs w:val="24"/>
        </w:rPr>
        <w:t>[</w:t>
      </w:r>
      <w:r w:rsidR="005422D9" w:rsidRPr="00643DCB">
        <w:rPr>
          <w:rFonts w:asciiTheme="majorBidi" w:hAnsiTheme="majorBidi" w:cs="B Nazanin"/>
          <w:sz w:val="24"/>
          <w:szCs w:val="24"/>
          <w:rtl/>
        </w:rPr>
        <w:t xml:space="preserve">، از ماده پلی اتیلن گلیکول به عنوان ماده کاهنده جمع‌شدگی استفاده </w:t>
      </w:r>
      <w:r w:rsidR="0083544E" w:rsidRPr="00643DCB">
        <w:rPr>
          <w:rFonts w:asciiTheme="majorBidi" w:hAnsiTheme="majorBidi" w:cs="B Nazanin"/>
          <w:sz w:val="24"/>
          <w:szCs w:val="24"/>
          <w:rtl/>
        </w:rPr>
        <w:t>نمودند</w:t>
      </w:r>
      <w:r w:rsidR="005422D9" w:rsidRPr="00643DCB">
        <w:rPr>
          <w:rFonts w:asciiTheme="majorBidi" w:hAnsiTheme="majorBidi" w:cs="B Nazanin"/>
          <w:sz w:val="24"/>
          <w:szCs w:val="24"/>
          <w:rtl/>
        </w:rPr>
        <w:t xml:space="preserve">. </w:t>
      </w:r>
      <w:r w:rsidR="00141FA1" w:rsidRPr="00643DCB">
        <w:rPr>
          <w:rFonts w:asciiTheme="majorBidi" w:hAnsiTheme="majorBidi" w:cs="B Nazanin"/>
          <w:sz w:val="24"/>
          <w:szCs w:val="24"/>
          <w:rtl/>
        </w:rPr>
        <w:t>در این تحقیق که روی</w:t>
      </w:r>
      <w:r w:rsidR="005422D9" w:rsidRPr="00643DCB">
        <w:rPr>
          <w:rFonts w:asciiTheme="majorBidi" w:hAnsiTheme="majorBidi" w:cs="B Nazanin"/>
          <w:sz w:val="24"/>
          <w:szCs w:val="24"/>
          <w:rtl/>
        </w:rPr>
        <w:t xml:space="preserve"> جمع‌شدگی آزاد بتن‌های خودتراکم </w:t>
      </w:r>
      <w:r w:rsidR="00141FA1" w:rsidRPr="00643DCB">
        <w:rPr>
          <w:rFonts w:asciiTheme="majorBidi" w:hAnsiTheme="majorBidi" w:cs="B Nazanin"/>
          <w:sz w:val="24"/>
          <w:szCs w:val="24"/>
          <w:rtl/>
        </w:rPr>
        <w:t>صورت گرفته،</w:t>
      </w:r>
      <w:r w:rsidR="005422D9" w:rsidRPr="00643DCB">
        <w:rPr>
          <w:rFonts w:asciiTheme="majorBidi" w:hAnsiTheme="majorBidi" w:cs="B Nazanin"/>
          <w:sz w:val="24"/>
          <w:szCs w:val="24"/>
          <w:rtl/>
        </w:rPr>
        <w:t xml:space="preserve"> نتایج نشان</w:t>
      </w:r>
      <w:r w:rsidR="00141FA1" w:rsidRPr="00643DCB">
        <w:rPr>
          <w:rFonts w:asciiTheme="majorBidi" w:hAnsiTheme="majorBidi" w:cs="B Nazanin"/>
          <w:sz w:val="24"/>
          <w:szCs w:val="24"/>
          <w:rtl/>
        </w:rPr>
        <w:t xml:space="preserve">گر </w:t>
      </w:r>
      <w:r w:rsidR="0083544E" w:rsidRPr="00643DCB">
        <w:rPr>
          <w:rFonts w:asciiTheme="majorBidi" w:hAnsiTheme="majorBidi" w:cs="B Nazanin"/>
          <w:sz w:val="24"/>
          <w:szCs w:val="24"/>
          <w:rtl/>
        </w:rPr>
        <w:t xml:space="preserve">امکان کاهش 40 درصدی در جمع‌شدگی آزاد در </w:t>
      </w:r>
      <w:r w:rsidR="00141FA1" w:rsidRPr="00643DCB">
        <w:rPr>
          <w:rFonts w:asciiTheme="majorBidi" w:hAnsiTheme="majorBidi" w:cs="B Nazanin"/>
          <w:sz w:val="24"/>
          <w:szCs w:val="24"/>
          <w:rtl/>
        </w:rPr>
        <w:t xml:space="preserve">اثر </w:t>
      </w:r>
      <w:r w:rsidR="005422D9" w:rsidRPr="00643DCB">
        <w:rPr>
          <w:rFonts w:asciiTheme="majorBidi" w:hAnsiTheme="majorBidi" w:cs="B Nazanin"/>
          <w:sz w:val="24"/>
          <w:szCs w:val="24"/>
          <w:rtl/>
        </w:rPr>
        <w:t xml:space="preserve"> استفاده از </w:t>
      </w:r>
      <w:r w:rsidR="00141FA1" w:rsidRPr="00643DCB">
        <w:rPr>
          <w:rFonts w:asciiTheme="majorBidi" w:hAnsiTheme="majorBidi" w:cs="B Nazanin"/>
          <w:sz w:val="24"/>
          <w:szCs w:val="24"/>
          <w:rtl/>
        </w:rPr>
        <w:t>پلی اتیلن گلیکول</w:t>
      </w:r>
      <w:r w:rsidR="005422D9" w:rsidRPr="00643DCB">
        <w:rPr>
          <w:rFonts w:asciiTheme="majorBidi" w:hAnsiTheme="majorBidi" w:cs="B Nazanin"/>
          <w:sz w:val="24"/>
          <w:szCs w:val="24"/>
          <w:rtl/>
        </w:rPr>
        <w:t xml:space="preserve">، </w:t>
      </w:r>
      <w:r w:rsidR="0083544E" w:rsidRPr="00643DCB">
        <w:rPr>
          <w:rFonts w:asciiTheme="majorBidi" w:hAnsiTheme="majorBidi" w:cs="B Nazanin"/>
          <w:sz w:val="24"/>
          <w:szCs w:val="24"/>
          <w:rtl/>
        </w:rPr>
        <w:t>بوده است.</w:t>
      </w:r>
    </w:p>
    <w:p w14:paraId="17CADD1C" w14:textId="0D17F6D4" w:rsidR="00560151" w:rsidRPr="00643DCB" w:rsidRDefault="00BF221F" w:rsidP="002A5EDA">
      <w:pPr>
        <w:spacing w:after="0"/>
        <w:jc w:val="both"/>
        <w:rPr>
          <w:rFonts w:asciiTheme="majorBidi" w:hAnsiTheme="majorBidi" w:cs="B Nazanin"/>
          <w:sz w:val="24"/>
          <w:szCs w:val="24"/>
          <w:rtl/>
        </w:rPr>
      </w:pPr>
      <w:r w:rsidRPr="00643DCB">
        <w:rPr>
          <w:rFonts w:asciiTheme="majorBidi" w:hAnsiTheme="majorBidi" w:cs="B Nazanin"/>
          <w:sz w:val="24"/>
          <w:szCs w:val="24"/>
          <w:rtl/>
        </w:rPr>
        <w:t>م</w:t>
      </w:r>
      <w:r w:rsidR="00287801" w:rsidRPr="00643DCB">
        <w:rPr>
          <w:rFonts w:asciiTheme="majorBidi" w:hAnsiTheme="majorBidi" w:cs="B Nazanin"/>
          <w:sz w:val="24"/>
          <w:szCs w:val="24"/>
          <w:rtl/>
        </w:rPr>
        <w:t xml:space="preserve">قید شدن </w:t>
      </w:r>
      <w:r w:rsidRPr="00643DCB">
        <w:rPr>
          <w:rFonts w:asciiTheme="majorBidi" w:hAnsiTheme="majorBidi" w:cs="B Nazanin"/>
          <w:sz w:val="24"/>
          <w:szCs w:val="24"/>
          <w:rtl/>
        </w:rPr>
        <w:t>کرنش های</w:t>
      </w:r>
      <w:r w:rsidR="00287801" w:rsidRPr="00643DCB">
        <w:rPr>
          <w:rFonts w:asciiTheme="majorBidi" w:hAnsiTheme="majorBidi" w:cs="B Nazanin"/>
          <w:sz w:val="24"/>
          <w:szCs w:val="24"/>
          <w:rtl/>
        </w:rPr>
        <w:t xml:space="preserve"> جمع‌شدگی ناشی از خشک شدن می‌تواند </w:t>
      </w:r>
      <w:r w:rsidRPr="00643DCB">
        <w:rPr>
          <w:rFonts w:asciiTheme="majorBidi" w:hAnsiTheme="majorBidi" w:cs="B Nazanin"/>
          <w:sz w:val="24"/>
          <w:szCs w:val="24"/>
          <w:rtl/>
        </w:rPr>
        <w:t>باعث</w:t>
      </w:r>
      <w:r w:rsidR="00287801" w:rsidRPr="00643DCB">
        <w:rPr>
          <w:rFonts w:asciiTheme="majorBidi" w:hAnsiTheme="majorBidi" w:cs="B Nazanin"/>
          <w:sz w:val="24"/>
          <w:szCs w:val="24"/>
          <w:rtl/>
        </w:rPr>
        <w:t xml:space="preserve"> ترک‌خوردگی</w:t>
      </w:r>
      <w:r w:rsidRPr="00643DCB">
        <w:rPr>
          <w:rFonts w:asciiTheme="majorBidi" w:hAnsiTheme="majorBidi" w:cs="B Nazanin"/>
          <w:sz w:val="24"/>
          <w:szCs w:val="24"/>
          <w:rtl/>
        </w:rPr>
        <w:t xml:space="preserve"> بتن شود</w:t>
      </w:r>
      <w:r w:rsidR="00287801" w:rsidRPr="00643DCB">
        <w:rPr>
          <w:rFonts w:asciiTheme="majorBidi" w:hAnsiTheme="majorBidi" w:cs="B Nazanin"/>
          <w:sz w:val="24"/>
          <w:szCs w:val="24"/>
          <w:rtl/>
        </w:rPr>
        <w:t xml:space="preserve"> </w:t>
      </w:r>
      <w:r w:rsidR="00287801" w:rsidRPr="00643DCB">
        <w:rPr>
          <w:rFonts w:asciiTheme="majorBidi" w:hAnsiTheme="majorBidi" w:cs="B Nazanin"/>
          <w:sz w:val="24"/>
          <w:szCs w:val="24"/>
          <w:rtl/>
        </w:rPr>
        <w:fldChar w:fldCharType="begin"/>
      </w:r>
      <w:r w:rsidR="00287801" w:rsidRPr="00643DCB">
        <w:rPr>
          <w:rFonts w:asciiTheme="majorBidi" w:hAnsiTheme="majorBidi" w:cs="B Nazanin"/>
          <w:sz w:val="24"/>
          <w:szCs w:val="24"/>
          <w:rtl/>
        </w:rPr>
        <w:instrText xml:space="preserve"> </w:instrText>
      </w:r>
      <w:r w:rsidR="00287801" w:rsidRPr="00643DCB">
        <w:rPr>
          <w:rFonts w:asciiTheme="majorBidi" w:hAnsiTheme="majorBidi" w:cs="B Nazanin"/>
          <w:sz w:val="24"/>
          <w:szCs w:val="24"/>
        </w:rPr>
        <w:instrText>ADDIN EN.CITE &lt;EndNote&gt;&lt;Cite&gt;&lt;Author&gt;Neville&lt;/Author&gt;&lt;Year&gt;2010&lt;/Year&gt;&lt;RecNum&gt;44&lt;/RecNum&gt;&lt;DisplayText&gt;[21]&lt;/DisplayText&gt;&lt;record&gt;&lt;rec-number&gt;44&lt;/rec-number&gt;&lt;foreign-keys&gt;&lt;key app="EN" db-id="r0dezt2wlf9rf2eraawvd0fi2ee09te92v9s" timestamp="1596805653"&gt;44&lt;</w:instrText>
      </w:r>
      <w:r w:rsidR="00287801" w:rsidRPr="00643DCB">
        <w:rPr>
          <w:rFonts w:asciiTheme="majorBidi" w:hAnsiTheme="majorBidi" w:cs="B Nazanin"/>
          <w:sz w:val="24"/>
          <w:szCs w:val="24"/>
          <w:rtl/>
        </w:rPr>
        <w:instrText>/</w:instrText>
      </w:r>
      <w:r w:rsidR="00287801" w:rsidRPr="00643DCB">
        <w:rPr>
          <w:rFonts w:asciiTheme="majorBidi" w:hAnsiTheme="majorBidi" w:cs="B Nazanin"/>
          <w:sz w:val="24"/>
          <w:szCs w:val="24"/>
        </w:rPr>
        <w:instrText>key&gt;&lt;/foreign-keys&gt;&lt;ref-type name="Book"&gt;6&lt;/ref-type&gt;&lt;contributors&gt;&lt;authors&gt;&lt;author&gt;Neville, Adam M&lt;/author&gt;&lt;/authors&gt;&lt;/contributors&gt;&lt;titles&gt;&lt;title&gt;&amp;quot;Properties of concrete&amp;quot;. Second ed, Prentice hall, England.&lt;/title&gt;&lt;/titles&gt;&lt;dates&gt;&lt;year&gt;2010&lt;/year&gt;&lt;/dates&gt;&lt;urls&gt;&lt;/urls&gt;&lt;/record&gt;&lt;/Cite&gt;&lt;/EndNote&gt;</w:instrText>
      </w:r>
      <w:r w:rsidR="00287801" w:rsidRPr="00643DCB">
        <w:rPr>
          <w:rFonts w:asciiTheme="majorBidi" w:hAnsiTheme="majorBidi" w:cs="B Nazanin"/>
          <w:sz w:val="24"/>
          <w:szCs w:val="24"/>
          <w:rtl/>
        </w:rPr>
        <w:fldChar w:fldCharType="separate"/>
      </w:r>
      <w:r w:rsidR="00287801" w:rsidRPr="00643DCB">
        <w:rPr>
          <w:rFonts w:asciiTheme="majorBidi" w:hAnsiTheme="majorBidi" w:cs="B Nazanin"/>
          <w:noProof/>
          <w:sz w:val="24"/>
          <w:szCs w:val="24"/>
          <w:rtl/>
        </w:rPr>
        <w:t>[</w:t>
      </w:r>
      <w:r w:rsidR="00E852D2" w:rsidRPr="00643DCB">
        <w:rPr>
          <w:rFonts w:asciiTheme="majorBidi" w:hAnsiTheme="majorBidi" w:cs="B Nazanin"/>
          <w:noProof/>
          <w:sz w:val="24"/>
          <w:szCs w:val="24"/>
          <w:rtl/>
        </w:rPr>
        <w:t>6</w:t>
      </w:r>
      <w:r w:rsidR="00287801" w:rsidRPr="00643DCB">
        <w:rPr>
          <w:rFonts w:asciiTheme="majorBidi" w:hAnsiTheme="majorBidi" w:cs="B Nazanin"/>
          <w:noProof/>
          <w:sz w:val="24"/>
          <w:szCs w:val="24"/>
          <w:rtl/>
        </w:rPr>
        <w:t>]</w:t>
      </w:r>
      <w:r w:rsidR="00287801" w:rsidRPr="00643DCB">
        <w:rPr>
          <w:rFonts w:asciiTheme="majorBidi" w:hAnsiTheme="majorBidi" w:cs="B Nazanin"/>
          <w:sz w:val="24"/>
          <w:szCs w:val="24"/>
          <w:rtl/>
        </w:rPr>
        <w:fldChar w:fldCharType="end"/>
      </w:r>
      <w:r w:rsidRPr="00643DCB">
        <w:rPr>
          <w:rFonts w:asciiTheme="majorBidi" w:hAnsiTheme="majorBidi" w:cs="B Nazanin"/>
          <w:sz w:val="24"/>
          <w:szCs w:val="24"/>
          <w:rtl/>
        </w:rPr>
        <w:t xml:space="preserve">. </w:t>
      </w:r>
      <w:r w:rsidR="003B5A93" w:rsidRPr="00643DCB">
        <w:rPr>
          <w:rFonts w:asciiTheme="majorBidi" w:hAnsiTheme="majorBidi" w:cs="B Nazanin"/>
          <w:sz w:val="24"/>
          <w:szCs w:val="24"/>
          <w:rtl/>
        </w:rPr>
        <w:t>آزمایش استانداردی که برای ارزیابی پتانسیل ترک خوردگی مخلوط ها</w:t>
      </w:r>
      <w:r w:rsidR="00287801" w:rsidRPr="00643DCB">
        <w:rPr>
          <w:rFonts w:asciiTheme="majorBidi" w:hAnsiTheme="majorBidi" w:cs="B Nazanin"/>
          <w:sz w:val="24"/>
          <w:szCs w:val="24"/>
          <w:rtl/>
        </w:rPr>
        <w:t xml:space="preserve"> </w:t>
      </w:r>
      <w:r w:rsidR="003B5A93" w:rsidRPr="00643DCB">
        <w:rPr>
          <w:rFonts w:asciiTheme="majorBidi" w:hAnsiTheme="majorBidi" w:cs="B Nazanin"/>
          <w:sz w:val="24"/>
          <w:szCs w:val="24"/>
          <w:rtl/>
        </w:rPr>
        <w:t xml:space="preserve">تحت شراط جمع شدگی مقید به کار میرود، آزمایش حلقه جمع‌شدگی مطابق با استاندارد </w:t>
      </w:r>
      <w:r w:rsidR="003B5A93" w:rsidRPr="00643DCB">
        <w:rPr>
          <w:rFonts w:asciiTheme="majorBidi" w:hAnsiTheme="majorBidi" w:cs="B Nazanin"/>
          <w:sz w:val="24"/>
          <w:szCs w:val="24"/>
        </w:rPr>
        <w:t>ASTM-C1581</w:t>
      </w:r>
      <w:r w:rsidR="001B016B" w:rsidRPr="00643DCB">
        <w:rPr>
          <w:rFonts w:asciiTheme="majorBidi" w:hAnsiTheme="majorBidi" w:cs="B Nazanin"/>
          <w:sz w:val="24"/>
          <w:szCs w:val="24"/>
          <w:rtl/>
        </w:rPr>
        <w:t xml:space="preserve"> </w:t>
      </w:r>
      <w:r w:rsidR="001B016B" w:rsidRPr="00643DCB">
        <w:rPr>
          <w:rFonts w:asciiTheme="majorBidi" w:hAnsiTheme="majorBidi" w:cs="B Nazanin"/>
          <w:sz w:val="24"/>
          <w:szCs w:val="24"/>
          <w:rtl/>
        </w:rPr>
        <w:fldChar w:fldCharType="begin"/>
      </w:r>
      <w:r w:rsidR="001B016B" w:rsidRPr="00643DCB">
        <w:rPr>
          <w:rFonts w:asciiTheme="majorBidi" w:hAnsiTheme="majorBidi" w:cs="B Nazanin"/>
          <w:sz w:val="24"/>
          <w:szCs w:val="24"/>
          <w:rtl/>
        </w:rPr>
        <w:instrText xml:space="preserve"> </w:instrText>
      </w:r>
      <w:r w:rsidR="001B016B" w:rsidRPr="00643DCB">
        <w:rPr>
          <w:rFonts w:asciiTheme="majorBidi" w:hAnsiTheme="majorBidi" w:cs="B Nazanin"/>
          <w:sz w:val="24"/>
          <w:szCs w:val="24"/>
        </w:rPr>
        <w:instrText>ADDIN EN.CITE &lt;EndNote&gt;&lt;Cite&gt;&lt;Author&gt;Neville&lt;/Author&gt;&lt;Year&gt;2010&lt;/Year&gt;&lt;RecNum&gt;44&lt;/RecNum&gt;&lt;DisplayText&gt;[21]&lt;/DisplayText&gt;&lt;record&gt;&lt;rec-number&gt;44&lt;/rec-number&gt;&lt;foreign-keys&gt;&lt;key app="EN" db-id="r0dezt2wlf9rf2eraawvd0fi2ee09te92v9s" timestamp="1596805653"&gt;44&lt;</w:instrText>
      </w:r>
      <w:r w:rsidR="001B016B" w:rsidRPr="00643DCB">
        <w:rPr>
          <w:rFonts w:asciiTheme="majorBidi" w:hAnsiTheme="majorBidi" w:cs="B Nazanin"/>
          <w:sz w:val="24"/>
          <w:szCs w:val="24"/>
          <w:rtl/>
        </w:rPr>
        <w:instrText>/</w:instrText>
      </w:r>
      <w:r w:rsidR="001B016B" w:rsidRPr="00643DCB">
        <w:rPr>
          <w:rFonts w:asciiTheme="majorBidi" w:hAnsiTheme="majorBidi" w:cs="B Nazanin"/>
          <w:sz w:val="24"/>
          <w:szCs w:val="24"/>
        </w:rPr>
        <w:instrText>key&gt;&lt;/foreign-keys&gt;&lt;ref-type name="Book"&gt;6&lt;/ref-type&gt;&lt;contributors&gt;&lt;authors&gt;&lt;author&gt;Neville, Adam M&lt;/author&gt;&lt;/authors&gt;&lt;/contributors&gt;&lt;titles&gt;&lt;title&gt;&amp;quot;Properties of concrete&amp;quot;. Second ed, Prentice hall, England.&lt;/title&gt;&lt;/titles&gt;&lt;dates&gt;&lt;year&gt;2010&lt;/year&gt;&lt;/dates&gt;&lt;urls&gt;&lt;/urls&gt;&lt;/record&gt;&lt;/Cite&gt;&lt;/EndNote&gt;</w:instrText>
      </w:r>
      <w:r w:rsidR="001B016B" w:rsidRPr="00643DCB">
        <w:rPr>
          <w:rFonts w:asciiTheme="majorBidi" w:hAnsiTheme="majorBidi" w:cs="B Nazanin"/>
          <w:sz w:val="24"/>
          <w:szCs w:val="24"/>
          <w:rtl/>
        </w:rPr>
        <w:fldChar w:fldCharType="separate"/>
      </w:r>
      <w:r w:rsidR="001B016B" w:rsidRPr="00643DCB">
        <w:rPr>
          <w:rFonts w:asciiTheme="majorBidi" w:hAnsiTheme="majorBidi" w:cs="B Nazanin"/>
          <w:noProof/>
          <w:sz w:val="24"/>
          <w:szCs w:val="24"/>
          <w:rtl/>
        </w:rPr>
        <w:t>[31]</w:t>
      </w:r>
      <w:r w:rsidR="001B016B" w:rsidRPr="00643DCB">
        <w:rPr>
          <w:rFonts w:asciiTheme="majorBidi" w:hAnsiTheme="majorBidi" w:cs="B Nazanin"/>
          <w:sz w:val="24"/>
          <w:szCs w:val="24"/>
          <w:rtl/>
        </w:rPr>
        <w:fldChar w:fldCharType="end"/>
      </w:r>
      <w:r w:rsidR="001B016B" w:rsidRPr="00643DCB">
        <w:rPr>
          <w:rFonts w:asciiTheme="majorBidi" w:hAnsiTheme="majorBidi" w:cs="B Nazanin"/>
          <w:sz w:val="24"/>
          <w:szCs w:val="24"/>
          <w:rtl/>
        </w:rPr>
        <w:t xml:space="preserve"> </w:t>
      </w:r>
      <w:r w:rsidR="003B5A93" w:rsidRPr="00643DCB">
        <w:rPr>
          <w:rFonts w:asciiTheme="majorBidi" w:hAnsiTheme="majorBidi" w:cs="B Nazanin"/>
          <w:sz w:val="24"/>
          <w:szCs w:val="24"/>
          <w:rtl/>
        </w:rPr>
        <w:t xml:space="preserve">می باشد. با استفاده ازاین آزمایش عملکرد مواد تجاری کاهنده جمع شدگی در کنترل ترک های جمع شدگی مقید توسط برخی از محققین بررسی شده است. </w:t>
      </w:r>
      <w:r w:rsidR="00287801" w:rsidRPr="00643DCB">
        <w:rPr>
          <w:rFonts w:asciiTheme="majorBidi" w:hAnsiTheme="majorBidi" w:cs="B Nazanin"/>
          <w:sz w:val="24"/>
          <w:szCs w:val="24"/>
          <w:rtl/>
        </w:rPr>
        <w:t xml:space="preserve">باقری و همکاران </w:t>
      </w:r>
      <w:r w:rsidR="00EF2000" w:rsidRPr="00643DCB">
        <w:rPr>
          <w:rFonts w:asciiTheme="majorBidi" w:hAnsiTheme="majorBidi" w:cs="B Nazanin"/>
          <w:sz w:val="24"/>
          <w:szCs w:val="24"/>
        </w:rPr>
        <w:t>]</w:t>
      </w:r>
      <w:r w:rsidR="00EF2000" w:rsidRPr="00643DCB">
        <w:rPr>
          <w:rFonts w:asciiTheme="majorBidi" w:hAnsiTheme="majorBidi" w:cs="B Nazanin" w:hint="cs"/>
          <w:sz w:val="24"/>
          <w:szCs w:val="24"/>
          <w:rtl/>
        </w:rPr>
        <w:t>10</w:t>
      </w:r>
      <w:r w:rsidR="00EF2000" w:rsidRPr="00643DCB">
        <w:rPr>
          <w:rFonts w:asciiTheme="majorBidi" w:hAnsiTheme="majorBidi" w:cs="B Nazanin"/>
          <w:sz w:val="24"/>
          <w:szCs w:val="24"/>
        </w:rPr>
        <w:t>[</w:t>
      </w:r>
      <w:r w:rsidR="00EF2000" w:rsidRPr="00643DCB">
        <w:rPr>
          <w:rFonts w:asciiTheme="majorBidi" w:hAnsiTheme="majorBidi" w:cs="B Nazanin" w:hint="cs"/>
          <w:sz w:val="24"/>
          <w:szCs w:val="24"/>
          <w:rtl/>
        </w:rPr>
        <w:t xml:space="preserve"> </w:t>
      </w:r>
      <w:r w:rsidRPr="00643DCB">
        <w:rPr>
          <w:rFonts w:asciiTheme="majorBidi" w:hAnsiTheme="majorBidi" w:cs="B Nazanin"/>
          <w:sz w:val="24"/>
          <w:szCs w:val="24"/>
          <w:rtl/>
        </w:rPr>
        <w:t xml:space="preserve">با استفاده از آزمایش حلقه جمع‌شدگی </w:t>
      </w:r>
      <w:r w:rsidR="00287801" w:rsidRPr="00643DCB">
        <w:rPr>
          <w:rFonts w:asciiTheme="majorBidi" w:hAnsiTheme="majorBidi" w:cs="B Nazanin"/>
          <w:sz w:val="24"/>
          <w:szCs w:val="24"/>
          <w:rtl/>
        </w:rPr>
        <w:t xml:space="preserve">به بررسی </w:t>
      </w:r>
      <w:r w:rsidRPr="00643DCB">
        <w:rPr>
          <w:rFonts w:asciiTheme="majorBidi" w:hAnsiTheme="majorBidi" w:cs="B Nazanin"/>
          <w:sz w:val="24"/>
          <w:szCs w:val="24"/>
          <w:rtl/>
        </w:rPr>
        <w:t xml:space="preserve">اثر </w:t>
      </w:r>
      <w:r w:rsidR="00287801" w:rsidRPr="00643DCB">
        <w:rPr>
          <w:rFonts w:asciiTheme="majorBidi" w:hAnsiTheme="majorBidi" w:cs="B Nazanin"/>
          <w:sz w:val="24"/>
          <w:szCs w:val="24"/>
          <w:rtl/>
        </w:rPr>
        <w:t xml:space="preserve">ماده تجاری کاهنده جمع‌شدگی بر پایه گلیکول </w:t>
      </w:r>
      <w:r w:rsidRPr="00643DCB">
        <w:rPr>
          <w:rFonts w:asciiTheme="majorBidi" w:hAnsiTheme="majorBidi" w:cs="B Nazanin"/>
          <w:sz w:val="24"/>
          <w:szCs w:val="24"/>
          <w:rtl/>
        </w:rPr>
        <w:t>در کاهش پتانسیل ترک خوردگی بتن</w:t>
      </w:r>
      <w:r w:rsidR="00287801" w:rsidRPr="00643DCB">
        <w:rPr>
          <w:rFonts w:asciiTheme="majorBidi" w:hAnsiTheme="majorBidi" w:cs="B Nazanin"/>
          <w:sz w:val="24"/>
          <w:szCs w:val="24"/>
          <w:rtl/>
        </w:rPr>
        <w:t xml:space="preserve"> پرداختند</w:t>
      </w:r>
      <w:r w:rsidR="00287801" w:rsidRPr="00643DCB">
        <w:rPr>
          <w:rFonts w:cs="B Nazanin" w:hint="cs"/>
          <w:sz w:val="24"/>
          <w:szCs w:val="24"/>
          <w:rtl/>
        </w:rPr>
        <w:t>. آزمونه‌های ساخته شده در این تحقیق ش</w:t>
      </w:r>
      <w:r w:rsidR="00753D72" w:rsidRPr="00643DCB">
        <w:rPr>
          <w:rFonts w:cs="B Nazanin" w:hint="cs"/>
          <w:sz w:val="24"/>
          <w:szCs w:val="24"/>
          <w:rtl/>
        </w:rPr>
        <w:t>امل آزمونه‌های بتن کنترل و بتن</w:t>
      </w:r>
      <w:r w:rsidR="00287801" w:rsidRPr="00643DCB">
        <w:rPr>
          <w:rFonts w:cs="B Nazanin" w:hint="cs"/>
          <w:sz w:val="24"/>
          <w:szCs w:val="24"/>
          <w:rtl/>
        </w:rPr>
        <w:t xml:space="preserve"> حاوی 5/1 درصد ماده تجاری کاهنده جمع‌شدگی </w:t>
      </w:r>
      <w:r w:rsidR="00753D72" w:rsidRPr="00643DCB">
        <w:rPr>
          <w:rFonts w:cs="B Nazanin" w:hint="cs"/>
          <w:sz w:val="24"/>
          <w:szCs w:val="24"/>
          <w:rtl/>
        </w:rPr>
        <w:t xml:space="preserve">بوده </w:t>
      </w:r>
      <w:r w:rsidR="00287801" w:rsidRPr="00643DCB">
        <w:rPr>
          <w:rFonts w:cs="B Nazanin" w:hint="cs"/>
          <w:sz w:val="24"/>
          <w:szCs w:val="24"/>
          <w:rtl/>
        </w:rPr>
        <w:t xml:space="preserve">است. نتایج حاصل نشان می‌دهند </w:t>
      </w:r>
      <w:r w:rsidR="000306EF" w:rsidRPr="00643DCB">
        <w:rPr>
          <w:rFonts w:cs="B Nazanin" w:hint="cs"/>
          <w:sz w:val="24"/>
          <w:szCs w:val="24"/>
          <w:rtl/>
        </w:rPr>
        <w:t xml:space="preserve">که </w:t>
      </w:r>
      <w:r w:rsidR="00287801" w:rsidRPr="00643DCB">
        <w:rPr>
          <w:rFonts w:cs="B Nazanin" w:hint="cs"/>
          <w:sz w:val="24"/>
          <w:szCs w:val="24"/>
          <w:rtl/>
        </w:rPr>
        <w:t xml:space="preserve">استفاده از </w:t>
      </w:r>
      <w:r w:rsidR="000306EF" w:rsidRPr="00643DCB">
        <w:rPr>
          <w:rFonts w:cs="B Nazanin" w:hint="cs"/>
          <w:sz w:val="24"/>
          <w:szCs w:val="24"/>
          <w:rtl/>
        </w:rPr>
        <w:t xml:space="preserve">5/1 درصد از </w:t>
      </w:r>
      <w:r w:rsidR="00287801" w:rsidRPr="00643DCB">
        <w:rPr>
          <w:rFonts w:cs="B Nazanin" w:hint="cs"/>
          <w:sz w:val="24"/>
          <w:szCs w:val="24"/>
          <w:rtl/>
        </w:rPr>
        <w:t xml:space="preserve">این </w:t>
      </w:r>
      <w:r w:rsidR="00753D72" w:rsidRPr="00643DCB">
        <w:rPr>
          <w:rFonts w:cs="B Nazanin" w:hint="cs"/>
          <w:sz w:val="24"/>
          <w:szCs w:val="24"/>
          <w:rtl/>
        </w:rPr>
        <w:t>افزودنی سبب افزایش سن ظهور ترک</w:t>
      </w:r>
      <w:r w:rsidR="00765B9A" w:rsidRPr="00643DCB">
        <w:rPr>
          <w:rFonts w:cs="B Nazanin" w:hint="cs"/>
          <w:sz w:val="24"/>
          <w:szCs w:val="24"/>
          <w:rtl/>
        </w:rPr>
        <w:t xml:space="preserve"> از 11 روز به 40 </w:t>
      </w:r>
      <w:r w:rsidR="00560151" w:rsidRPr="00643DCB">
        <w:rPr>
          <w:rFonts w:cs="B Nazanin" w:hint="cs"/>
          <w:sz w:val="24"/>
          <w:szCs w:val="24"/>
          <w:rtl/>
        </w:rPr>
        <w:t xml:space="preserve"> </w:t>
      </w:r>
      <w:r w:rsidR="00560151" w:rsidRPr="00643DCB">
        <w:rPr>
          <w:rFonts w:asciiTheme="majorBidi" w:hAnsiTheme="majorBidi" w:cs="B Nazanin"/>
          <w:sz w:val="24"/>
          <w:szCs w:val="24"/>
          <w:rtl/>
        </w:rPr>
        <w:t>روز  شده است. همچنین گزارش شده که استفاده از این افزودنی، عرض ترک را از  25/1میلی‌متر به  45/0 میلی‌متر کاهش داده است. همچنین شاه و همکاران</w:t>
      </w:r>
      <w:r w:rsidR="00560151" w:rsidRPr="00643DCB">
        <w:rPr>
          <w:rFonts w:asciiTheme="majorBidi" w:hAnsiTheme="majorBidi" w:cs="B Nazanin"/>
          <w:sz w:val="24"/>
          <w:szCs w:val="24"/>
          <w:rtl/>
        </w:rPr>
        <w:fldChar w:fldCharType="begin"/>
      </w:r>
      <w:r w:rsidR="00560151" w:rsidRPr="00643DCB">
        <w:rPr>
          <w:rFonts w:asciiTheme="majorBidi" w:hAnsiTheme="majorBidi" w:cs="B Nazanin"/>
          <w:sz w:val="24"/>
          <w:szCs w:val="24"/>
          <w:rtl/>
        </w:rPr>
        <w:instrText xml:space="preserve"> </w:instrText>
      </w:r>
      <w:r w:rsidR="00560151" w:rsidRPr="00643DCB">
        <w:rPr>
          <w:rFonts w:asciiTheme="majorBidi" w:hAnsiTheme="majorBidi" w:cs="B Nazanin"/>
          <w:sz w:val="24"/>
          <w:szCs w:val="24"/>
        </w:rPr>
        <w:instrText>ADDIN EN.CITE &lt;EndNote&gt;&lt;Cite&gt;&lt;Author&gt;Bagheri&lt;/Author&gt;&lt;Year&gt;2019&lt;/Year&gt;&lt;RecNum&gt;36&lt;/RecNum&gt;&lt;DisplayText&gt;[10]&lt;/DisplayText&gt;&lt;record&gt;&lt;rec-number&gt;36&lt;/rec-number&gt;&lt;foreign-keys&gt;&lt;key app="EN" db-id="r0dezt2wlf9rf2eraawvd0fi2ee09te92v9s" timestamp="1596442734"&gt;36&lt;</w:instrText>
      </w:r>
      <w:r w:rsidR="00560151" w:rsidRPr="00643DCB">
        <w:rPr>
          <w:rFonts w:asciiTheme="majorBidi" w:hAnsiTheme="majorBidi" w:cs="B Nazanin"/>
          <w:sz w:val="24"/>
          <w:szCs w:val="24"/>
          <w:rtl/>
        </w:rPr>
        <w:instrText>/</w:instrText>
      </w:r>
      <w:r w:rsidR="00560151" w:rsidRPr="00643DCB">
        <w:rPr>
          <w:rFonts w:asciiTheme="majorBidi" w:hAnsiTheme="majorBidi" w:cs="B Nazanin"/>
          <w:sz w:val="24"/>
          <w:szCs w:val="24"/>
        </w:rPr>
        <w:instrText>key&gt;&lt;/foreign-keys&gt;&lt;ref-type name="Journal Article"&gt;17&lt;/ref-type&gt;&lt;contributors&gt;&lt;authors&gt;&lt;author&gt;Bagheri, Alireza&lt;/author&gt;&lt;author&gt;Jamali, Armin&lt;/author&gt;&lt;author&gt;Pourmir, Mina&lt;/author&gt;&lt;author&gt;Zanganeh, Hamed&lt;/author&gt;&lt;/authors&gt;&lt;/contributors&gt;&lt;titles&gt;&lt;title&gt;The Influence of Curing Time on Restrained Shrinkage Cracking of Concrete with Shrinkage Reducing Admixture&lt;/title&gt;&lt;secondary-title&gt;Advances in Civil Engineering Materials&lt;/secondary-title&gt;&lt;/titles&gt;&lt;periodical&gt;&lt;full-title&gt;Advances in Civil Engineering Materials&lt;/full-title&gt;&lt;/periodical&gt;&lt;pages&gt;596-610&lt;/pages&gt;&lt;volume&gt;8&lt;/volume&gt;&lt;number&gt;1&lt;/number&gt;&lt;dates&gt;&lt;year&gt;2019&lt;/year&gt;&lt;/dates&gt;&lt;isbn&gt;2379-1357&lt;/isbn&gt;&lt;urls&gt;&lt;/urls&gt;&lt;/record&gt;&lt;/Cite&gt;&lt;/EndNote&gt;</w:instrText>
      </w:r>
      <w:r w:rsidR="00560151" w:rsidRPr="00643DCB">
        <w:rPr>
          <w:rFonts w:asciiTheme="majorBidi" w:hAnsiTheme="majorBidi" w:cs="B Nazanin"/>
          <w:sz w:val="24"/>
          <w:szCs w:val="24"/>
          <w:rtl/>
        </w:rPr>
        <w:fldChar w:fldCharType="separate"/>
      </w:r>
      <w:r w:rsidR="00560151" w:rsidRPr="00643DCB">
        <w:rPr>
          <w:rFonts w:asciiTheme="majorBidi" w:hAnsiTheme="majorBidi" w:cs="B Nazanin"/>
          <w:noProof/>
          <w:sz w:val="24"/>
          <w:szCs w:val="24"/>
          <w:rtl/>
        </w:rPr>
        <w:t>[24]</w:t>
      </w:r>
      <w:r w:rsidR="00560151" w:rsidRPr="00643DCB">
        <w:rPr>
          <w:rFonts w:asciiTheme="majorBidi" w:hAnsiTheme="majorBidi" w:cs="B Nazanin"/>
          <w:sz w:val="24"/>
          <w:szCs w:val="24"/>
          <w:rtl/>
        </w:rPr>
        <w:fldChar w:fldCharType="end"/>
      </w:r>
      <w:r w:rsidR="00560151" w:rsidRPr="00643DCB">
        <w:rPr>
          <w:rFonts w:asciiTheme="majorBidi" w:hAnsiTheme="majorBidi" w:cs="B Nazanin"/>
          <w:sz w:val="24"/>
          <w:szCs w:val="24"/>
          <w:rtl/>
        </w:rPr>
        <w:t xml:space="preserve"> با استفاده از 2%  </w:t>
      </w:r>
      <w:r w:rsidR="00560151" w:rsidRPr="00643DCB">
        <w:rPr>
          <w:rFonts w:asciiTheme="majorBidi" w:hAnsiTheme="majorBidi" w:cs="B Nazanin"/>
          <w:sz w:val="24"/>
          <w:szCs w:val="24"/>
        </w:rPr>
        <w:t>SRA</w:t>
      </w:r>
      <w:r w:rsidR="00560151" w:rsidRPr="00643DCB">
        <w:rPr>
          <w:rFonts w:asciiTheme="majorBidi" w:hAnsiTheme="majorBidi" w:cs="B Nazanin"/>
          <w:sz w:val="24"/>
          <w:szCs w:val="24"/>
          <w:rtl/>
        </w:rPr>
        <w:t xml:space="preserve"> و گونیسی و همکاران </w:t>
      </w:r>
      <w:r w:rsidR="00560151" w:rsidRPr="00643DCB">
        <w:rPr>
          <w:rFonts w:asciiTheme="majorBidi" w:hAnsiTheme="majorBidi" w:cs="B Nazanin"/>
          <w:sz w:val="24"/>
          <w:szCs w:val="24"/>
          <w:rtl/>
        </w:rPr>
        <w:fldChar w:fldCharType="begin"/>
      </w:r>
      <w:r w:rsidR="00560151" w:rsidRPr="00643DCB">
        <w:rPr>
          <w:rFonts w:asciiTheme="majorBidi" w:hAnsiTheme="majorBidi" w:cs="B Nazanin"/>
          <w:sz w:val="24"/>
          <w:szCs w:val="24"/>
          <w:rtl/>
        </w:rPr>
        <w:instrText xml:space="preserve"> </w:instrText>
      </w:r>
      <w:r w:rsidR="00560151" w:rsidRPr="00643DCB">
        <w:rPr>
          <w:rFonts w:asciiTheme="majorBidi" w:hAnsiTheme="majorBidi" w:cs="B Nazanin"/>
          <w:sz w:val="24"/>
          <w:szCs w:val="24"/>
        </w:rPr>
        <w:instrText>ADDIN EN.CITE &lt;EndNote&gt;&lt;Cite&gt;&lt;Author&gt;Bagheri&lt;/Author&gt;&lt;Year&gt;2019&lt;/Year&gt;&lt;RecNum&gt;36&lt;/RecNum&gt;&lt;DisplayText&gt;[10]&lt;/DisplayText&gt;&lt;record&gt;&lt;rec-number&gt;36&lt;/rec-number&gt;&lt;foreign-keys&gt;&lt;key app="EN" db-id="r0dezt2wlf9rf2eraawvd0fi2ee09te92v9s" timestamp="1596442734"&gt;36&lt;</w:instrText>
      </w:r>
      <w:r w:rsidR="00560151" w:rsidRPr="00643DCB">
        <w:rPr>
          <w:rFonts w:asciiTheme="majorBidi" w:hAnsiTheme="majorBidi" w:cs="B Nazanin"/>
          <w:sz w:val="24"/>
          <w:szCs w:val="24"/>
          <w:rtl/>
        </w:rPr>
        <w:instrText>/</w:instrText>
      </w:r>
      <w:r w:rsidR="00560151" w:rsidRPr="00643DCB">
        <w:rPr>
          <w:rFonts w:asciiTheme="majorBidi" w:hAnsiTheme="majorBidi" w:cs="B Nazanin"/>
          <w:sz w:val="24"/>
          <w:szCs w:val="24"/>
        </w:rPr>
        <w:instrText>key&gt;&lt;/foreign-keys&gt;&lt;ref-type name="Journal Article"&gt;17&lt;/ref-type&gt;&lt;contributors&gt;&lt;authors&gt;&lt;author&gt;Bagheri, Alireza&lt;/author&gt;&lt;author&gt;Jamali, Armin&lt;/author&gt;&lt;author&gt;Pourmir, Mina&lt;/author&gt;&lt;author&gt;Zanganeh, Hamed&lt;/author&gt;&lt;/authors&gt;&lt;/contributors&gt;&lt;titles&gt;&lt;title&gt;The Influence of Curing Time on Restrained Shrinkage Cracking of Concrete with Shrinkage Reducing Admixture&lt;/title&gt;&lt;secondary-title&gt;Advances in Civil Engineering Materials&lt;/secondary-title&gt;&lt;/titles&gt;&lt;periodical&gt;&lt;full-title&gt;Advances in Civil Engineering Materials&lt;/full-title&gt;&lt;/periodical&gt;&lt;pages&gt;596-610&lt;/pages&gt;&lt;volume&gt;8&lt;/volume&gt;&lt;number&gt;1&lt;/number&gt;&lt;dates&gt;&lt;year&gt;2019&lt;/year&gt;&lt;/dates&gt;&lt;isbn&gt;2379-1357&lt;/isbn&gt;&lt;urls&gt;&lt;/urls&gt;&lt;/record&gt;&lt;/Cite&gt;&lt;/EndNote&gt;</w:instrText>
      </w:r>
      <w:r w:rsidR="00560151" w:rsidRPr="00643DCB">
        <w:rPr>
          <w:rFonts w:asciiTheme="majorBidi" w:hAnsiTheme="majorBidi" w:cs="B Nazanin"/>
          <w:sz w:val="24"/>
          <w:szCs w:val="24"/>
          <w:rtl/>
        </w:rPr>
        <w:fldChar w:fldCharType="separate"/>
      </w:r>
      <w:r w:rsidR="00560151" w:rsidRPr="00643DCB">
        <w:rPr>
          <w:rFonts w:asciiTheme="majorBidi" w:hAnsiTheme="majorBidi" w:cs="B Nazanin"/>
          <w:noProof/>
          <w:sz w:val="24"/>
          <w:szCs w:val="24"/>
          <w:rtl/>
        </w:rPr>
        <w:t>[18]</w:t>
      </w:r>
      <w:r w:rsidR="00560151" w:rsidRPr="00643DCB">
        <w:rPr>
          <w:rFonts w:asciiTheme="majorBidi" w:hAnsiTheme="majorBidi" w:cs="B Nazanin"/>
          <w:sz w:val="24"/>
          <w:szCs w:val="24"/>
          <w:rtl/>
        </w:rPr>
        <w:fldChar w:fldCharType="end"/>
      </w:r>
      <w:r w:rsidR="00560151" w:rsidRPr="00643DCB">
        <w:rPr>
          <w:rFonts w:asciiTheme="majorBidi" w:hAnsiTheme="majorBidi" w:cs="B Nazanin"/>
          <w:sz w:val="24"/>
          <w:szCs w:val="24"/>
          <w:rtl/>
        </w:rPr>
        <w:t xml:space="preserve"> با استفاده از 5/1 درصد </w:t>
      </w:r>
      <w:r w:rsidR="00560151" w:rsidRPr="00643DCB">
        <w:rPr>
          <w:rFonts w:asciiTheme="majorBidi" w:hAnsiTheme="majorBidi" w:cs="B Nazanin"/>
          <w:sz w:val="24"/>
          <w:szCs w:val="24"/>
        </w:rPr>
        <w:t>SRA</w:t>
      </w:r>
      <w:r w:rsidR="00560151" w:rsidRPr="00643DCB">
        <w:rPr>
          <w:rFonts w:asciiTheme="majorBidi" w:hAnsiTheme="majorBidi" w:cs="B Nazanin"/>
          <w:sz w:val="24"/>
          <w:szCs w:val="24"/>
          <w:rtl/>
        </w:rPr>
        <w:t xml:space="preserve"> به نتایج مشابهی دست یافتند. دمیر و همکاران </w:t>
      </w:r>
      <w:r w:rsidR="00560151" w:rsidRPr="00643DCB">
        <w:rPr>
          <w:rFonts w:asciiTheme="majorBidi" w:hAnsiTheme="majorBidi" w:cs="B Nazanin"/>
          <w:sz w:val="24"/>
          <w:szCs w:val="24"/>
        </w:rPr>
        <w:t>]</w:t>
      </w:r>
      <w:r w:rsidR="00560151" w:rsidRPr="00643DCB">
        <w:rPr>
          <w:rFonts w:asciiTheme="majorBidi" w:hAnsiTheme="majorBidi" w:cs="B Nazanin" w:hint="cs"/>
          <w:sz w:val="24"/>
          <w:szCs w:val="24"/>
          <w:rtl/>
        </w:rPr>
        <w:t>23</w:t>
      </w:r>
      <w:r w:rsidR="00560151" w:rsidRPr="00643DCB">
        <w:rPr>
          <w:rFonts w:asciiTheme="majorBidi" w:hAnsiTheme="majorBidi" w:cs="B Nazanin"/>
          <w:sz w:val="24"/>
          <w:szCs w:val="24"/>
        </w:rPr>
        <w:t>[</w:t>
      </w:r>
      <w:r w:rsidR="00560151" w:rsidRPr="00643DCB">
        <w:rPr>
          <w:rFonts w:asciiTheme="majorBidi" w:hAnsiTheme="majorBidi" w:cs="B Nazanin" w:hint="cs"/>
          <w:sz w:val="24"/>
          <w:szCs w:val="24"/>
          <w:rtl/>
        </w:rPr>
        <w:t xml:space="preserve"> </w:t>
      </w:r>
      <w:r w:rsidR="00560151" w:rsidRPr="00643DCB">
        <w:rPr>
          <w:rFonts w:asciiTheme="majorBidi" w:hAnsiTheme="majorBidi" w:cs="B Nazanin"/>
          <w:sz w:val="24"/>
          <w:szCs w:val="24"/>
          <w:rtl/>
        </w:rPr>
        <w:t xml:space="preserve">با استفاده از 1 درصد </w:t>
      </w:r>
      <w:r w:rsidR="00560151" w:rsidRPr="00643DCB">
        <w:rPr>
          <w:rFonts w:asciiTheme="majorBidi" w:hAnsiTheme="majorBidi" w:cs="B Nazanin"/>
          <w:sz w:val="24"/>
          <w:szCs w:val="24"/>
        </w:rPr>
        <w:t>SRA</w:t>
      </w:r>
      <w:r w:rsidR="00560151" w:rsidRPr="00643DCB">
        <w:rPr>
          <w:rFonts w:asciiTheme="majorBidi" w:hAnsiTheme="majorBidi" w:cs="B Nazanin"/>
          <w:sz w:val="24"/>
          <w:szCs w:val="24"/>
          <w:rtl/>
        </w:rPr>
        <w:t xml:space="preserve"> ، گزارش کردند که سن وقوع ترک از 12 روز به 15 روز افزایش یافته و عرض ترک نیز از 05/1 میلیمتر به 75/0 میلیمتر کاهش یافته است. پاسوئلو و همکاران </w:t>
      </w:r>
      <w:r w:rsidR="00560151" w:rsidRPr="00643DCB">
        <w:rPr>
          <w:rFonts w:asciiTheme="majorBidi" w:hAnsiTheme="majorBidi" w:cs="B Nazanin"/>
          <w:sz w:val="24"/>
          <w:szCs w:val="24"/>
        </w:rPr>
        <w:t>]</w:t>
      </w:r>
      <w:r w:rsidR="00560151" w:rsidRPr="00643DCB">
        <w:rPr>
          <w:rFonts w:asciiTheme="majorBidi" w:hAnsiTheme="majorBidi" w:cs="B Nazanin" w:hint="cs"/>
          <w:sz w:val="24"/>
          <w:szCs w:val="24"/>
          <w:rtl/>
        </w:rPr>
        <w:t>21</w:t>
      </w:r>
      <w:r w:rsidR="00560151" w:rsidRPr="00643DCB">
        <w:rPr>
          <w:rFonts w:asciiTheme="majorBidi" w:hAnsiTheme="majorBidi" w:cs="B Nazanin"/>
          <w:sz w:val="24"/>
          <w:szCs w:val="24"/>
        </w:rPr>
        <w:t>[</w:t>
      </w:r>
      <w:r w:rsidR="00560151" w:rsidRPr="00643DCB">
        <w:rPr>
          <w:rFonts w:asciiTheme="majorBidi" w:hAnsiTheme="majorBidi" w:cs="B Nazanin"/>
          <w:sz w:val="24"/>
          <w:szCs w:val="24"/>
          <w:rtl/>
        </w:rPr>
        <w:t xml:space="preserve"> بااستفاده از 4 درصد </w:t>
      </w:r>
      <w:r w:rsidR="00560151" w:rsidRPr="00643DCB">
        <w:rPr>
          <w:rFonts w:asciiTheme="majorBidi" w:hAnsiTheme="majorBidi" w:cs="B Nazanin"/>
          <w:sz w:val="24"/>
          <w:szCs w:val="24"/>
        </w:rPr>
        <w:t>SRA</w:t>
      </w:r>
      <w:r w:rsidR="00560151" w:rsidRPr="00643DCB">
        <w:rPr>
          <w:rFonts w:asciiTheme="majorBidi" w:hAnsiTheme="majorBidi" w:cs="B Nazanin"/>
          <w:sz w:val="24"/>
          <w:szCs w:val="24"/>
          <w:rtl/>
        </w:rPr>
        <w:t xml:space="preserve"> شاهد افزایش سن ترک خوردگی از 10 به 21 روز و کاهش عرض ترک از 85/0 به 5/0 میلیمتر بوده اند.</w:t>
      </w:r>
    </w:p>
    <w:p w14:paraId="77FB83F3" w14:textId="77777777" w:rsidR="00287801" w:rsidRPr="00643DCB" w:rsidRDefault="00287801" w:rsidP="002A5EDA">
      <w:pPr>
        <w:spacing w:after="0"/>
        <w:jc w:val="both"/>
        <w:rPr>
          <w:rFonts w:cs="B Nazanin"/>
          <w:sz w:val="24"/>
          <w:szCs w:val="24"/>
          <w:rtl/>
        </w:rPr>
      </w:pPr>
    </w:p>
    <w:p w14:paraId="0701F3FF" w14:textId="77777777" w:rsidR="00287801" w:rsidRPr="00287801" w:rsidRDefault="00287801" w:rsidP="002A5EDA">
      <w:pPr>
        <w:spacing w:after="0"/>
        <w:jc w:val="center"/>
        <w:rPr>
          <w:rFonts w:cs="B Nazanin"/>
          <w:rtl/>
        </w:rPr>
      </w:pPr>
      <w:r w:rsidRPr="00287801">
        <w:rPr>
          <w:rFonts w:cs="B Nazanin" w:hint="cs"/>
          <w:rtl/>
        </w:rPr>
        <w:lastRenderedPageBreak/>
        <w:t>جدول2 تأثیر افزودنی‌های کاهنده جمع‌شدگی بر جمع‌شدگی مخلوط‌ها</w:t>
      </w:r>
    </w:p>
    <w:tbl>
      <w:tblPr>
        <w:tblStyle w:val="TableGrid"/>
        <w:bidiVisual/>
        <w:tblW w:w="0" w:type="auto"/>
        <w:jc w:val="center"/>
        <w:tblLook w:val="04A0" w:firstRow="1" w:lastRow="0" w:firstColumn="1" w:lastColumn="0" w:noHBand="0" w:noVBand="1"/>
      </w:tblPr>
      <w:tblGrid>
        <w:gridCol w:w="1226"/>
        <w:gridCol w:w="1276"/>
        <w:gridCol w:w="1134"/>
        <w:gridCol w:w="1276"/>
        <w:gridCol w:w="992"/>
        <w:gridCol w:w="992"/>
        <w:gridCol w:w="1560"/>
        <w:gridCol w:w="560"/>
      </w:tblGrid>
      <w:tr w:rsidR="00616D63" w:rsidRPr="00CF758B" w14:paraId="35CA0679" w14:textId="77777777" w:rsidTr="007101CC">
        <w:trPr>
          <w:jc w:val="center"/>
        </w:trPr>
        <w:tc>
          <w:tcPr>
            <w:tcW w:w="1226" w:type="dxa"/>
            <w:vAlign w:val="center"/>
          </w:tcPr>
          <w:p w14:paraId="70FA34B5" w14:textId="77777777" w:rsidR="00004B3E" w:rsidRPr="00CF758B" w:rsidRDefault="00004B3E" w:rsidP="002A5EDA">
            <w:pPr>
              <w:jc w:val="center"/>
              <w:rPr>
                <w:rFonts w:asciiTheme="majorBidi" w:hAnsiTheme="majorBidi" w:cs="B Nazanin"/>
                <w:rtl/>
              </w:rPr>
            </w:pPr>
            <w:r w:rsidRPr="00CF758B">
              <w:rPr>
                <w:rFonts w:asciiTheme="majorBidi" w:hAnsiTheme="majorBidi" w:cs="B Nazanin"/>
                <w:rtl/>
              </w:rPr>
              <w:t>مواد سیمانی</w:t>
            </w:r>
          </w:p>
        </w:tc>
        <w:tc>
          <w:tcPr>
            <w:tcW w:w="1276" w:type="dxa"/>
            <w:vAlign w:val="center"/>
          </w:tcPr>
          <w:p w14:paraId="49C4F100" w14:textId="77777777" w:rsidR="00004B3E" w:rsidRPr="00CF758B" w:rsidRDefault="00004B3E" w:rsidP="002A5EDA">
            <w:pPr>
              <w:jc w:val="center"/>
              <w:rPr>
                <w:rFonts w:asciiTheme="majorBidi" w:hAnsiTheme="majorBidi" w:cs="B Nazanin"/>
                <w:rtl/>
              </w:rPr>
            </w:pPr>
            <w:r w:rsidRPr="00CF758B">
              <w:rPr>
                <w:rFonts w:asciiTheme="majorBidi" w:hAnsiTheme="majorBidi" w:cs="B Nazanin"/>
                <w:rtl/>
              </w:rPr>
              <w:t>افزدنی کاهنده جمع‌شدگی</w:t>
            </w:r>
          </w:p>
        </w:tc>
        <w:tc>
          <w:tcPr>
            <w:tcW w:w="1134" w:type="dxa"/>
            <w:vAlign w:val="center"/>
          </w:tcPr>
          <w:p w14:paraId="235E608C" w14:textId="77777777" w:rsidR="00004B3E" w:rsidRPr="00CF758B" w:rsidRDefault="00004B3E" w:rsidP="002A5EDA">
            <w:pPr>
              <w:jc w:val="center"/>
              <w:rPr>
                <w:rFonts w:asciiTheme="majorBidi" w:hAnsiTheme="majorBidi" w:cs="B Nazanin"/>
                <w:rtl/>
              </w:rPr>
            </w:pPr>
            <w:r w:rsidRPr="00CF758B">
              <w:rPr>
                <w:rFonts w:asciiTheme="majorBidi" w:hAnsiTheme="majorBidi" w:cs="B Nazanin"/>
                <w:rtl/>
              </w:rPr>
              <w:t>نوع افزودنی (بر پایه)</w:t>
            </w:r>
          </w:p>
        </w:tc>
        <w:tc>
          <w:tcPr>
            <w:tcW w:w="1276" w:type="dxa"/>
            <w:vAlign w:val="center"/>
          </w:tcPr>
          <w:p w14:paraId="76AAA2A3" w14:textId="77777777" w:rsidR="00004B3E" w:rsidRPr="00CF758B" w:rsidRDefault="00004B3E" w:rsidP="002A5EDA">
            <w:pPr>
              <w:jc w:val="center"/>
              <w:rPr>
                <w:rFonts w:asciiTheme="majorBidi" w:hAnsiTheme="majorBidi" w:cs="B Nazanin"/>
                <w:rtl/>
              </w:rPr>
            </w:pPr>
            <w:r w:rsidRPr="00CF758B">
              <w:rPr>
                <w:rFonts w:asciiTheme="majorBidi" w:hAnsiTheme="majorBidi" w:cs="B Nazanin"/>
                <w:rtl/>
              </w:rPr>
              <w:t>میزان افزودنی</w:t>
            </w:r>
            <w:r w:rsidRPr="00CF758B">
              <w:rPr>
                <w:rFonts w:asciiTheme="majorBidi" w:hAnsiTheme="majorBidi" w:cs="B Nazanin"/>
                <w:rtl/>
              </w:rPr>
              <w:br/>
              <w:t>(%)</w:t>
            </w:r>
          </w:p>
        </w:tc>
        <w:tc>
          <w:tcPr>
            <w:tcW w:w="992" w:type="dxa"/>
            <w:vAlign w:val="center"/>
          </w:tcPr>
          <w:p w14:paraId="0B2E47DF" w14:textId="77777777" w:rsidR="00004B3E" w:rsidRPr="00CF758B" w:rsidRDefault="00004B3E" w:rsidP="002A5EDA">
            <w:pPr>
              <w:jc w:val="center"/>
              <w:rPr>
                <w:rFonts w:asciiTheme="majorBidi" w:hAnsiTheme="majorBidi" w:cs="B Nazanin"/>
                <w:rtl/>
              </w:rPr>
            </w:pPr>
            <w:r w:rsidRPr="00CF758B">
              <w:rPr>
                <w:rFonts w:asciiTheme="majorBidi" w:hAnsiTheme="majorBidi" w:cs="B Nazanin"/>
                <w:rtl/>
              </w:rPr>
              <w:t>مدت زمان عمل‌آوری</w:t>
            </w:r>
            <w:r w:rsidR="000C5AD7" w:rsidRPr="00CF758B">
              <w:rPr>
                <w:rFonts w:asciiTheme="majorBidi" w:hAnsiTheme="majorBidi" w:cs="B Nazanin"/>
                <w:rtl/>
              </w:rPr>
              <w:t xml:space="preserve"> (روز)</w:t>
            </w:r>
          </w:p>
        </w:tc>
        <w:tc>
          <w:tcPr>
            <w:tcW w:w="992" w:type="dxa"/>
            <w:vAlign w:val="center"/>
          </w:tcPr>
          <w:p w14:paraId="0987E4D8" w14:textId="77777777" w:rsidR="00004B3E" w:rsidRPr="00CF758B" w:rsidRDefault="00004B3E" w:rsidP="002A5EDA">
            <w:pPr>
              <w:jc w:val="center"/>
              <w:rPr>
                <w:rFonts w:asciiTheme="majorBidi" w:hAnsiTheme="majorBidi" w:cs="B Nazanin"/>
                <w:rtl/>
              </w:rPr>
            </w:pPr>
            <w:r w:rsidRPr="00CF758B">
              <w:rPr>
                <w:rFonts w:asciiTheme="majorBidi" w:hAnsiTheme="majorBidi" w:cs="B Nazanin"/>
                <w:rtl/>
              </w:rPr>
              <w:t>سن نهایی</w:t>
            </w:r>
            <w:r w:rsidR="00483BAA" w:rsidRPr="00CF758B">
              <w:rPr>
                <w:rFonts w:asciiTheme="majorBidi" w:hAnsiTheme="majorBidi" w:cs="B Nazanin"/>
                <w:rtl/>
              </w:rPr>
              <w:t xml:space="preserve"> قرائت</w:t>
            </w:r>
            <w:r w:rsidRPr="00CF758B">
              <w:rPr>
                <w:rFonts w:asciiTheme="majorBidi" w:hAnsiTheme="majorBidi" w:cs="B Nazanin"/>
                <w:rtl/>
              </w:rPr>
              <w:br/>
              <w:t>(روز)</w:t>
            </w:r>
          </w:p>
        </w:tc>
        <w:tc>
          <w:tcPr>
            <w:tcW w:w="1560" w:type="dxa"/>
            <w:vAlign w:val="center"/>
          </w:tcPr>
          <w:p w14:paraId="3D62FA1A" w14:textId="77777777" w:rsidR="00004B3E" w:rsidRPr="00CF758B" w:rsidRDefault="00004B3E" w:rsidP="002A5EDA">
            <w:pPr>
              <w:jc w:val="center"/>
              <w:rPr>
                <w:rFonts w:asciiTheme="majorBidi" w:hAnsiTheme="majorBidi" w:cs="B Nazanin"/>
                <w:rtl/>
              </w:rPr>
            </w:pPr>
            <w:r w:rsidRPr="00CF758B">
              <w:rPr>
                <w:rFonts w:asciiTheme="majorBidi" w:hAnsiTheme="majorBidi" w:cs="B Nazanin"/>
                <w:rtl/>
              </w:rPr>
              <w:t>کاهش جمع‌شدگی آزاد نسبت به کنترل (%)</w:t>
            </w:r>
          </w:p>
        </w:tc>
        <w:tc>
          <w:tcPr>
            <w:tcW w:w="560" w:type="dxa"/>
            <w:vAlign w:val="center"/>
          </w:tcPr>
          <w:p w14:paraId="192183CD" w14:textId="77777777" w:rsidR="00004B3E" w:rsidRPr="00CF758B" w:rsidRDefault="00004B3E" w:rsidP="002A5EDA">
            <w:pPr>
              <w:jc w:val="center"/>
              <w:rPr>
                <w:rFonts w:asciiTheme="majorBidi" w:hAnsiTheme="majorBidi" w:cs="B Nazanin"/>
                <w:rtl/>
              </w:rPr>
            </w:pPr>
            <w:r w:rsidRPr="00CF758B">
              <w:rPr>
                <w:rFonts w:asciiTheme="majorBidi" w:hAnsiTheme="majorBidi" w:cs="B Nazanin"/>
                <w:rtl/>
              </w:rPr>
              <w:t>منابع</w:t>
            </w:r>
          </w:p>
        </w:tc>
      </w:tr>
      <w:tr w:rsidR="00774A83" w:rsidRPr="00CF758B" w14:paraId="6E000FF8" w14:textId="77777777" w:rsidTr="007101CC">
        <w:trPr>
          <w:jc w:val="center"/>
        </w:trPr>
        <w:tc>
          <w:tcPr>
            <w:tcW w:w="1226" w:type="dxa"/>
            <w:vMerge w:val="restart"/>
            <w:vAlign w:val="center"/>
          </w:tcPr>
          <w:p w14:paraId="22670FDF" w14:textId="77777777" w:rsidR="00774A83" w:rsidRPr="00CF758B" w:rsidRDefault="00774A83" w:rsidP="002A5EDA">
            <w:pPr>
              <w:jc w:val="center"/>
              <w:rPr>
                <w:rFonts w:asciiTheme="majorBidi" w:hAnsiTheme="majorBidi" w:cs="B Nazanin"/>
                <w:rtl/>
              </w:rPr>
            </w:pPr>
            <w:r w:rsidRPr="00CF758B">
              <w:rPr>
                <w:rFonts w:asciiTheme="majorBidi" w:hAnsiTheme="majorBidi" w:cs="B Nazanin"/>
                <w:rtl/>
              </w:rPr>
              <w:t>بتن معمولی</w:t>
            </w:r>
          </w:p>
        </w:tc>
        <w:tc>
          <w:tcPr>
            <w:tcW w:w="1276" w:type="dxa"/>
            <w:vAlign w:val="center"/>
          </w:tcPr>
          <w:p w14:paraId="66D8B587" w14:textId="77777777" w:rsidR="00774A83" w:rsidRPr="00CF758B" w:rsidRDefault="00774A83" w:rsidP="002A5EDA">
            <w:pPr>
              <w:jc w:val="center"/>
              <w:rPr>
                <w:rFonts w:asciiTheme="majorBidi" w:hAnsiTheme="majorBidi" w:cs="B Nazanin"/>
              </w:rPr>
            </w:pPr>
            <w:r w:rsidRPr="00CF758B">
              <w:rPr>
                <w:rFonts w:asciiTheme="majorBidi" w:hAnsiTheme="majorBidi" w:cs="B Nazanin"/>
              </w:rPr>
              <w:t>SRA</w:t>
            </w:r>
          </w:p>
        </w:tc>
        <w:tc>
          <w:tcPr>
            <w:tcW w:w="1134" w:type="dxa"/>
            <w:vAlign w:val="center"/>
          </w:tcPr>
          <w:p w14:paraId="22B8DBE1" w14:textId="77777777" w:rsidR="00774A83" w:rsidRPr="00CF758B" w:rsidRDefault="00774A83" w:rsidP="002A5EDA">
            <w:pPr>
              <w:jc w:val="center"/>
              <w:rPr>
                <w:rFonts w:asciiTheme="majorBidi" w:hAnsiTheme="majorBidi" w:cs="B Nazanin"/>
                <w:rtl/>
              </w:rPr>
            </w:pPr>
            <w:r w:rsidRPr="00CF758B">
              <w:rPr>
                <w:rFonts w:asciiTheme="majorBidi" w:hAnsiTheme="majorBidi" w:cs="B Nazanin"/>
                <w:rtl/>
              </w:rPr>
              <w:t>گلیکول</w:t>
            </w:r>
          </w:p>
        </w:tc>
        <w:tc>
          <w:tcPr>
            <w:tcW w:w="1276" w:type="dxa"/>
            <w:vAlign w:val="center"/>
          </w:tcPr>
          <w:p w14:paraId="28D8066E" w14:textId="77777777" w:rsidR="00774A83" w:rsidRPr="00CF758B" w:rsidRDefault="00774A83" w:rsidP="002A5EDA">
            <w:pPr>
              <w:jc w:val="center"/>
              <w:rPr>
                <w:rFonts w:asciiTheme="majorBidi" w:hAnsiTheme="majorBidi" w:cs="B Nazanin"/>
                <w:rtl/>
              </w:rPr>
            </w:pPr>
            <w:r w:rsidRPr="00CF758B">
              <w:rPr>
                <w:rFonts w:asciiTheme="majorBidi" w:hAnsiTheme="majorBidi" w:cs="B Nazanin"/>
                <w:rtl/>
              </w:rPr>
              <w:t>1، 5/1، 2</w:t>
            </w:r>
          </w:p>
        </w:tc>
        <w:tc>
          <w:tcPr>
            <w:tcW w:w="992" w:type="dxa"/>
            <w:vAlign w:val="center"/>
          </w:tcPr>
          <w:p w14:paraId="027B6C94" w14:textId="77777777" w:rsidR="00774A83" w:rsidRPr="00CF758B" w:rsidRDefault="00774A83" w:rsidP="002A5EDA">
            <w:pPr>
              <w:jc w:val="center"/>
              <w:rPr>
                <w:rFonts w:asciiTheme="majorBidi" w:hAnsiTheme="majorBidi" w:cs="B Nazanin"/>
                <w:rtl/>
              </w:rPr>
            </w:pPr>
            <w:r w:rsidRPr="00CF758B">
              <w:rPr>
                <w:rFonts w:asciiTheme="majorBidi" w:hAnsiTheme="majorBidi" w:cs="B Nazanin"/>
                <w:rtl/>
              </w:rPr>
              <w:t xml:space="preserve">3 </w:t>
            </w:r>
          </w:p>
        </w:tc>
        <w:tc>
          <w:tcPr>
            <w:tcW w:w="992" w:type="dxa"/>
            <w:vAlign w:val="center"/>
          </w:tcPr>
          <w:p w14:paraId="5401093C" w14:textId="77777777" w:rsidR="00774A83" w:rsidRPr="00CF758B" w:rsidRDefault="00774A83" w:rsidP="002A5EDA">
            <w:pPr>
              <w:jc w:val="center"/>
              <w:rPr>
                <w:rFonts w:asciiTheme="majorBidi" w:hAnsiTheme="majorBidi" w:cs="B Nazanin"/>
                <w:rtl/>
              </w:rPr>
            </w:pPr>
            <w:r w:rsidRPr="00CF758B">
              <w:rPr>
                <w:rFonts w:asciiTheme="majorBidi" w:hAnsiTheme="majorBidi" w:cs="B Nazanin"/>
                <w:rtl/>
              </w:rPr>
              <w:t>120</w:t>
            </w:r>
          </w:p>
        </w:tc>
        <w:tc>
          <w:tcPr>
            <w:tcW w:w="1560" w:type="dxa"/>
            <w:vAlign w:val="center"/>
          </w:tcPr>
          <w:p w14:paraId="46CC27BA" w14:textId="77777777" w:rsidR="00774A83" w:rsidRPr="00CF758B" w:rsidRDefault="00774A83" w:rsidP="002A5EDA">
            <w:pPr>
              <w:jc w:val="center"/>
              <w:rPr>
                <w:rFonts w:asciiTheme="majorBidi" w:hAnsiTheme="majorBidi" w:cs="B Nazanin"/>
                <w:rtl/>
              </w:rPr>
            </w:pPr>
            <w:r w:rsidRPr="00CF758B">
              <w:rPr>
                <w:rFonts w:asciiTheme="majorBidi" w:hAnsiTheme="majorBidi" w:cs="B Nazanin"/>
                <w:rtl/>
              </w:rPr>
              <w:t>5/6، 14، 31</w:t>
            </w:r>
          </w:p>
        </w:tc>
        <w:tc>
          <w:tcPr>
            <w:tcW w:w="560" w:type="dxa"/>
            <w:vAlign w:val="center"/>
          </w:tcPr>
          <w:p w14:paraId="211CEEC0" w14:textId="77777777" w:rsidR="00774A83" w:rsidRPr="00CF758B" w:rsidRDefault="00774A83" w:rsidP="002A5EDA">
            <w:pPr>
              <w:jc w:val="center"/>
              <w:rPr>
                <w:rFonts w:asciiTheme="majorBidi" w:hAnsiTheme="majorBidi" w:cs="B Nazanin"/>
                <w:rtl/>
              </w:rPr>
            </w:pPr>
            <w:r w:rsidRPr="00CF758B">
              <w:rPr>
                <w:rFonts w:asciiTheme="majorBidi" w:hAnsiTheme="majorBidi" w:cs="B Nazanin"/>
                <w:rtl/>
              </w:rPr>
              <w:fldChar w:fldCharType="begin"/>
            </w:r>
            <w:r w:rsidRPr="00CF758B">
              <w:rPr>
                <w:rFonts w:asciiTheme="majorBidi" w:hAnsiTheme="majorBidi" w:cs="B Nazanin"/>
                <w:rtl/>
              </w:rPr>
              <w:instrText xml:space="preserve"> </w:instrText>
            </w:r>
            <w:r w:rsidRPr="00CF758B">
              <w:rPr>
                <w:rFonts w:asciiTheme="majorBidi" w:hAnsiTheme="majorBidi" w:cs="B Nazanin"/>
              </w:rPr>
              <w:instrText>ADDIN EN.CITE &lt;EndNote&gt;&lt;Cite&gt;&lt;Author&gt;</w:instrText>
            </w:r>
            <w:r w:rsidRPr="00CF758B">
              <w:rPr>
                <w:rFonts w:asciiTheme="majorBidi" w:hAnsiTheme="majorBidi" w:cs="B Nazanin"/>
                <w:rtl/>
              </w:rPr>
              <w:instrText>پورمیر&lt;/</w:instrText>
            </w:r>
            <w:r w:rsidRPr="00CF758B">
              <w:rPr>
                <w:rFonts w:asciiTheme="majorBidi" w:hAnsiTheme="majorBidi" w:cs="B Nazanin"/>
              </w:rPr>
              <w:instrText>Author&gt;&lt;Year&gt;1396&lt;/Year&gt;&lt;RecNum&gt;65&lt;/RecNum&gt;&lt;DisplayText&gt;[11]&lt;/DisplayText&gt;&lt;record&gt;&lt;rec-number&gt;65&lt;/rec-number&gt;&lt;foreign-keys&gt;&lt;key app="EN" db-id="r0dezt2wlf9rf2eraawvd0fi2ee09te92v9s" timestamp="1597148598"&gt;65&lt;/key&gt;&lt;/foreign-keys&gt;&lt;ref-type name="Thesis"&gt;32&lt;/ref-type&gt;&lt;contributors&gt;&lt;authors&gt;&lt;author&gt;&lt;style face="normal" font="default" charset="178" size="100%"&gt;</w:instrText>
            </w:r>
            <w:r w:rsidRPr="00CF758B">
              <w:rPr>
                <w:rFonts w:asciiTheme="majorBidi" w:hAnsiTheme="majorBidi" w:cs="B Nazanin"/>
                <w:rtl/>
              </w:rPr>
              <w:instrText>مهندس مینا پورمیر&lt;/</w:instrText>
            </w:r>
            <w:r w:rsidRPr="00CF758B">
              <w:rPr>
                <w:rFonts w:asciiTheme="majorBidi" w:hAnsiTheme="majorBidi" w:cs="B Nazanin"/>
              </w:rPr>
              <w:instrText>style&gt;&lt;/author&gt;&lt;/authors&gt;&lt;tertiary-authors&gt;&lt;author&gt;&lt;style face="normal" font="default" charset="178" size="100%"&gt;</w:instrText>
            </w:r>
            <w:r w:rsidRPr="00CF758B">
              <w:rPr>
                <w:rFonts w:asciiTheme="majorBidi" w:hAnsiTheme="majorBidi" w:cs="B Nazanin"/>
                <w:rtl/>
              </w:rPr>
              <w:instrText>دکتر علیرضا باقری&lt;/</w:instrText>
            </w:r>
            <w:r w:rsidRPr="00CF758B">
              <w:rPr>
                <w:rFonts w:asciiTheme="majorBidi" w:hAnsiTheme="majorBidi" w:cs="B Nazanin"/>
              </w:rPr>
              <w:instrText>style&gt;&lt;/author&gt;&lt;/tertiary-authors&gt;&lt;/contributors&gt;&lt;titles&gt;&lt;title&gt;&lt;style face="normal" font="default" charset="178" size="100%"&gt;</w:instrText>
            </w:r>
            <w:r w:rsidRPr="00CF758B">
              <w:rPr>
                <w:rFonts w:asciiTheme="majorBidi" w:hAnsiTheme="majorBidi" w:cs="B Nazanin"/>
                <w:rtl/>
              </w:rPr>
              <w:instrText>بررسي اثر افزودني کاهنده جمع‌شدگي بر مقادير جمع‌شدگي برگشت‌پذير و ماندگار در بتن&lt;/</w:instrText>
            </w:r>
            <w:r w:rsidRPr="00CF758B">
              <w:rPr>
                <w:rFonts w:asciiTheme="majorBidi" w:hAnsiTheme="majorBidi" w:cs="B Nazanin"/>
              </w:rPr>
              <w:instrText>style&gt;&lt;/title&gt;&lt;/titles&gt;&lt;dates&gt;&lt;year&gt;&lt;style face="normal" font="default" charset="178" size="100%"&gt;1396&lt;/style&gt;&lt;/year&gt;&lt;/dates&gt;&lt;work-type&gt;&lt;style face="normal" font="default" charset="178" size="100%"&gt;</w:instrText>
            </w:r>
            <w:r w:rsidRPr="00CF758B">
              <w:rPr>
                <w:rFonts w:asciiTheme="majorBidi" w:hAnsiTheme="majorBidi" w:cs="B Nazanin"/>
                <w:rtl/>
              </w:rPr>
              <w:instrText>پاياننامه دوره کارشناسي ارشد مهندسي عمران- سازه، دانشکده مهندسي عمران، دانشگاه صنعتي خواجه نصيرالدين طوسي&lt;/</w:instrText>
            </w:r>
            <w:r w:rsidRPr="00CF758B">
              <w:rPr>
                <w:rFonts w:asciiTheme="majorBidi" w:hAnsiTheme="majorBidi" w:cs="B Nazanin"/>
              </w:rPr>
              <w:instrText>style&gt;&lt;/work-type&gt;&lt;urls&gt;&lt;/urls&gt;&lt;/record&gt;&lt;/Cite&gt;&lt;/EndNote&gt;</w:instrText>
            </w:r>
            <w:r w:rsidRPr="00CF758B">
              <w:rPr>
                <w:rFonts w:asciiTheme="majorBidi" w:hAnsiTheme="majorBidi" w:cs="B Nazanin"/>
                <w:rtl/>
              </w:rPr>
              <w:fldChar w:fldCharType="separate"/>
            </w:r>
            <w:r w:rsidRPr="00CF758B">
              <w:rPr>
                <w:rFonts w:asciiTheme="majorBidi" w:hAnsiTheme="majorBidi" w:cs="B Nazanin"/>
                <w:noProof/>
                <w:rtl/>
              </w:rPr>
              <w:t>[11]</w:t>
            </w:r>
            <w:r w:rsidRPr="00CF758B">
              <w:rPr>
                <w:rFonts w:asciiTheme="majorBidi" w:hAnsiTheme="majorBidi" w:cs="B Nazanin"/>
                <w:rtl/>
              </w:rPr>
              <w:fldChar w:fldCharType="end"/>
            </w:r>
          </w:p>
        </w:tc>
      </w:tr>
      <w:tr w:rsidR="00774A83" w:rsidRPr="00CF758B" w14:paraId="7F0603E9" w14:textId="77777777" w:rsidTr="007101CC">
        <w:trPr>
          <w:jc w:val="center"/>
        </w:trPr>
        <w:tc>
          <w:tcPr>
            <w:tcW w:w="1226" w:type="dxa"/>
            <w:vMerge/>
            <w:vAlign w:val="center"/>
          </w:tcPr>
          <w:p w14:paraId="13717D3B" w14:textId="77777777" w:rsidR="00774A83" w:rsidRPr="00CF758B" w:rsidRDefault="00774A83" w:rsidP="002A5EDA">
            <w:pPr>
              <w:jc w:val="center"/>
              <w:rPr>
                <w:rFonts w:asciiTheme="majorBidi" w:hAnsiTheme="majorBidi" w:cs="B Nazanin"/>
                <w:rtl/>
              </w:rPr>
            </w:pPr>
          </w:p>
        </w:tc>
        <w:tc>
          <w:tcPr>
            <w:tcW w:w="1276" w:type="dxa"/>
            <w:vAlign w:val="center"/>
          </w:tcPr>
          <w:p w14:paraId="03DDF5B6" w14:textId="77777777" w:rsidR="00774A83" w:rsidRPr="00CF758B" w:rsidRDefault="00774A83" w:rsidP="002A5EDA">
            <w:pPr>
              <w:jc w:val="center"/>
              <w:rPr>
                <w:rFonts w:asciiTheme="majorBidi" w:hAnsiTheme="majorBidi" w:cs="B Nazanin"/>
              </w:rPr>
            </w:pPr>
            <w:r w:rsidRPr="00CF758B">
              <w:rPr>
                <w:rFonts w:asciiTheme="majorBidi" w:hAnsiTheme="majorBidi" w:cs="B Nazanin"/>
              </w:rPr>
              <w:t>SRA</w:t>
            </w:r>
          </w:p>
        </w:tc>
        <w:tc>
          <w:tcPr>
            <w:tcW w:w="1134" w:type="dxa"/>
            <w:vAlign w:val="center"/>
          </w:tcPr>
          <w:p w14:paraId="75280036" w14:textId="06660338" w:rsidR="00774A83" w:rsidRPr="00CF758B" w:rsidRDefault="00774A83" w:rsidP="002A5EDA">
            <w:pPr>
              <w:jc w:val="center"/>
              <w:rPr>
                <w:rFonts w:asciiTheme="majorBidi" w:hAnsiTheme="majorBidi" w:cs="B Nazanin"/>
                <w:rtl/>
              </w:rPr>
            </w:pPr>
            <w:r w:rsidRPr="00CF758B">
              <w:rPr>
                <w:rFonts w:asciiTheme="majorBidi" w:hAnsiTheme="majorBidi" w:cs="B Nazanin"/>
                <w:rtl/>
              </w:rPr>
              <w:t>گلیکول</w:t>
            </w:r>
          </w:p>
        </w:tc>
        <w:tc>
          <w:tcPr>
            <w:tcW w:w="1276" w:type="dxa"/>
            <w:vAlign w:val="center"/>
          </w:tcPr>
          <w:p w14:paraId="1A9D0132" w14:textId="77777777" w:rsidR="00774A83" w:rsidRPr="00CF758B" w:rsidRDefault="00774A83" w:rsidP="002A5EDA">
            <w:pPr>
              <w:jc w:val="center"/>
              <w:rPr>
                <w:rFonts w:asciiTheme="majorBidi" w:hAnsiTheme="majorBidi" w:cs="B Nazanin"/>
                <w:rtl/>
              </w:rPr>
            </w:pPr>
            <w:r w:rsidRPr="00CF758B">
              <w:rPr>
                <w:rFonts w:asciiTheme="majorBidi" w:hAnsiTheme="majorBidi" w:cs="B Nazanin"/>
                <w:rtl/>
              </w:rPr>
              <w:t>1، 2</w:t>
            </w:r>
          </w:p>
        </w:tc>
        <w:tc>
          <w:tcPr>
            <w:tcW w:w="992" w:type="dxa"/>
            <w:vAlign w:val="center"/>
          </w:tcPr>
          <w:p w14:paraId="14438C18" w14:textId="77777777" w:rsidR="00774A83" w:rsidRPr="00CF758B" w:rsidRDefault="00774A83" w:rsidP="002A5EDA">
            <w:pPr>
              <w:jc w:val="center"/>
              <w:rPr>
                <w:rFonts w:asciiTheme="majorBidi" w:hAnsiTheme="majorBidi" w:cs="B Nazanin"/>
                <w:rtl/>
              </w:rPr>
            </w:pPr>
            <w:r w:rsidRPr="00CF758B">
              <w:rPr>
                <w:rFonts w:asciiTheme="majorBidi" w:hAnsiTheme="majorBidi" w:cs="B Nazanin"/>
                <w:rtl/>
              </w:rPr>
              <w:t xml:space="preserve">1 </w:t>
            </w:r>
          </w:p>
        </w:tc>
        <w:tc>
          <w:tcPr>
            <w:tcW w:w="992" w:type="dxa"/>
            <w:vAlign w:val="center"/>
          </w:tcPr>
          <w:p w14:paraId="7E623FA5" w14:textId="77777777" w:rsidR="00774A83" w:rsidRPr="00CF758B" w:rsidRDefault="00774A83" w:rsidP="002A5EDA">
            <w:pPr>
              <w:jc w:val="center"/>
              <w:rPr>
                <w:rFonts w:asciiTheme="majorBidi" w:hAnsiTheme="majorBidi" w:cs="B Nazanin"/>
                <w:rtl/>
              </w:rPr>
            </w:pPr>
            <w:r w:rsidRPr="00CF758B">
              <w:rPr>
                <w:rFonts w:asciiTheme="majorBidi" w:hAnsiTheme="majorBidi" w:cs="B Nazanin"/>
                <w:rtl/>
              </w:rPr>
              <w:t>50</w:t>
            </w:r>
          </w:p>
        </w:tc>
        <w:tc>
          <w:tcPr>
            <w:tcW w:w="1560" w:type="dxa"/>
            <w:vAlign w:val="center"/>
          </w:tcPr>
          <w:p w14:paraId="1A308F5C" w14:textId="77777777" w:rsidR="00774A83" w:rsidRPr="00CF758B" w:rsidRDefault="00774A83" w:rsidP="002A5EDA">
            <w:pPr>
              <w:jc w:val="center"/>
              <w:rPr>
                <w:rFonts w:asciiTheme="majorBidi" w:hAnsiTheme="majorBidi" w:cs="B Nazanin"/>
                <w:rtl/>
              </w:rPr>
            </w:pPr>
            <w:r w:rsidRPr="00CF758B">
              <w:rPr>
                <w:rFonts w:asciiTheme="majorBidi" w:hAnsiTheme="majorBidi" w:cs="B Nazanin"/>
                <w:rtl/>
              </w:rPr>
              <w:t>32، 45</w:t>
            </w:r>
          </w:p>
        </w:tc>
        <w:tc>
          <w:tcPr>
            <w:tcW w:w="560" w:type="dxa"/>
            <w:vAlign w:val="center"/>
          </w:tcPr>
          <w:p w14:paraId="53F87DFC" w14:textId="77777777" w:rsidR="00774A83" w:rsidRPr="00CF758B" w:rsidRDefault="00774A83" w:rsidP="002A5EDA">
            <w:pPr>
              <w:jc w:val="center"/>
              <w:rPr>
                <w:rFonts w:asciiTheme="majorBidi" w:hAnsiTheme="majorBidi" w:cs="B Nazanin"/>
              </w:rPr>
            </w:pPr>
            <w:r w:rsidRPr="00CF758B">
              <w:rPr>
                <w:rFonts w:asciiTheme="majorBidi" w:hAnsiTheme="majorBidi" w:cs="B Nazanin"/>
                <w:rtl/>
              </w:rPr>
              <w:fldChar w:fldCharType="begin"/>
            </w:r>
            <w:r w:rsidR="00287801" w:rsidRPr="00CF758B">
              <w:rPr>
                <w:rFonts w:asciiTheme="majorBidi" w:hAnsiTheme="majorBidi" w:cs="B Nazanin"/>
                <w:rtl/>
              </w:rPr>
              <w:instrText xml:space="preserve"> </w:instrText>
            </w:r>
            <w:r w:rsidR="00287801" w:rsidRPr="00CF758B">
              <w:rPr>
                <w:rFonts w:asciiTheme="majorBidi" w:hAnsiTheme="majorBidi" w:cs="B Nazanin"/>
              </w:rPr>
              <w:instrText>ADDIN EN.CITE &lt;EndNote&gt;&lt;Cite&gt;&lt;Author&gt;Shah&lt;/Author&gt;&lt;Year&gt;1997&lt;/Year&gt;&lt;RecNum&gt;22&lt;/RecNum&gt;&lt;DisplayText&gt;[24]&lt;/DisplayText&gt;&lt;record&gt;&lt;rec-number&gt;22&lt;/rec-number&gt;&lt;foreign-keys&gt;&lt;key app="EN" db-id="r0dezt2wlf9rf2eraawvd0fi2ee09te92v9s" timestamp="1596029730"&gt;22&lt;/key&gt;&lt;/foreign-keys&gt;&lt;ref-type name="Journal Article"&gt;17&lt;/ref-type&gt;&lt;contributors&gt;&lt;authors&gt;&lt;author&gt;Shah, Surendra P&lt;/author&gt;&lt;author&gt;Marikunte, Shashidhara&lt;/author&gt;&lt;author&gt;Yang, Wei&lt;/author&gt;&lt;author&gt;Aldea, Corina&lt;/author&gt;&lt;/authors&gt;&lt;/contributors&gt;&lt;titles&gt;&lt;title&gt;Control of cracking with shrinkage-reducing admixtures&lt;/title&gt;&lt;secondary-title&gt;Transportation Research Record&lt;/secondary-title&gt;&lt;/titles&gt;&lt;periodical&gt;&lt;full-title&gt;Transportation Research Record&lt;/full-title&gt;&lt;/periodical&gt;&lt;pages&gt;25-36&lt;/pages&gt;&lt;volume&gt;1574&lt;/volume</w:instrText>
            </w:r>
            <w:r w:rsidR="00287801" w:rsidRPr="00CF758B">
              <w:rPr>
                <w:rFonts w:asciiTheme="majorBidi" w:hAnsiTheme="majorBidi" w:cs="B Nazanin"/>
                <w:rtl/>
              </w:rPr>
              <w:instrText>&gt;&lt;</w:instrText>
            </w:r>
            <w:r w:rsidR="00287801" w:rsidRPr="00CF758B">
              <w:rPr>
                <w:rFonts w:asciiTheme="majorBidi" w:hAnsiTheme="majorBidi" w:cs="B Nazanin"/>
              </w:rPr>
              <w:instrText>number&gt;1&lt;/number&gt;&lt;dates&gt;&lt;year&gt;1997&lt;/year&gt;&lt;/dates&gt;&lt;isbn&gt;0361-1981&lt;/isbn&gt;&lt;urls&gt;&lt;/urls&gt;&lt;/record&gt;&lt;/Cite&gt;&lt;/EndNote&gt;</w:instrText>
            </w:r>
            <w:r w:rsidRPr="00CF758B">
              <w:rPr>
                <w:rFonts w:asciiTheme="majorBidi" w:hAnsiTheme="majorBidi" w:cs="B Nazanin"/>
                <w:rtl/>
              </w:rPr>
              <w:fldChar w:fldCharType="separate"/>
            </w:r>
            <w:r w:rsidR="00287801" w:rsidRPr="00CF758B">
              <w:rPr>
                <w:rFonts w:asciiTheme="majorBidi" w:hAnsiTheme="majorBidi" w:cs="B Nazanin"/>
                <w:noProof/>
                <w:rtl/>
              </w:rPr>
              <w:t>[24]</w:t>
            </w:r>
            <w:r w:rsidRPr="00CF758B">
              <w:rPr>
                <w:rFonts w:asciiTheme="majorBidi" w:hAnsiTheme="majorBidi" w:cs="B Nazanin"/>
                <w:rtl/>
              </w:rPr>
              <w:fldChar w:fldCharType="end"/>
            </w:r>
          </w:p>
        </w:tc>
      </w:tr>
      <w:tr w:rsidR="00774A83" w:rsidRPr="00CF758B" w14:paraId="6E344CA9" w14:textId="77777777" w:rsidTr="007101CC">
        <w:trPr>
          <w:jc w:val="center"/>
        </w:trPr>
        <w:tc>
          <w:tcPr>
            <w:tcW w:w="1226" w:type="dxa"/>
            <w:vMerge/>
            <w:vAlign w:val="center"/>
          </w:tcPr>
          <w:p w14:paraId="359FE812" w14:textId="77777777" w:rsidR="00774A83" w:rsidRPr="00CF758B" w:rsidRDefault="00774A83" w:rsidP="002A5EDA">
            <w:pPr>
              <w:jc w:val="center"/>
              <w:rPr>
                <w:rFonts w:asciiTheme="majorBidi" w:hAnsiTheme="majorBidi" w:cs="B Nazanin"/>
                <w:rtl/>
              </w:rPr>
            </w:pPr>
          </w:p>
        </w:tc>
        <w:tc>
          <w:tcPr>
            <w:tcW w:w="1276" w:type="dxa"/>
            <w:vAlign w:val="center"/>
          </w:tcPr>
          <w:p w14:paraId="5296BBBA" w14:textId="77777777" w:rsidR="00774A83" w:rsidRPr="00CF758B" w:rsidRDefault="00774A83" w:rsidP="002A5EDA">
            <w:pPr>
              <w:jc w:val="center"/>
              <w:rPr>
                <w:rFonts w:asciiTheme="majorBidi" w:hAnsiTheme="majorBidi" w:cs="B Nazanin"/>
                <w:rtl/>
              </w:rPr>
            </w:pPr>
            <w:r w:rsidRPr="00CF758B">
              <w:rPr>
                <w:rFonts w:asciiTheme="majorBidi" w:hAnsiTheme="majorBidi" w:cs="B Nazanin"/>
              </w:rPr>
              <w:t>SRA</w:t>
            </w:r>
          </w:p>
        </w:tc>
        <w:tc>
          <w:tcPr>
            <w:tcW w:w="1134" w:type="dxa"/>
            <w:vAlign w:val="center"/>
          </w:tcPr>
          <w:p w14:paraId="7BACA974" w14:textId="12963797" w:rsidR="00774A83" w:rsidRPr="00CF758B" w:rsidRDefault="00774A83" w:rsidP="002A5EDA">
            <w:pPr>
              <w:jc w:val="center"/>
              <w:rPr>
                <w:rFonts w:asciiTheme="majorBidi" w:hAnsiTheme="majorBidi" w:cs="B Nazanin"/>
                <w:rtl/>
              </w:rPr>
            </w:pPr>
            <w:r w:rsidRPr="00CF758B">
              <w:rPr>
                <w:rFonts w:asciiTheme="majorBidi" w:hAnsiTheme="majorBidi" w:cs="B Nazanin"/>
                <w:rtl/>
              </w:rPr>
              <w:t>گلیکول</w:t>
            </w:r>
          </w:p>
        </w:tc>
        <w:tc>
          <w:tcPr>
            <w:tcW w:w="1276" w:type="dxa"/>
            <w:vAlign w:val="center"/>
          </w:tcPr>
          <w:p w14:paraId="29EDD402" w14:textId="77777777" w:rsidR="00774A83" w:rsidRPr="00CF758B" w:rsidRDefault="00774A83" w:rsidP="002A5EDA">
            <w:pPr>
              <w:jc w:val="center"/>
              <w:rPr>
                <w:rFonts w:asciiTheme="majorBidi" w:hAnsiTheme="majorBidi" w:cs="B Nazanin"/>
                <w:rtl/>
              </w:rPr>
            </w:pPr>
            <w:r w:rsidRPr="00CF758B">
              <w:rPr>
                <w:rFonts w:asciiTheme="majorBidi" w:hAnsiTheme="majorBidi" w:cs="B Nazanin"/>
                <w:rtl/>
              </w:rPr>
              <w:t>5/1</w:t>
            </w:r>
          </w:p>
        </w:tc>
        <w:tc>
          <w:tcPr>
            <w:tcW w:w="992" w:type="dxa"/>
            <w:vAlign w:val="center"/>
          </w:tcPr>
          <w:p w14:paraId="23EB16C9" w14:textId="77777777" w:rsidR="00774A83" w:rsidRPr="00CF758B" w:rsidRDefault="00774A83" w:rsidP="002A5EDA">
            <w:pPr>
              <w:jc w:val="center"/>
              <w:rPr>
                <w:rFonts w:asciiTheme="majorBidi" w:hAnsiTheme="majorBidi" w:cs="B Nazanin"/>
                <w:rtl/>
              </w:rPr>
            </w:pPr>
            <w:r w:rsidRPr="00CF758B">
              <w:rPr>
                <w:rFonts w:asciiTheme="majorBidi" w:hAnsiTheme="majorBidi" w:cs="B Nazanin"/>
                <w:rtl/>
              </w:rPr>
              <w:t>1</w:t>
            </w:r>
          </w:p>
        </w:tc>
        <w:tc>
          <w:tcPr>
            <w:tcW w:w="992" w:type="dxa"/>
            <w:vAlign w:val="center"/>
          </w:tcPr>
          <w:p w14:paraId="0CD5F07E" w14:textId="77777777" w:rsidR="00774A83" w:rsidRPr="00CF758B" w:rsidRDefault="00774A83" w:rsidP="002A5EDA">
            <w:pPr>
              <w:jc w:val="center"/>
              <w:rPr>
                <w:rFonts w:asciiTheme="majorBidi" w:hAnsiTheme="majorBidi" w:cs="B Nazanin"/>
                <w:rtl/>
              </w:rPr>
            </w:pPr>
            <w:r w:rsidRPr="00CF758B">
              <w:rPr>
                <w:rFonts w:asciiTheme="majorBidi" w:hAnsiTheme="majorBidi" w:cs="B Nazanin"/>
                <w:rtl/>
              </w:rPr>
              <w:t>120</w:t>
            </w:r>
          </w:p>
        </w:tc>
        <w:tc>
          <w:tcPr>
            <w:tcW w:w="1560" w:type="dxa"/>
            <w:vAlign w:val="center"/>
          </w:tcPr>
          <w:p w14:paraId="0677D297" w14:textId="77777777" w:rsidR="00774A83" w:rsidRPr="00CF758B" w:rsidRDefault="00774A83" w:rsidP="002A5EDA">
            <w:pPr>
              <w:jc w:val="center"/>
              <w:rPr>
                <w:rFonts w:asciiTheme="majorBidi" w:hAnsiTheme="majorBidi" w:cs="B Nazanin"/>
                <w:rtl/>
              </w:rPr>
            </w:pPr>
            <w:r w:rsidRPr="00CF758B">
              <w:rPr>
                <w:rFonts w:asciiTheme="majorBidi" w:hAnsiTheme="majorBidi" w:cs="B Nazanin"/>
                <w:rtl/>
              </w:rPr>
              <w:t>28</w:t>
            </w:r>
          </w:p>
        </w:tc>
        <w:tc>
          <w:tcPr>
            <w:tcW w:w="560" w:type="dxa"/>
            <w:vAlign w:val="center"/>
          </w:tcPr>
          <w:p w14:paraId="3DD6A2E7" w14:textId="77777777" w:rsidR="00774A83" w:rsidRPr="00CF758B" w:rsidRDefault="00774A83" w:rsidP="002A5EDA">
            <w:pPr>
              <w:jc w:val="center"/>
              <w:rPr>
                <w:rFonts w:asciiTheme="majorBidi" w:hAnsiTheme="majorBidi" w:cs="B Nazanin"/>
                <w:rtl/>
              </w:rPr>
            </w:pPr>
            <w:r w:rsidRPr="00CF758B">
              <w:rPr>
                <w:rFonts w:asciiTheme="majorBidi" w:hAnsiTheme="majorBidi" w:cs="B Nazanin"/>
                <w:rtl/>
              </w:rPr>
              <w:fldChar w:fldCharType="begin"/>
            </w:r>
            <w:r w:rsidR="00287801" w:rsidRPr="00CF758B">
              <w:rPr>
                <w:rFonts w:asciiTheme="majorBidi" w:hAnsiTheme="majorBidi" w:cs="B Nazanin"/>
                <w:rtl/>
              </w:rPr>
              <w:instrText xml:space="preserve"> </w:instrText>
            </w:r>
            <w:r w:rsidR="00287801" w:rsidRPr="00CF758B">
              <w:rPr>
                <w:rFonts w:asciiTheme="majorBidi" w:hAnsiTheme="majorBidi" w:cs="B Nazanin"/>
              </w:rPr>
              <w:instrText>ADDIN EN.CITE &lt;EndNote&gt;&lt;Cite&gt;&lt;Author&gt;Folliard&lt;/Author&gt;&lt;Year&gt;1997&lt;/Year&gt;&lt;RecNum&gt;23&lt;/RecNum&gt;&lt;DisplayText&gt;[25]&lt;/DisplayText&gt;&lt;record&gt;&lt;rec-number&gt;23&lt;/rec-number&gt;&lt;foreign-keys&gt;&lt;key app="EN" db-id="r0dezt2wlf9rf2eraawvd0fi2ee09te92v9s" timestamp="1596106336"&gt;23</w:instrText>
            </w:r>
            <w:r w:rsidR="00287801" w:rsidRPr="00CF758B">
              <w:rPr>
                <w:rFonts w:asciiTheme="majorBidi" w:hAnsiTheme="majorBidi" w:cs="B Nazanin"/>
                <w:rtl/>
              </w:rPr>
              <w:instrText>&lt;/</w:instrText>
            </w:r>
            <w:r w:rsidR="00287801" w:rsidRPr="00CF758B">
              <w:rPr>
                <w:rFonts w:asciiTheme="majorBidi" w:hAnsiTheme="majorBidi" w:cs="B Nazanin"/>
              </w:rPr>
              <w:instrText>key&gt;&lt;/foreign-keys&gt;&lt;ref-type name="Journal Article"&gt;17&lt;/ref-type&gt;&lt;contributors&gt;&lt;authors&gt;&lt;author&gt;Folliard, Kevin J&lt;/author&gt;&lt;author&gt;Berke, Neal S&lt;/author&gt;&lt;/authors&gt;&lt;/contributors&gt;&lt;titles&gt;&lt;title&gt;Properties of high-performance concrete containing shrinkage-reducing admixture&lt;/title&gt;&lt;secondary-title&gt;Cement and Concrete Research&lt;/secondary-title&gt;&lt;/titles&gt;&lt;periodical&gt;&lt;full-title&gt;Cement and Concrete Research&lt;/full-title&gt;&lt;/periodical&gt;&lt;pages&gt;1357-1364&lt;/pages&gt;&lt;volume&gt;27&lt;/volume&gt;&lt;number&gt;9&lt;/number&gt;&lt;dates&gt;&lt;year&gt;1997&lt;</w:instrText>
            </w:r>
            <w:r w:rsidR="00287801" w:rsidRPr="00CF758B">
              <w:rPr>
                <w:rFonts w:asciiTheme="majorBidi" w:hAnsiTheme="majorBidi" w:cs="B Nazanin"/>
                <w:rtl/>
              </w:rPr>
              <w:instrText>/</w:instrText>
            </w:r>
            <w:r w:rsidR="00287801" w:rsidRPr="00CF758B">
              <w:rPr>
                <w:rFonts w:asciiTheme="majorBidi" w:hAnsiTheme="majorBidi" w:cs="B Nazanin"/>
              </w:rPr>
              <w:instrText>year&gt;&lt;/dates&gt;&lt;isbn&gt;0008-8846&lt;/isbn&gt;&lt;urls&gt;&lt;/urls&gt;&lt;/record&gt;&lt;/Cite&gt;&lt;/EndNote&gt;</w:instrText>
            </w:r>
            <w:r w:rsidRPr="00CF758B">
              <w:rPr>
                <w:rFonts w:asciiTheme="majorBidi" w:hAnsiTheme="majorBidi" w:cs="B Nazanin"/>
                <w:rtl/>
              </w:rPr>
              <w:fldChar w:fldCharType="separate"/>
            </w:r>
            <w:r w:rsidR="00287801" w:rsidRPr="00CF758B">
              <w:rPr>
                <w:rFonts w:asciiTheme="majorBidi" w:hAnsiTheme="majorBidi" w:cs="B Nazanin"/>
                <w:noProof/>
                <w:rtl/>
              </w:rPr>
              <w:t>[25]</w:t>
            </w:r>
            <w:r w:rsidRPr="00CF758B">
              <w:rPr>
                <w:rFonts w:asciiTheme="majorBidi" w:hAnsiTheme="majorBidi" w:cs="B Nazanin"/>
                <w:rtl/>
              </w:rPr>
              <w:fldChar w:fldCharType="end"/>
            </w:r>
          </w:p>
        </w:tc>
      </w:tr>
      <w:tr w:rsidR="00774A83" w:rsidRPr="00CF758B" w14:paraId="18C2AAE3" w14:textId="77777777" w:rsidTr="007101CC">
        <w:trPr>
          <w:jc w:val="center"/>
        </w:trPr>
        <w:tc>
          <w:tcPr>
            <w:tcW w:w="1226" w:type="dxa"/>
            <w:vMerge/>
            <w:vAlign w:val="center"/>
          </w:tcPr>
          <w:p w14:paraId="676DD9F1" w14:textId="77777777" w:rsidR="00774A83" w:rsidRPr="00CF758B" w:rsidRDefault="00774A83" w:rsidP="002A5EDA">
            <w:pPr>
              <w:jc w:val="center"/>
              <w:rPr>
                <w:rFonts w:asciiTheme="majorBidi" w:hAnsiTheme="majorBidi" w:cs="B Nazanin"/>
                <w:rtl/>
              </w:rPr>
            </w:pPr>
          </w:p>
        </w:tc>
        <w:tc>
          <w:tcPr>
            <w:tcW w:w="1276" w:type="dxa"/>
            <w:vAlign w:val="center"/>
          </w:tcPr>
          <w:p w14:paraId="7C4ED7C7" w14:textId="77777777" w:rsidR="00774A83" w:rsidRPr="00CF758B" w:rsidRDefault="00774A83" w:rsidP="002A5EDA">
            <w:pPr>
              <w:jc w:val="center"/>
              <w:rPr>
                <w:rFonts w:asciiTheme="majorBidi" w:hAnsiTheme="majorBidi" w:cs="B Nazanin"/>
                <w:rtl/>
              </w:rPr>
            </w:pPr>
            <w:r w:rsidRPr="00CF758B">
              <w:rPr>
                <w:rFonts w:asciiTheme="majorBidi" w:hAnsiTheme="majorBidi" w:cs="B Nazanin"/>
              </w:rPr>
              <w:t>SRA</w:t>
            </w:r>
          </w:p>
        </w:tc>
        <w:tc>
          <w:tcPr>
            <w:tcW w:w="1134" w:type="dxa"/>
            <w:vAlign w:val="center"/>
          </w:tcPr>
          <w:p w14:paraId="77B8D657" w14:textId="77777777" w:rsidR="00774A83" w:rsidRPr="00CF758B" w:rsidRDefault="00774A83" w:rsidP="002A5EDA">
            <w:pPr>
              <w:jc w:val="center"/>
              <w:rPr>
                <w:rFonts w:asciiTheme="majorBidi" w:hAnsiTheme="majorBidi" w:cs="B Nazanin"/>
                <w:rtl/>
              </w:rPr>
            </w:pPr>
            <w:r w:rsidRPr="00CF758B">
              <w:rPr>
                <w:rFonts w:asciiTheme="majorBidi" w:hAnsiTheme="majorBidi" w:cs="B Nazanin"/>
                <w:rtl/>
              </w:rPr>
              <w:t>گلیکول</w:t>
            </w:r>
          </w:p>
        </w:tc>
        <w:tc>
          <w:tcPr>
            <w:tcW w:w="1276" w:type="dxa"/>
            <w:vAlign w:val="center"/>
          </w:tcPr>
          <w:p w14:paraId="0903BAEC" w14:textId="77777777" w:rsidR="00774A83" w:rsidRPr="00CF758B" w:rsidRDefault="00774A83" w:rsidP="002A5EDA">
            <w:pPr>
              <w:jc w:val="center"/>
              <w:rPr>
                <w:rFonts w:asciiTheme="majorBidi" w:hAnsiTheme="majorBidi" w:cs="B Nazanin"/>
                <w:rtl/>
              </w:rPr>
            </w:pPr>
            <w:r w:rsidRPr="00CF758B">
              <w:rPr>
                <w:rFonts w:asciiTheme="majorBidi" w:hAnsiTheme="majorBidi" w:cs="B Nazanin"/>
                <w:rtl/>
              </w:rPr>
              <w:t>4</w:t>
            </w:r>
          </w:p>
        </w:tc>
        <w:tc>
          <w:tcPr>
            <w:tcW w:w="992" w:type="dxa"/>
            <w:vAlign w:val="center"/>
          </w:tcPr>
          <w:p w14:paraId="6F26B830" w14:textId="77777777" w:rsidR="00774A83" w:rsidRPr="00CF758B" w:rsidRDefault="00774A83" w:rsidP="002A5EDA">
            <w:pPr>
              <w:jc w:val="center"/>
              <w:rPr>
                <w:rFonts w:asciiTheme="majorBidi" w:hAnsiTheme="majorBidi" w:cs="B Nazanin"/>
                <w:rtl/>
              </w:rPr>
            </w:pPr>
            <w:r w:rsidRPr="00CF758B">
              <w:rPr>
                <w:rFonts w:asciiTheme="majorBidi" w:hAnsiTheme="majorBidi" w:cs="B Nazanin"/>
                <w:rtl/>
              </w:rPr>
              <w:t>1</w:t>
            </w:r>
          </w:p>
        </w:tc>
        <w:tc>
          <w:tcPr>
            <w:tcW w:w="992" w:type="dxa"/>
            <w:vAlign w:val="center"/>
          </w:tcPr>
          <w:p w14:paraId="3B74FC14" w14:textId="77777777" w:rsidR="00774A83" w:rsidRPr="00CF758B" w:rsidRDefault="00774A83" w:rsidP="002A5EDA">
            <w:pPr>
              <w:jc w:val="center"/>
              <w:rPr>
                <w:rFonts w:asciiTheme="majorBidi" w:hAnsiTheme="majorBidi" w:cs="B Nazanin"/>
                <w:rtl/>
              </w:rPr>
            </w:pPr>
            <w:r w:rsidRPr="00CF758B">
              <w:rPr>
                <w:rFonts w:asciiTheme="majorBidi" w:hAnsiTheme="majorBidi" w:cs="B Nazanin"/>
                <w:rtl/>
              </w:rPr>
              <w:t>98</w:t>
            </w:r>
          </w:p>
        </w:tc>
        <w:tc>
          <w:tcPr>
            <w:tcW w:w="1560" w:type="dxa"/>
            <w:vAlign w:val="center"/>
          </w:tcPr>
          <w:p w14:paraId="11F761D0" w14:textId="77777777" w:rsidR="00774A83" w:rsidRPr="00CF758B" w:rsidRDefault="00774A83" w:rsidP="002A5EDA">
            <w:pPr>
              <w:jc w:val="center"/>
              <w:rPr>
                <w:rFonts w:asciiTheme="majorBidi" w:hAnsiTheme="majorBidi" w:cs="B Nazanin"/>
                <w:rtl/>
              </w:rPr>
            </w:pPr>
            <w:r w:rsidRPr="00CF758B">
              <w:rPr>
                <w:rFonts w:asciiTheme="majorBidi" w:hAnsiTheme="majorBidi" w:cs="B Nazanin"/>
                <w:rtl/>
              </w:rPr>
              <w:t>49</w:t>
            </w:r>
          </w:p>
        </w:tc>
        <w:tc>
          <w:tcPr>
            <w:tcW w:w="560" w:type="dxa"/>
            <w:vAlign w:val="center"/>
          </w:tcPr>
          <w:p w14:paraId="5A70142B" w14:textId="77777777" w:rsidR="00774A83" w:rsidRPr="00CF758B" w:rsidRDefault="00774A83" w:rsidP="002A5EDA">
            <w:pPr>
              <w:jc w:val="center"/>
              <w:rPr>
                <w:rFonts w:asciiTheme="majorBidi" w:hAnsiTheme="majorBidi" w:cs="B Nazanin"/>
                <w:rtl/>
              </w:rPr>
            </w:pPr>
            <w:r w:rsidRPr="00CF758B">
              <w:rPr>
                <w:rFonts w:asciiTheme="majorBidi" w:hAnsiTheme="majorBidi" w:cs="B Nazanin"/>
                <w:rtl/>
              </w:rPr>
              <w:fldChar w:fldCharType="begin"/>
            </w:r>
            <w:r w:rsidR="00287801" w:rsidRPr="00CF758B">
              <w:rPr>
                <w:rFonts w:asciiTheme="majorBidi" w:hAnsiTheme="majorBidi" w:cs="B Nazanin"/>
                <w:rtl/>
              </w:rPr>
              <w:instrText xml:space="preserve"> </w:instrText>
            </w:r>
            <w:r w:rsidR="00287801" w:rsidRPr="00CF758B">
              <w:rPr>
                <w:rFonts w:asciiTheme="majorBidi" w:hAnsiTheme="majorBidi" w:cs="B Nazanin"/>
              </w:rPr>
              <w:instrText>ADDIN EN.CITE &lt;EndNote&gt;&lt;Cite&gt;&lt;Author&gt;Weiss&lt;/Author&gt;&lt;Year&gt;2002&lt;/Year&gt;&lt;RecNum&gt;47&lt;/RecNum&gt;&lt;DisplayText&gt;[26]&lt;/DisplayText&gt;&lt;record&gt;&lt;rec-number&gt;47&lt;/rec-number&gt;&lt;foreign-keys&gt;&lt;key app="EN" db-id="r0dezt2wlf9rf2eraawvd0fi2ee09te92v9s" timestamp="1596875392"&gt;47&lt;/key&gt;&lt;/foreign-keys&gt;&lt;ref-type name="Journal Article"&gt;17&lt;/ref-type&gt;&lt;contributors&gt;&lt;authors&gt;&lt;author&gt;Weiss, W Jason&lt;/author&gt;&lt;author&gt;Shah, Surendra P&lt;/author&gt;&lt;/authors&gt;&lt;/contributors&gt;&lt;titles&gt;&lt;title&gt;Restrained shrinkage cracking: the role of shrinkage reducing admixtures and specimen geometry&lt;/title&gt;&lt;secondary-title&gt;Materials and Structures&lt;/secondary-title&gt;&lt;/titles&gt;&lt;periodical&gt;&lt;full-title&gt;Materials and Structures&lt;/full-title&gt;&lt;/periodical&gt;&lt;pages&gt;85-91&lt;/pages&gt;&lt;volume&gt;35&lt;/volume&gt;&lt;number&gt;2&lt;/number&gt;&lt;dates&gt;&lt;year&gt;2002&lt;</w:instrText>
            </w:r>
            <w:r w:rsidR="00287801" w:rsidRPr="00CF758B">
              <w:rPr>
                <w:rFonts w:asciiTheme="majorBidi" w:hAnsiTheme="majorBidi" w:cs="B Nazanin"/>
                <w:rtl/>
              </w:rPr>
              <w:instrText>/</w:instrText>
            </w:r>
            <w:r w:rsidR="00287801" w:rsidRPr="00CF758B">
              <w:rPr>
                <w:rFonts w:asciiTheme="majorBidi" w:hAnsiTheme="majorBidi" w:cs="B Nazanin"/>
              </w:rPr>
              <w:instrText>year&gt;&lt;/dates&gt;&lt;isbn&gt;1359-5997&lt;/isbn&gt;&lt;urls&gt;&lt;/urls&gt;&lt;/record&gt;&lt;/Cite&gt;&lt;/EndNote&gt;</w:instrText>
            </w:r>
            <w:r w:rsidRPr="00CF758B">
              <w:rPr>
                <w:rFonts w:asciiTheme="majorBidi" w:hAnsiTheme="majorBidi" w:cs="B Nazanin"/>
                <w:rtl/>
              </w:rPr>
              <w:fldChar w:fldCharType="separate"/>
            </w:r>
            <w:r w:rsidR="00287801" w:rsidRPr="00CF758B">
              <w:rPr>
                <w:rFonts w:asciiTheme="majorBidi" w:hAnsiTheme="majorBidi" w:cs="B Nazanin"/>
                <w:noProof/>
                <w:rtl/>
              </w:rPr>
              <w:t>[26]</w:t>
            </w:r>
            <w:r w:rsidRPr="00CF758B">
              <w:rPr>
                <w:rFonts w:asciiTheme="majorBidi" w:hAnsiTheme="majorBidi" w:cs="B Nazanin"/>
                <w:rtl/>
              </w:rPr>
              <w:fldChar w:fldCharType="end"/>
            </w:r>
          </w:p>
        </w:tc>
      </w:tr>
      <w:tr w:rsidR="00774A83" w:rsidRPr="00CF758B" w14:paraId="12318773" w14:textId="77777777" w:rsidTr="007101CC">
        <w:trPr>
          <w:jc w:val="center"/>
        </w:trPr>
        <w:tc>
          <w:tcPr>
            <w:tcW w:w="1226" w:type="dxa"/>
            <w:vMerge/>
            <w:vAlign w:val="center"/>
          </w:tcPr>
          <w:p w14:paraId="7F228434" w14:textId="77777777" w:rsidR="00774A83" w:rsidRPr="00CF758B" w:rsidRDefault="00774A83" w:rsidP="002A5EDA">
            <w:pPr>
              <w:jc w:val="center"/>
              <w:rPr>
                <w:rFonts w:asciiTheme="majorBidi" w:hAnsiTheme="majorBidi" w:cs="B Nazanin"/>
                <w:rtl/>
              </w:rPr>
            </w:pPr>
          </w:p>
        </w:tc>
        <w:tc>
          <w:tcPr>
            <w:tcW w:w="1276" w:type="dxa"/>
            <w:vAlign w:val="center"/>
          </w:tcPr>
          <w:p w14:paraId="6A36B281" w14:textId="77777777" w:rsidR="00774A83" w:rsidRPr="00CF758B" w:rsidRDefault="00774A83" w:rsidP="002A5EDA">
            <w:pPr>
              <w:jc w:val="center"/>
              <w:rPr>
                <w:rFonts w:asciiTheme="majorBidi" w:hAnsiTheme="majorBidi" w:cs="B Nazanin"/>
              </w:rPr>
            </w:pPr>
            <w:r w:rsidRPr="00CF758B">
              <w:rPr>
                <w:rFonts w:asciiTheme="majorBidi" w:hAnsiTheme="majorBidi" w:cs="B Nazanin"/>
              </w:rPr>
              <w:t>SRA</w:t>
            </w:r>
          </w:p>
        </w:tc>
        <w:tc>
          <w:tcPr>
            <w:tcW w:w="1134" w:type="dxa"/>
            <w:vAlign w:val="center"/>
          </w:tcPr>
          <w:p w14:paraId="4F6AE331" w14:textId="27DF50D5" w:rsidR="00774A83" w:rsidRPr="00CF758B" w:rsidRDefault="00774A83" w:rsidP="002A5EDA">
            <w:pPr>
              <w:jc w:val="center"/>
              <w:rPr>
                <w:rFonts w:asciiTheme="majorBidi" w:hAnsiTheme="majorBidi" w:cs="B Nazanin"/>
                <w:rtl/>
              </w:rPr>
            </w:pPr>
            <w:r w:rsidRPr="00CF758B">
              <w:rPr>
                <w:rFonts w:asciiTheme="majorBidi" w:hAnsiTheme="majorBidi" w:cs="B Nazanin"/>
                <w:rtl/>
              </w:rPr>
              <w:t>گلیکول</w:t>
            </w:r>
          </w:p>
        </w:tc>
        <w:tc>
          <w:tcPr>
            <w:tcW w:w="1276" w:type="dxa"/>
            <w:vAlign w:val="center"/>
          </w:tcPr>
          <w:p w14:paraId="529AB0F5" w14:textId="77777777" w:rsidR="00774A83" w:rsidRPr="00CF758B" w:rsidRDefault="00774A83" w:rsidP="002A5EDA">
            <w:pPr>
              <w:jc w:val="center"/>
              <w:rPr>
                <w:rFonts w:asciiTheme="majorBidi" w:hAnsiTheme="majorBidi" w:cs="B Nazanin"/>
                <w:rtl/>
              </w:rPr>
            </w:pPr>
            <w:r w:rsidRPr="00CF758B">
              <w:rPr>
                <w:rFonts w:asciiTheme="majorBidi" w:hAnsiTheme="majorBidi" w:cs="B Nazanin"/>
                <w:rtl/>
              </w:rPr>
              <w:t>1</w:t>
            </w:r>
          </w:p>
        </w:tc>
        <w:tc>
          <w:tcPr>
            <w:tcW w:w="992" w:type="dxa"/>
            <w:vAlign w:val="center"/>
          </w:tcPr>
          <w:p w14:paraId="13837EE6" w14:textId="77777777" w:rsidR="00774A83" w:rsidRPr="00CF758B" w:rsidRDefault="00774A83" w:rsidP="002A5EDA">
            <w:pPr>
              <w:jc w:val="center"/>
              <w:rPr>
                <w:rFonts w:asciiTheme="majorBidi" w:hAnsiTheme="majorBidi" w:cs="B Nazanin"/>
                <w:rtl/>
              </w:rPr>
            </w:pPr>
            <w:r w:rsidRPr="00CF758B">
              <w:rPr>
                <w:rFonts w:asciiTheme="majorBidi" w:hAnsiTheme="majorBidi" w:cs="B Nazanin"/>
                <w:rtl/>
              </w:rPr>
              <w:t>1</w:t>
            </w:r>
          </w:p>
        </w:tc>
        <w:tc>
          <w:tcPr>
            <w:tcW w:w="992" w:type="dxa"/>
            <w:vAlign w:val="center"/>
          </w:tcPr>
          <w:p w14:paraId="36A7F381" w14:textId="77777777" w:rsidR="00774A83" w:rsidRPr="00CF758B" w:rsidRDefault="00774A83" w:rsidP="002A5EDA">
            <w:pPr>
              <w:jc w:val="center"/>
              <w:rPr>
                <w:rFonts w:asciiTheme="majorBidi" w:hAnsiTheme="majorBidi" w:cs="B Nazanin"/>
                <w:rtl/>
              </w:rPr>
            </w:pPr>
            <w:r w:rsidRPr="00CF758B">
              <w:rPr>
                <w:rFonts w:asciiTheme="majorBidi" w:hAnsiTheme="majorBidi" w:cs="B Nazanin"/>
                <w:rtl/>
              </w:rPr>
              <w:t>28</w:t>
            </w:r>
          </w:p>
        </w:tc>
        <w:tc>
          <w:tcPr>
            <w:tcW w:w="1560" w:type="dxa"/>
            <w:vAlign w:val="center"/>
          </w:tcPr>
          <w:p w14:paraId="64356D4F" w14:textId="77777777" w:rsidR="00774A83" w:rsidRPr="00CF758B" w:rsidRDefault="00774A83" w:rsidP="002A5EDA">
            <w:pPr>
              <w:jc w:val="center"/>
              <w:rPr>
                <w:rFonts w:asciiTheme="majorBidi" w:hAnsiTheme="majorBidi" w:cs="B Nazanin"/>
                <w:rtl/>
              </w:rPr>
            </w:pPr>
            <w:r w:rsidRPr="00CF758B">
              <w:rPr>
                <w:rFonts w:asciiTheme="majorBidi" w:hAnsiTheme="majorBidi" w:cs="B Nazanin"/>
                <w:rtl/>
              </w:rPr>
              <w:t>46</w:t>
            </w:r>
          </w:p>
        </w:tc>
        <w:tc>
          <w:tcPr>
            <w:tcW w:w="560" w:type="dxa"/>
            <w:vAlign w:val="center"/>
          </w:tcPr>
          <w:p w14:paraId="70AF5A8B" w14:textId="2228817B" w:rsidR="00774A83" w:rsidRPr="00CF758B" w:rsidRDefault="00774A83" w:rsidP="002A5EDA">
            <w:pPr>
              <w:jc w:val="center"/>
              <w:rPr>
                <w:rFonts w:asciiTheme="majorBidi" w:hAnsiTheme="majorBidi" w:cs="B Nazanin"/>
                <w:rtl/>
              </w:rPr>
            </w:pPr>
            <w:r w:rsidRPr="00CF758B">
              <w:rPr>
                <w:rFonts w:asciiTheme="majorBidi" w:hAnsiTheme="majorBidi" w:cs="B Nazanin"/>
                <w:rtl/>
              </w:rPr>
              <w:fldChar w:fldCharType="begin"/>
            </w:r>
            <w:r w:rsidRPr="00CF758B">
              <w:rPr>
                <w:rFonts w:asciiTheme="majorBidi" w:hAnsiTheme="majorBidi" w:cs="B Nazanin"/>
                <w:rtl/>
              </w:rPr>
              <w:instrText xml:space="preserve"> </w:instrText>
            </w:r>
            <w:r w:rsidRPr="00CF758B">
              <w:rPr>
                <w:rFonts w:asciiTheme="majorBidi" w:hAnsiTheme="majorBidi" w:cs="B Nazanin"/>
              </w:rPr>
              <w:instrText>ADDIN EN.CITE &lt;EndNote&gt;&lt;Cite&gt;&lt;Author&gt;Passuello&lt;/Author&gt;&lt;Year&gt;2009&lt;/Year&gt;&lt;RecNum&gt;38&lt;/RecNum&gt;&lt;DisplayText&gt;[6]&lt;/DisplayText&gt;&lt;record&gt;&lt;rec-number&gt;38&lt;/rec-number&gt;&lt;foreign-keys&gt;&lt;key app="EN" db-id="r0dezt2wlf9rf2eraawvd0fi2ee09te92v9s" timestamp="1596544095"&gt;38</w:instrText>
            </w:r>
            <w:r w:rsidRPr="00CF758B">
              <w:rPr>
                <w:rFonts w:asciiTheme="majorBidi" w:hAnsiTheme="majorBidi" w:cs="B Nazanin"/>
                <w:rtl/>
              </w:rPr>
              <w:instrText>&lt;/</w:instrText>
            </w:r>
            <w:r w:rsidRPr="00CF758B">
              <w:rPr>
                <w:rFonts w:asciiTheme="majorBidi" w:hAnsiTheme="majorBidi" w:cs="B Nazanin"/>
              </w:rPr>
              <w:instrText>key&gt;&lt;/foreign-keys&gt;&lt;ref-type name="Journal Article"&gt;17&lt;/ref-type&gt;&lt;contributors&gt;&lt;authors&gt;&lt;author&gt;Passuello, Alexandra&lt;/author&gt;&lt;author&gt;Moriconi, Giacomo&lt;/author&gt;&lt;author&gt;Shah, Surendra P&lt;/author&gt;&lt;/authors&gt;&lt;/contributors&gt;&lt;titles&gt;&lt;title&gt;Cracking behavior of concrete with shrinkage reducing admixtures and PVA fibers&lt;/title&gt;&lt;secondary-title&gt;Cement and Concrete Composites&lt;/secondary-title&gt;&lt;/titles&gt;&lt;periodical&gt;&lt;full-title&gt;Cement and Concrete Composites&lt;/full-title&gt;&lt;/periodical&gt;&lt;pages&gt;699-704&lt;/pages&gt;&lt;volume&gt;31&lt;/volume&gt;&lt;number&gt;10&lt;/number&gt;&lt;dates&gt;&lt;year&gt;2009&lt;/year&gt;&lt;/dates&gt;&lt;isbn&gt;0958-9465&lt;/isbn&gt;&lt;urls&gt;&lt;/urls&gt;&lt;/record&gt;&lt;/Cite&gt;&lt;/EndNote&gt;</w:instrText>
            </w:r>
            <w:r w:rsidRPr="00CF758B">
              <w:rPr>
                <w:rFonts w:asciiTheme="majorBidi" w:hAnsiTheme="majorBidi" w:cs="B Nazanin"/>
                <w:rtl/>
              </w:rPr>
              <w:fldChar w:fldCharType="separate"/>
            </w:r>
            <w:r w:rsidRPr="00CF758B">
              <w:rPr>
                <w:rFonts w:asciiTheme="majorBidi" w:hAnsiTheme="majorBidi" w:cs="B Nazanin"/>
                <w:noProof/>
                <w:rtl/>
              </w:rPr>
              <w:t>[</w:t>
            </w:r>
            <w:r w:rsidR="00E852D2" w:rsidRPr="00CF758B">
              <w:rPr>
                <w:rFonts w:asciiTheme="majorBidi" w:hAnsiTheme="majorBidi" w:cs="B Nazanin"/>
                <w:noProof/>
                <w:rtl/>
              </w:rPr>
              <w:t>21</w:t>
            </w:r>
            <w:r w:rsidRPr="00CF758B">
              <w:rPr>
                <w:rFonts w:asciiTheme="majorBidi" w:hAnsiTheme="majorBidi" w:cs="B Nazanin"/>
                <w:noProof/>
                <w:rtl/>
              </w:rPr>
              <w:t>]</w:t>
            </w:r>
            <w:r w:rsidRPr="00CF758B">
              <w:rPr>
                <w:rFonts w:asciiTheme="majorBidi" w:hAnsiTheme="majorBidi" w:cs="B Nazanin"/>
                <w:rtl/>
              </w:rPr>
              <w:fldChar w:fldCharType="end"/>
            </w:r>
          </w:p>
        </w:tc>
      </w:tr>
      <w:tr w:rsidR="00CD5E50" w:rsidRPr="00CF758B" w14:paraId="58D7F16D" w14:textId="77777777" w:rsidTr="007101CC">
        <w:trPr>
          <w:jc w:val="center"/>
        </w:trPr>
        <w:tc>
          <w:tcPr>
            <w:tcW w:w="1226" w:type="dxa"/>
            <w:vMerge w:val="restart"/>
            <w:vAlign w:val="center"/>
          </w:tcPr>
          <w:p w14:paraId="1126117C" w14:textId="77777777" w:rsidR="00CD5E50" w:rsidRPr="00CF758B" w:rsidRDefault="00CD5E50" w:rsidP="002A5EDA">
            <w:pPr>
              <w:jc w:val="center"/>
              <w:rPr>
                <w:rFonts w:asciiTheme="majorBidi" w:hAnsiTheme="majorBidi" w:cs="B Nazanin"/>
                <w:rtl/>
              </w:rPr>
            </w:pPr>
            <w:r w:rsidRPr="00CF758B">
              <w:rPr>
                <w:rFonts w:asciiTheme="majorBidi" w:hAnsiTheme="majorBidi" w:cs="B Nazanin"/>
                <w:rtl/>
              </w:rPr>
              <w:t>بتن خودتراکم</w:t>
            </w:r>
          </w:p>
        </w:tc>
        <w:tc>
          <w:tcPr>
            <w:tcW w:w="1276" w:type="dxa"/>
            <w:vAlign w:val="center"/>
          </w:tcPr>
          <w:p w14:paraId="7C797931" w14:textId="77777777" w:rsidR="00CD5E50" w:rsidRPr="00CF758B" w:rsidRDefault="00CD5E50" w:rsidP="002A5EDA">
            <w:pPr>
              <w:jc w:val="center"/>
              <w:rPr>
                <w:rFonts w:asciiTheme="majorBidi" w:hAnsiTheme="majorBidi" w:cs="B Nazanin"/>
              </w:rPr>
            </w:pPr>
            <w:r w:rsidRPr="00CF758B">
              <w:rPr>
                <w:rFonts w:asciiTheme="majorBidi" w:hAnsiTheme="majorBidi" w:cs="B Nazanin"/>
              </w:rPr>
              <w:t>SRA</w:t>
            </w:r>
          </w:p>
        </w:tc>
        <w:tc>
          <w:tcPr>
            <w:tcW w:w="1134" w:type="dxa"/>
            <w:vAlign w:val="center"/>
          </w:tcPr>
          <w:p w14:paraId="5B2B4103" w14:textId="3D2CBEF7" w:rsidR="00CD5E50" w:rsidRPr="00CF758B" w:rsidRDefault="00CD5E50" w:rsidP="002A5EDA">
            <w:pPr>
              <w:jc w:val="center"/>
              <w:rPr>
                <w:rFonts w:asciiTheme="majorBidi" w:hAnsiTheme="majorBidi" w:cs="B Nazanin"/>
                <w:rtl/>
              </w:rPr>
            </w:pPr>
            <w:r w:rsidRPr="00CF758B">
              <w:rPr>
                <w:rFonts w:asciiTheme="majorBidi" w:hAnsiTheme="majorBidi" w:cs="B Nazanin"/>
                <w:rtl/>
              </w:rPr>
              <w:t xml:space="preserve">گلیکول </w:t>
            </w:r>
          </w:p>
        </w:tc>
        <w:tc>
          <w:tcPr>
            <w:tcW w:w="1276" w:type="dxa"/>
            <w:vAlign w:val="center"/>
          </w:tcPr>
          <w:p w14:paraId="256A05CE" w14:textId="77777777" w:rsidR="00CD5E50" w:rsidRPr="00CF758B" w:rsidRDefault="00CD5E50" w:rsidP="002A5EDA">
            <w:pPr>
              <w:jc w:val="center"/>
              <w:rPr>
                <w:rFonts w:asciiTheme="majorBidi" w:hAnsiTheme="majorBidi" w:cs="B Nazanin"/>
                <w:rtl/>
              </w:rPr>
            </w:pPr>
            <w:r w:rsidRPr="00CF758B">
              <w:rPr>
                <w:rFonts w:asciiTheme="majorBidi" w:hAnsiTheme="majorBidi" w:cs="B Nazanin"/>
                <w:rtl/>
              </w:rPr>
              <w:t>1، 2، 4</w:t>
            </w:r>
          </w:p>
        </w:tc>
        <w:tc>
          <w:tcPr>
            <w:tcW w:w="992" w:type="dxa"/>
            <w:vAlign w:val="center"/>
          </w:tcPr>
          <w:p w14:paraId="6F6D7105" w14:textId="77777777" w:rsidR="00CD5E50" w:rsidRPr="00CF758B" w:rsidRDefault="00CD5E50" w:rsidP="002A5EDA">
            <w:pPr>
              <w:jc w:val="center"/>
              <w:rPr>
                <w:rFonts w:asciiTheme="majorBidi" w:hAnsiTheme="majorBidi" w:cs="B Nazanin"/>
                <w:rtl/>
              </w:rPr>
            </w:pPr>
            <w:r w:rsidRPr="00CF758B">
              <w:rPr>
                <w:rFonts w:asciiTheme="majorBidi" w:hAnsiTheme="majorBidi" w:cs="B Nazanin"/>
                <w:rtl/>
              </w:rPr>
              <w:t>1</w:t>
            </w:r>
          </w:p>
        </w:tc>
        <w:tc>
          <w:tcPr>
            <w:tcW w:w="992" w:type="dxa"/>
            <w:vAlign w:val="center"/>
          </w:tcPr>
          <w:p w14:paraId="5495CE11" w14:textId="77777777" w:rsidR="00CD5E50" w:rsidRPr="00CF758B" w:rsidRDefault="00CD5E50" w:rsidP="002A5EDA">
            <w:pPr>
              <w:jc w:val="center"/>
              <w:rPr>
                <w:rFonts w:asciiTheme="majorBidi" w:hAnsiTheme="majorBidi" w:cs="B Nazanin"/>
                <w:rtl/>
              </w:rPr>
            </w:pPr>
            <w:r w:rsidRPr="00CF758B">
              <w:rPr>
                <w:rFonts w:asciiTheme="majorBidi" w:hAnsiTheme="majorBidi" w:cs="B Nazanin"/>
                <w:rtl/>
              </w:rPr>
              <w:t>120</w:t>
            </w:r>
          </w:p>
        </w:tc>
        <w:tc>
          <w:tcPr>
            <w:tcW w:w="1560" w:type="dxa"/>
            <w:vAlign w:val="center"/>
          </w:tcPr>
          <w:p w14:paraId="120F48C1" w14:textId="77777777" w:rsidR="00CD5E50" w:rsidRPr="00CF758B" w:rsidRDefault="00CD5E50" w:rsidP="002A5EDA">
            <w:pPr>
              <w:jc w:val="center"/>
              <w:rPr>
                <w:rFonts w:asciiTheme="majorBidi" w:hAnsiTheme="majorBidi" w:cs="B Nazanin"/>
                <w:rtl/>
              </w:rPr>
            </w:pPr>
            <w:r w:rsidRPr="00CF758B">
              <w:rPr>
                <w:rFonts w:asciiTheme="majorBidi" w:hAnsiTheme="majorBidi" w:cs="B Nazanin"/>
                <w:rtl/>
              </w:rPr>
              <w:t>21-40</w:t>
            </w:r>
          </w:p>
        </w:tc>
        <w:tc>
          <w:tcPr>
            <w:tcW w:w="560" w:type="dxa"/>
            <w:vAlign w:val="center"/>
          </w:tcPr>
          <w:p w14:paraId="6F66E123" w14:textId="77777777" w:rsidR="00CD5E50" w:rsidRPr="00CF758B" w:rsidRDefault="00CD5E50" w:rsidP="002A5EDA">
            <w:pPr>
              <w:jc w:val="center"/>
              <w:rPr>
                <w:rFonts w:asciiTheme="majorBidi" w:hAnsiTheme="majorBidi" w:cs="B Nazanin"/>
                <w:rtl/>
              </w:rPr>
            </w:pPr>
            <w:r w:rsidRPr="00CF758B">
              <w:rPr>
                <w:rFonts w:asciiTheme="majorBidi" w:hAnsiTheme="majorBidi" w:cs="B Nazanin"/>
                <w:rtl/>
              </w:rPr>
              <w:fldChar w:fldCharType="begin"/>
            </w:r>
            <w:r w:rsidR="00007A94" w:rsidRPr="00CF758B">
              <w:rPr>
                <w:rFonts w:asciiTheme="majorBidi" w:hAnsiTheme="majorBidi" w:cs="B Nazanin"/>
                <w:rtl/>
              </w:rPr>
              <w:instrText xml:space="preserve"> </w:instrText>
            </w:r>
            <w:r w:rsidR="00007A94" w:rsidRPr="00CF758B">
              <w:rPr>
                <w:rFonts w:asciiTheme="majorBidi" w:hAnsiTheme="majorBidi" w:cs="B Nazanin"/>
              </w:rPr>
              <w:instrText>ADDIN EN.CITE &lt;EndNote&gt;&lt;Cite&gt;&lt;Author&gt;Quangphu&lt;/Author&gt;&lt;Year&gt;2008&lt;/Year&gt;&lt;RecNum&gt;24&lt;/RecNum&gt;&lt;DisplayText&gt;[16]&lt;/DisplayText&gt;&lt;record&gt;&lt;rec-number&gt;24&lt;/rec-number&gt;&lt;foreign-keys&gt;&lt;key app="EN" db-id="r0dezt2wlf9rf2eraawvd0fi2ee09te92v9s" timestamp="1596107389"&gt;24</w:instrText>
            </w:r>
            <w:r w:rsidR="00007A94" w:rsidRPr="00CF758B">
              <w:rPr>
                <w:rFonts w:asciiTheme="majorBidi" w:hAnsiTheme="majorBidi" w:cs="B Nazanin"/>
                <w:rtl/>
              </w:rPr>
              <w:instrText>&lt;/</w:instrText>
            </w:r>
            <w:r w:rsidR="00007A94" w:rsidRPr="00CF758B">
              <w:rPr>
                <w:rFonts w:asciiTheme="majorBidi" w:hAnsiTheme="majorBidi" w:cs="B Nazanin"/>
              </w:rPr>
              <w:instrText>key&gt;&lt;/foreign-keys&gt;&lt;ref-type name="Journal Article"&gt;17&lt;/ref-type&gt;&lt;contributors&gt;&lt;authors&gt;&lt;author&gt;Quangphu, Nguyen&lt;/author&gt;&lt;author&gt;Linhua, Jiang&lt;/author&gt;&lt;author&gt;Jiaping, Liu&lt;/author&gt;&lt;author&gt;Qian, Tian&lt;/author&gt;&lt;author&gt;Tienquan, Do&lt;/author&gt;&lt;/authors&gt;&lt;/contributors&gt;&lt;titles&gt;&lt;title&gt;Influence of shrinkage-reducing admixture on drying shrinkage and mechanical properties of high-performance concrete&lt;/title&gt;&lt;secondary-title&gt;Water Science and Engineering&lt;/secondary-title&gt;&lt;/titles&gt;&lt;periodical&gt;&lt;full-title&gt;Water Science and Engineering&lt;/full-title&gt;&lt;/periodical&gt;&lt;pages&gt;67-74&lt;/pages&gt;&lt;volume&gt;1&lt;/volume&gt;&lt;number&gt;4&lt;/number&gt;&lt;dates&gt;&lt;year&gt;2008&lt;/year&gt;&lt;/dates&gt;&lt;isbn&gt;1674-2370&lt;/isbn&gt;&lt;urls&gt;&lt;/urls&gt;&lt;/record&gt;&lt;/Cite&gt;&lt;/EndNote&gt;</w:instrText>
            </w:r>
            <w:r w:rsidRPr="00CF758B">
              <w:rPr>
                <w:rFonts w:asciiTheme="majorBidi" w:hAnsiTheme="majorBidi" w:cs="B Nazanin"/>
                <w:rtl/>
              </w:rPr>
              <w:fldChar w:fldCharType="separate"/>
            </w:r>
            <w:r w:rsidR="00007A94" w:rsidRPr="00CF758B">
              <w:rPr>
                <w:rFonts w:asciiTheme="majorBidi" w:hAnsiTheme="majorBidi" w:cs="B Nazanin"/>
                <w:noProof/>
                <w:rtl/>
              </w:rPr>
              <w:t>[16]</w:t>
            </w:r>
            <w:r w:rsidRPr="00CF758B">
              <w:rPr>
                <w:rFonts w:asciiTheme="majorBidi" w:hAnsiTheme="majorBidi" w:cs="B Nazanin"/>
                <w:rtl/>
              </w:rPr>
              <w:fldChar w:fldCharType="end"/>
            </w:r>
          </w:p>
        </w:tc>
      </w:tr>
      <w:tr w:rsidR="00CD5E50" w:rsidRPr="00CF758B" w14:paraId="591FC22C" w14:textId="77777777" w:rsidTr="007101CC">
        <w:trPr>
          <w:jc w:val="center"/>
        </w:trPr>
        <w:tc>
          <w:tcPr>
            <w:tcW w:w="1226" w:type="dxa"/>
            <w:vMerge/>
            <w:vAlign w:val="center"/>
          </w:tcPr>
          <w:p w14:paraId="6F55CA39" w14:textId="77777777" w:rsidR="00CD5E50" w:rsidRPr="00CF758B" w:rsidRDefault="00CD5E50" w:rsidP="002A5EDA">
            <w:pPr>
              <w:jc w:val="center"/>
              <w:rPr>
                <w:rFonts w:asciiTheme="majorBidi" w:hAnsiTheme="majorBidi" w:cs="B Nazanin"/>
                <w:rtl/>
              </w:rPr>
            </w:pPr>
          </w:p>
        </w:tc>
        <w:tc>
          <w:tcPr>
            <w:tcW w:w="1276" w:type="dxa"/>
            <w:vAlign w:val="center"/>
          </w:tcPr>
          <w:p w14:paraId="493BCE90" w14:textId="77777777" w:rsidR="00CD5E50" w:rsidRPr="00CF758B" w:rsidRDefault="00CD5E50" w:rsidP="002A5EDA">
            <w:pPr>
              <w:jc w:val="center"/>
              <w:rPr>
                <w:rFonts w:asciiTheme="majorBidi" w:hAnsiTheme="majorBidi" w:cs="B Nazanin"/>
              </w:rPr>
            </w:pPr>
            <w:r w:rsidRPr="00CF758B">
              <w:rPr>
                <w:rFonts w:asciiTheme="majorBidi" w:hAnsiTheme="majorBidi" w:cs="B Nazanin"/>
                <w:rtl/>
              </w:rPr>
              <w:t>پلی اتیلن گلیکول</w:t>
            </w:r>
          </w:p>
        </w:tc>
        <w:tc>
          <w:tcPr>
            <w:tcW w:w="1134" w:type="dxa"/>
            <w:vAlign w:val="center"/>
          </w:tcPr>
          <w:p w14:paraId="16704CD9" w14:textId="77777777" w:rsidR="00CD5E50" w:rsidRPr="00CF758B" w:rsidRDefault="00CD5E50" w:rsidP="002A5EDA">
            <w:pPr>
              <w:jc w:val="center"/>
              <w:rPr>
                <w:rFonts w:asciiTheme="majorBidi" w:hAnsiTheme="majorBidi" w:cs="B Nazanin"/>
                <w:rtl/>
              </w:rPr>
            </w:pPr>
            <w:r w:rsidRPr="00CF758B">
              <w:rPr>
                <w:rFonts w:asciiTheme="majorBidi" w:hAnsiTheme="majorBidi" w:cs="B Nazanin"/>
                <w:rtl/>
              </w:rPr>
              <w:t>-</w:t>
            </w:r>
          </w:p>
        </w:tc>
        <w:tc>
          <w:tcPr>
            <w:tcW w:w="1276" w:type="dxa"/>
            <w:vAlign w:val="center"/>
          </w:tcPr>
          <w:p w14:paraId="6D40CED6" w14:textId="77777777" w:rsidR="00CD5E50" w:rsidRPr="00CF758B" w:rsidRDefault="00CD5E50" w:rsidP="002A5EDA">
            <w:pPr>
              <w:jc w:val="center"/>
              <w:rPr>
                <w:rFonts w:asciiTheme="majorBidi" w:hAnsiTheme="majorBidi" w:cs="B Nazanin"/>
                <w:rtl/>
              </w:rPr>
            </w:pPr>
            <w:r w:rsidRPr="00CF758B">
              <w:rPr>
                <w:rFonts w:asciiTheme="majorBidi" w:hAnsiTheme="majorBidi" w:cs="B Nazanin"/>
                <w:rtl/>
              </w:rPr>
              <w:t>1</w:t>
            </w:r>
          </w:p>
        </w:tc>
        <w:tc>
          <w:tcPr>
            <w:tcW w:w="992" w:type="dxa"/>
            <w:vAlign w:val="center"/>
          </w:tcPr>
          <w:p w14:paraId="6A4BD5CF" w14:textId="77777777" w:rsidR="00CD5E50" w:rsidRPr="00CF758B" w:rsidRDefault="00CD5E50" w:rsidP="002A5EDA">
            <w:pPr>
              <w:jc w:val="center"/>
              <w:rPr>
                <w:rFonts w:asciiTheme="majorBidi" w:hAnsiTheme="majorBidi" w:cs="B Nazanin"/>
                <w:rtl/>
              </w:rPr>
            </w:pPr>
            <w:r w:rsidRPr="00CF758B">
              <w:rPr>
                <w:rFonts w:asciiTheme="majorBidi" w:hAnsiTheme="majorBidi" w:cs="B Nazanin"/>
                <w:rtl/>
              </w:rPr>
              <w:t>1</w:t>
            </w:r>
          </w:p>
        </w:tc>
        <w:tc>
          <w:tcPr>
            <w:tcW w:w="992" w:type="dxa"/>
            <w:vAlign w:val="center"/>
          </w:tcPr>
          <w:p w14:paraId="7A565FF4" w14:textId="77777777" w:rsidR="00CD5E50" w:rsidRPr="00CF758B" w:rsidRDefault="00CD5E50" w:rsidP="002A5EDA">
            <w:pPr>
              <w:jc w:val="center"/>
              <w:rPr>
                <w:rFonts w:asciiTheme="majorBidi" w:hAnsiTheme="majorBidi" w:cs="B Nazanin"/>
                <w:rtl/>
              </w:rPr>
            </w:pPr>
            <w:r w:rsidRPr="00CF758B">
              <w:rPr>
                <w:rFonts w:asciiTheme="majorBidi" w:hAnsiTheme="majorBidi" w:cs="B Nazanin"/>
                <w:rtl/>
              </w:rPr>
              <w:t>60</w:t>
            </w:r>
          </w:p>
        </w:tc>
        <w:tc>
          <w:tcPr>
            <w:tcW w:w="1560" w:type="dxa"/>
            <w:vAlign w:val="center"/>
          </w:tcPr>
          <w:p w14:paraId="5EAC1A36" w14:textId="77777777" w:rsidR="00CD5E50" w:rsidRPr="00CF758B" w:rsidRDefault="00CD5E50" w:rsidP="002A5EDA">
            <w:pPr>
              <w:jc w:val="center"/>
              <w:rPr>
                <w:rFonts w:asciiTheme="majorBidi" w:hAnsiTheme="majorBidi" w:cs="B Nazanin"/>
                <w:rtl/>
              </w:rPr>
            </w:pPr>
            <w:r w:rsidRPr="00CF758B">
              <w:rPr>
                <w:rFonts w:asciiTheme="majorBidi" w:hAnsiTheme="majorBidi" w:cs="B Nazanin"/>
                <w:rtl/>
              </w:rPr>
              <w:t>40</w:t>
            </w:r>
          </w:p>
        </w:tc>
        <w:tc>
          <w:tcPr>
            <w:tcW w:w="560" w:type="dxa"/>
            <w:vAlign w:val="center"/>
          </w:tcPr>
          <w:p w14:paraId="0B766C27" w14:textId="77777777" w:rsidR="00CD5E50" w:rsidRPr="00CF758B" w:rsidRDefault="00CD5E50" w:rsidP="002A5EDA">
            <w:pPr>
              <w:jc w:val="center"/>
              <w:rPr>
                <w:rFonts w:asciiTheme="majorBidi" w:hAnsiTheme="majorBidi" w:cs="B Nazanin"/>
                <w:rtl/>
              </w:rPr>
            </w:pPr>
            <w:r w:rsidRPr="00CF758B">
              <w:rPr>
                <w:rFonts w:asciiTheme="majorBidi" w:hAnsiTheme="majorBidi" w:cs="B Nazanin"/>
                <w:rtl/>
              </w:rPr>
              <w:fldChar w:fldCharType="begin"/>
            </w:r>
            <w:r w:rsidR="00007A94" w:rsidRPr="00CF758B">
              <w:rPr>
                <w:rFonts w:asciiTheme="majorBidi" w:hAnsiTheme="majorBidi" w:cs="B Nazanin"/>
                <w:rtl/>
              </w:rPr>
              <w:instrText xml:space="preserve"> </w:instrText>
            </w:r>
            <w:r w:rsidR="00007A94" w:rsidRPr="00CF758B">
              <w:rPr>
                <w:rFonts w:asciiTheme="majorBidi" w:hAnsiTheme="majorBidi" w:cs="B Nazanin"/>
              </w:rPr>
              <w:instrText>ADDIN EN.CITE &lt;EndNote&gt;&lt;Cite&gt;&lt;Author&gt;Corinaldesi&lt;/Author&gt;&lt;Year&gt;2012&lt;/Year&gt;&lt;RecNum&gt;16&lt;/RecNum&gt;&lt;DisplayText&gt;[17]&lt;/DisplayText&gt;&lt;record&gt;&lt;rec-number&gt;16&lt;/rec-number&gt;&lt;foreign-keys&gt;&lt;key app="EN" db-id="r0dezt2wlf9rf2eraawvd0fi2ee09te92v9s" timestamp="1595841833"</w:instrText>
            </w:r>
            <w:r w:rsidR="00007A94" w:rsidRPr="00CF758B">
              <w:rPr>
                <w:rFonts w:asciiTheme="majorBidi" w:hAnsiTheme="majorBidi" w:cs="B Nazanin"/>
                <w:rtl/>
              </w:rPr>
              <w:instrText>&gt;16&lt;/</w:instrText>
            </w:r>
            <w:r w:rsidR="00007A94" w:rsidRPr="00CF758B">
              <w:rPr>
                <w:rFonts w:asciiTheme="majorBidi" w:hAnsiTheme="majorBidi" w:cs="B Nazanin"/>
              </w:rPr>
              <w:instrText>key&gt;&lt;/foreign-keys&gt;&lt;ref-type name="Journal Article"&gt;17&lt;/ref-type&gt;&lt;contributors&gt;&lt;authors&gt;&lt;author&gt;Corinaldesi, Valeria&lt;/author&gt;&lt;/authors&gt;&lt;/contributors&gt;&lt;titles&gt;&lt;title&gt;Combined effect of expansive, shrinkage reducing and hydrophobic admixtures for durable self compacting concrete&lt;/title&gt;&lt;secondary-title&gt;Construction and Building Materials&lt;/secondary-title&gt;&lt;/titles&gt;&lt;periodical&gt;&lt;full-title&gt;Construction and Building Materials&lt;/full-title&gt;&lt;/periodical&gt;&lt;pages&gt;758-764&lt;/pages&gt;&lt;volume&gt;36&lt;/volume&gt;&lt;dates&gt;&lt;year&gt;20</w:instrText>
            </w:r>
            <w:r w:rsidR="00007A94" w:rsidRPr="00CF758B">
              <w:rPr>
                <w:rFonts w:asciiTheme="majorBidi" w:hAnsiTheme="majorBidi" w:cs="B Nazanin"/>
                <w:rtl/>
              </w:rPr>
              <w:instrText>12&lt;/</w:instrText>
            </w:r>
            <w:r w:rsidR="00007A94" w:rsidRPr="00CF758B">
              <w:rPr>
                <w:rFonts w:asciiTheme="majorBidi" w:hAnsiTheme="majorBidi" w:cs="B Nazanin"/>
              </w:rPr>
              <w:instrText>year&gt;&lt;/dates&gt;&lt;isbn&gt;0950-0618&lt;/isbn&gt;&lt;urls&gt;&lt;/urls&gt;&lt;/record&gt;&lt;/Cite&gt;&lt;/EndNote&gt;</w:instrText>
            </w:r>
            <w:r w:rsidRPr="00CF758B">
              <w:rPr>
                <w:rFonts w:asciiTheme="majorBidi" w:hAnsiTheme="majorBidi" w:cs="B Nazanin"/>
                <w:rtl/>
              </w:rPr>
              <w:fldChar w:fldCharType="separate"/>
            </w:r>
            <w:r w:rsidR="00007A94" w:rsidRPr="00CF758B">
              <w:rPr>
                <w:rFonts w:asciiTheme="majorBidi" w:hAnsiTheme="majorBidi" w:cs="B Nazanin"/>
                <w:noProof/>
                <w:rtl/>
              </w:rPr>
              <w:t>[17]</w:t>
            </w:r>
            <w:r w:rsidRPr="00CF758B">
              <w:rPr>
                <w:rFonts w:asciiTheme="majorBidi" w:hAnsiTheme="majorBidi" w:cs="B Nazanin"/>
                <w:rtl/>
              </w:rPr>
              <w:fldChar w:fldCharType="end"/>
            </w:r>
          </w:p>
        </w:tc>
      </w:tr>
      <w:tr w:rsidR="00616D63" w:rsidRPr="00CF758B" w14:paraId="5A7730FE" w14:textId="77777777" w:rsidTr="007101CC">
        <w:trPr>
          <w:jc w:val="center"/>
        </w:trPr>
        <w:tc>
          <w:tcPr>
            <w:tcW w:w="1226" w:type="dxa"/>
            <w:vMerge w:val="restart"/>
            <w:vAlign w:val="center"/>
          </w:tcPr>
          <w:p w14:paraId="3269000E" w14:textId="77777777" w:rsidR="009D17EE" w:rsidRPr="00CF758B" w:rsidRDefault="009D17EE" w:rsidP="002A5EDA">
            <w:pPr>
              <w:jc w:val="center"/>
              <w:rPr>
                <w:rFonts w:asciiTheme="majorBidi" w:hAnsiTheme="majorBidi" w:cs="B Nazanin"/>
                <w:rtl/>
              </w:rPr>
            </w:pPr>
            <w:r w:rsidRPr="00CF758B">
              <w:rPr>
                <w:rFonts w:asciiTheme="majorBidi" w:hAnsiTheme="majorBidi" w:cs="B Nazanin"/>
                <w:rtl/>
              </w:rPr>
              <w:t>ملات حاوی سرباره قلیایی فعال</w:t>
            </w:r>
          </w:p>
        </w:tc>
        <w:tc>
          <w:tcPr>
            <w:tcW w:w="1276" w:type="dxa"/>
            <w:vAlign w:val="center"/>
          </w:tcPr>
          <w:p w14:paraId="0133EC69" w14:textId="77777777" w:rsidR="009D17EE" w:rsidRPr="00CF758B" w:rsidRDefault="009D17EE" w:rsidP="002A5EDA">
            <w:pPr>
              <w:jc w:val="center"/>
              <w:rPr>
                <w:rFonts w:asciiTheme="majorBidi" w:hAnsiTheme="majorBidi" w:cs="B Nazanin"/>
              </w:rPr>
            </w:pPr>
            <w:r w:rsidRPr="00CF758B">
              <w:rPr>
                <w:rFonts w:asciiTheme="majorBidi" w:hAnsiTheme="majorBidi" w:cs="B Nazanin"/>
                <w:rtl/>
              </w:rPr>
              <w:t>پلی اتیلن گلیکول 400</w:t>
            </w:r>
          </w:p>
        </w:tc>
        <w:tc>
          <w:tcPr>
            <w:tcW w:w="1134" w:type="dxa"/>
            <w:vAlign w:val="center"/>
          </w:tcPr>
          <w:p w14:paraId="40012B05" w14:textId="77777777" w:rsidR="009D17EE" w:rsidRPr="00CF758B" w:rsidRDefault="009D17EE" w:rsidP="002A5EDA">
            <w:pPr>
              <w:jc w:val="center"/>
              <w:rPr>
                <w:rFonts w:asciiTheme="majorBidi" w:hAnsiTheme="majorBidi" w:cs="B Nazanin"/>
                <w:rtl/>
              </w:rPr>
            </w:pPr>
            <w:r w:rsidRPr="00CF758B">
              <w:rPr>
                <w:rFonts w:asciiTheme="majorBidi" w:hAnsiTheme="majorBidi" w:cs="B Nazanin"/>
                <w:rtl/>
              </w:rPr>
              <w:t>-</w:t>
            </w:r>
          </w:p>
        </w:tc>
        <w:tc>
          <w:tcPr>
            <w:tcW w:w="1276" w:type="dxa"/>
            <w:vAlign w:val="center"/>
          </w:tcPr>
          <w:p w14:paraId="07DC4579" w14:textId="77777777" w:rsidR="009D17EE" w:rsidRPr="00CF758B" w:rsidRDefault="009D17EE" w:rsidP="002A5EDA">
            <w:pPr>
              <w:jc w:val="center"/>
              <w:rPr>
                <w:rFonts w:asciiTheme="majorBidi" w:hAnsiTheme="majorBidi" w:cs="B Nazanin"/>
                <w:rtl/>
              </w:rPr>
            </w:pPr>
            <w:r w:rsidRPr="00CF758B">
              <w:rPr>
                <w:rFonts w:asciiTheme="majorBidi" w:hAnsiTheme="majorBidi" w:cs="B Nazanin"/>
                <w:rtl/>
              </w:rPr>
              <w:t>1، 2</w:t>
            </w:r>
          </w:p>
        </w:tc>
        <w:tc>
          <w:tcPr>
            <w:tcW w:w="992" w:type="dxa"/>
            <w:vAlign w:val="center"/>
          </w:tcPr>
          <w:p w14:paraId="2861EC0E" w14:textId="77777777" w:rsidR="009D17EE" w:rsidRPr="00CF758B" w:rsidRDefault="009D17EE" w:rsidP="002A5EDA">
            <w:pPr>
              <w:jc w:val="center"/>
              <w:rPr>
                <w:rFonts w:asciiTheme="majorBidi" w:hAnsiTheme="majorBidi" w:cs="B Nazanin"/>
                <w:rtl/>
              </w:rPr>
            </w:pPr>
            <w:r w:rsidRPr="00CF758B">
              <w:rPr>
                <w:rFonts w:asciiTheme="majorBidi" w:hAnsiTheme="majorBidi" w:cs="B Nazanin"/>
                <w:rtl/>
              </w:rPr>
              <w:t>1</w:t>
            </w:r>
          </w:p>
        </w:tc>
        <w:tc>
          <w:tcPr>
            <w:tcW w:w="992" w:type="dxa"/>
            <w:vAlign w:val="center"/>
          </w:tcPr>
          <w:p w14:paraId="4FA9984C" w14:textId="77777777" w:rsidR="009D17EE" w:rsidRPr="00CF758B" w:rsidRDefault="009D17EE" w:rsidP="002A5EDA">
            <w:pPr>
              <w:jc w:val="center"/>
              <w:rPr>
                <w:rFonts w:asciiTheme="majorBidi" w:hAnsiTheme="majorBidi" w:cs="B Nazanin"/>
                <w:rtl/>
              </w:rPr>
            </w:pPr>
            <w:r w:rsidRPr="00CF758B">
              <w:rPr>
                <w:rFonts w:asciiTheme="majorBidi" w:hAnsiTheme="majorBidi" w:cs="B Nazanin"/>
                <w:rtl/>
              </w:rPr>
              <w:t>28</w:t>
            </w:r>
          </w:p>
        </w:tc>
        <w:tc>
          <w:tcPr>
            <w:tcW w:w="1560" w:type="dxa"/>
            <w:vAlign w:val="center"/>
          </w:tcPr>
          <w:p w14:paraId="384472D4" w14:textId="77777777" w:rsidR="009D17EE" w:rsidRPr="00CF758B" w:rsidRDefault="009D17EE" w:rsidP="002A5EDA">
            <w:pPr>
              <w:jc w:val="center"/>
              <w:rPr>
                <w:rFonts w:asciiTheme="majorBidi" w:hAnsiTheme="majorBidi" w:cs="B Nazanin"/>
                <w:rtl/>
              </w:rPr>
            </w:pPr>
            <w:r w:rsidRPr="00CF758B">
              <w:rPr>
                <w:rFonts w:asciiTheme="majorBidi" w:hAnsiTheme="majorBidi" w:cs="B Nazanin"/>
                <w:rtl/>
              </w:rPr>
              <w:t>9، 15</w:t>
            </w:r>
          </w:p>
        </w:tc>
        <w:tc>
          <w:tcPr>
            <w:tcW w:w="560" w:type="dxa"/>
            <w:vAlign w:val="center"/>
          </w:tcPr>
          <w:p w14:paraId="34F5F2FA" w14:textId="77777777" w:rsidR="009D17EE" w:rsidRPr="00CF758B" w:rsidRDefault="009D17EE" w:rsidP="002A5EDA">
            <w:pPr>
              <w:jc w:val="center"/>
              <w:rPr>
                <w:rFonts w:asciiTheme="majorBidi" w:hAnsiTheme="majorBidi" w:cs="B Nazanin"/>
                <w:rtl/>
              </w:rPr>
            </w:pPr>
            <w:r w:rsidRPr="00CF758B">
              <w:rPr>
                <w:rFonts w:asciiTheme="majorBidi" w:hAnsiTheme="majorBidi" w:cs="B Nazanin"/>
                <w:rtl/>
              </w:rPr>
              <w:fldChar w:fldCharType="begin"/>
            </w:r>
            <w:r w:rsidR="00287801" w:rsidRPr="00CF758B">
              <w:rPr>
                <w:rFonts w:asciiTheme="majorBidi" w:hAnsiTheme="majorBidi" w:cs="B Nazanin"/>
                <w:rtl/>
              </w:rPr>
              <w:instrText xml:space="preserve"> </w:instrText>
            </w:r>
            <w:r w:rsidR="00287801" w:rsidRPr="00CF758B">
              <w:rPr>
                <w:rFonts w:asciiTheme="majorBidi" w:hAnsiTheme="majorBidi" w:cs="B Nazanin"/>
              </w:rPr>
              <w:instrText>ADDIN EN.CITE &lt;EndNote&gt;&lt;Cite&gt;&lt;Author&gt;Bílek Jr&lt;/Author&gt;&lt;Year&gt;2018&lt;/Year&gt;&lt;RecNum&gt;19&lt;/RecNum&gt;&lt;DisplayText&gt;[27]&lt;/DisplayText&gt;&lt;record&gt;&lt;rec-number&gt;19&lt;/rec-number&gt;&lt;foreign-keys&gt;&lt;key app="EN" db-id="r0dezt2wlf9rf2eraawvd0fi2ee09te92v9s" timestamp="1595945203"&gt;19</w:instrText>
            </w:r>
            <w:r w:rsidR="00287801" w:rsidRPr="00CF758B">
              <w:rPr>
                <w:rFonts w:asciiTheme="majorBidi" w:hAnsiTheme="majorBidi" w:cs="B Nazanin"/>
                <w:rtl/>
              </w:rPr>
              <w:instrText>&lt;/</w:instrText>
            </w:r>
            <w:r w:rsidR="00287801" w:rsidRPr="00CF758B">
              <w:rPr>
                <w:rFonts w:asciiTheme="majorBidi" w:hAnsiTheme="majorBidi" w:cs="B Nazanin"/>
              </w:rPr>
              <w:instrText>key&gt;&lt;/foreign-keys&gt;&lt;ref-type name="Journal Article"&gt;17&lt;/ref-type&gt;&lt;contributors&gt;&lt;authors&gt;&lt;author&gt;Bílek Jr, Vlastimil&lt;/author&gt;&lt;author&gt;Kalina, Lukáš&lt;/author&gt;&lt;author&gt;Novotný, Radoslav&lt;/author&gt;&lt;/authors&gt;&lt;/contributors&gt;&lt;titles&gt;&lt;title&gt;Polyethylene glycol molecular weight as an important parameter affecting drying shrinkage and hydration of alkali-activated slag mortars and pastes&lt;/title&gt;&lt;secondary-title&gt;Construction and Building Materials&lt;/secondary-title&gt;&lt;/titles&gt;&lt;periodical&gt;&lt;full-title&gt;Construction and Building Materials&lt;/full-title&gt;&lt;/periodical&gt;&lt;pages&gt;564-571&lt;/pages&gt;&lt;volume&gt;166&lt;/volume&gt;&lt;dates&gt;&lt;year&gt;2018&lt;/year&gt;&lt;/dates&gt;&lt;isbn&gt;0950-0618&lt;/isbn&gt;&lt;urls&gt;&lt;/urls&gt;&lt;/record&gt;&lt;/Cite&gt;&lt;/EndNote&gt;</w:instrText>
            </w:r>
            <w:r w:rsidRPr="00CF758B">
              <w:rPr>
                <w:rFonts w:asciiTheme="majorBidi" w:hAnsiTheme="majorBidi" w:cs="B Nazanin"/>
                <w:rtl/>
              </w:rPr>
              <w:fldChar w:fldCharType="separate"/>
            </w:r>
            <w:r w:rsidR="00287801" w:rsidRPr="00CF758B">
              <w:rPr>
                <w:rFonts w:asciiTheme="majorBidi" w:hAnsiTheme="majorBidi" w:cs="B Nazanin"/>
                <w:noProof/>
                <w:rtl/>
              </w:rPr>
              <w:t>[27]</w:t>
            </w:r>
            <w:r w:rsidRPr="00CF758B">
              <w:rPr>
                <w:rFonts w:asciiTheme="majorBidi" w:hAnsiTheme="majorBidi" w:cs="B Nazanin"/>
                <w:rtl/>
              </w:rPr>
              <w:fldChar w:fldCharType="end"/>
            </w:r>
          </w:p>
        </w:tc>
      </w:tr>
      <w:tr w:rsidR="00616D63" w:rsidRPr="00CF758B" w14:paraId="386B535F" w14:textId="77777777" w:rsidTr="007101CC">
        <w:trPr>
          <w:jc w:val="center"/>
        </w:trPr>
        <w:tc>
          <w:tcPr>
            <w:tcW w:w="1226" w:type="dxa"/>
            <w:vMerge/>
            <w:vAlign w:val="center"/>
          </w:tcPr>
          <w:p w14:paraId="299F67C0" w14:textId="77777777" w:rsidR="009D17EE" w:rsidRPr="00CF758B" w:rsidRDefault="009D17EE" w:rsidP="002A5EDA">
            <w:pPr>
              <w:jc w:val="center"/>
              <w:rPr>
                <w:rFonts w:asciiTheme="majorBidi" w:hAnsiTheme="majorBidi" w:cs="B Nazanin"/>
                <w:rtl/>
              </w:rPr>
            </w:pPr>
          </w:p>
        </w:tc>
        <w:tc>
          <w:tcPr>
            <w:tcW w:w="1276" w:type="dxa"/>
            <w:vAlign w:val="center"/>
          </w:tcPr>
          <w:p w14:paraId="635C04AB" w14:textId="77777777" w:rsidR="009D17EE" w:rsidRPr="00CF758B" w:rsidRDefault="009D17EE" w:rsidP="002A5EDA">
            <w:pPr>
              <w:jc w:val="center"/>
              <w:rPr>
                <w:rFonts w:asciiTheme="majorBidi" w:hAnsiTheme="majorBidi" w:cs="B Nazanin"/>
              </w:rPr>
            </w:pPr>
            <w:r w:rsidRPr="00CF758B">
              <w:rPr>
                <w:rFonts w:asciiTheme="majorBidi" w:hAnsiTheme="majorBidi" w:cs="B Nazanin"/>
                <w:rtl/>
              </w:rPr>
              <w:t>اتیلن گلیکول</w:t>
            </w:r>
          </w:p>
        </w:tc>
        <w:tc>
          <w:tcPr>
            <w:tcW w:w="1134" w:type="dxa"/>
            <w:vAlign w:val="center"/>
          </w:tcPr>
          <w:p w14:paraId="5C2BFEBE" w14:textId="77777777" w:rsidR="009D17EE" w:rsidRPr="00CF758B" w:rsidRDefault="009D17EE" w:rsidP="002A5EDA">
            <w:pPr>
              <w:jc w:val="center"/>
              <w:rPr>
                <w:rFonts w:asciiTheme="majorBidi" w:hAnsiTheme="majorBidi" w:cs="B Nazanin"/>
                <w:rtl/>
              </w:rPr>
            </w:pPr>
            <w:r w:rsidRPr="00CF758B">
              <w:rPr>
                <w:rFonts w:asciiTheme="majorBidi" w:hAnsiTheme="majorBidi" w:cs="B Nazanin"/>
                <w:rtl/>
              </w:rPr>
              <w:t>-</w:t>
            </w:r>
          </w:p>
        </w:tc>
        <w:tc>
          <w:tcPr>
            <w:tcW w:w="1276" w:type="dxa"/>
            <w:vAlign w:val="center"/>
          </w:tcPr>
          <w:p w14:paraId="1ED8AB13" w14:textId="77777777" w:rsidR="009D17EE" w:rsidRPr="00CF758B" w:rsidRDefault="009D17EE" w:rsidP="002A5EDA">
            <w:pPr>
              <w:jc w:val="center"/>
              <w:rPr>
                <w:rFonts w:asciiTheme="majorBidi" w:hAnsiTheme="majorBidi" w:cs="B Nazanin"/>
                <w:rtl/>
              </w:rPr>
            </w:pPr>
            <w:r w:rsidRPr="00CF758B">
              <w:rPr>
                <w:rFonts w:asciiTheme="majorBidi" w:hAnsiTheme="majorBidi" w:cs="B Nazanin"/>
                <w:rtl/>
              </w:rPr>
              <w:t>1، 2</w:t>
            </w:r>
          </w:p>
        </w:tc>
        <w:tc>
          <w:tcPr>
            <w:tcW w:w="992" w:type="dxa"/>
            <w:vAlign w:val="center"/>
          </w:tcPr>
          <w:p w14:paraId="7927A887" w14:textId="77777777" w:rsidR="009D17EE" w:rsidRPr="00CF758B" w:rsidRDefault="009D17EE" w:rsidP="002A5EDA">
            <w:pPr>
              <w:jc w:val="center"/>
              <w:rPr>
                <w:rFonts w:asciiTheme="majorBidi" w:hAnsiTheme="majorBidi" w:cs="B Nazanin"/>
                <w:rtl/>
              </w:rPr>
            </w:pPr>
            <w:r w:rsidRPr="00CF758B">
              <w:rPr>
                <w:rFonts w:asciiTheme="majorBidi" w:hAnsiTheme="majorBidi" w:cs="B Nazanin"/>
                <w:rtl/>
              </w:rPr>
              <w:t>1</w:t>
            </w:r>
          </w:p>
        </w:tc>
        <w:tc>
          <w:tcPr>
            <w:tcW w:w="992" w:type="dxa"/>
            <w:vAlign w:val="center"/>
          </w:tcPr>
          <w:p w14:paraId="01793ED4" w14:textId="77777777" w:rsidR="009D17EE" w:rsidRPr="00CF758B" w:rsidRDefault="009D17EE" w:rsidP="002A5EDA">
            <w:pPr>
              <w:jc w:val="center"/>
              <w:rPr>
                <w:rFonts w:asciiTheme="majorBidi" w:hAnsiTheme="majorBidi" w:cs="B Nazanin"/>
                <w:rtl/>
              </w:rPr>
            </w:pPr>
            <w:r w:rsidRPr="00CF758B">
              <w:rPr>
                <w:rFonts w:asciiTheme="majorBidi" w:hAnsiTheme="majorBidi" w:cs="B Nazanin"/>
                <w:rtl/>
              </w:rPr>
              <w:t>28</w:t>
            </w:r>
          </w:p>
        </w:tc>
        <w:tc>
          <w:tcPr>
            <w:tcW w:w="1560" w:type="dxa"/>
            <w:vAlign w:val="center"/>
          </w:tcPr>
          <w:p w14:paraId="236C0131" w14:textId="77777777" w:rsidR="009D17EE" w:rsidRPr="00CF758B" w:rsidRDefault="009D17EE" w:rsidP="002A5EDA">
            <w:pPr>
              <w:jc w:val="center"/>
              <w:rPr>
                <w:rFonts w:asciiTheme="majorBidi" w:hAnsiTheme="majorBidi" w:cs="B Nazanin"/>
                <w:rtl/>
              </w:rPr>
            </w:pPr>
            <w:r w:rsidRPr="00CF758B">
              <w:rPr>
                <w:rFonts w:asciiTheme="majorBidi" w:hAnsiTheme="majorBidi" w:cs="B Nazanin"/>
                <w:rtl/>
              </w:rPr>
              <w:t>4، 0</w:t>
            </w:r>
          </w:p>
        </w:tc>
        <w:tc>
          <w:tcPr>
            <w:tcW w:w="560" w:type="dxa"/>
            <w:vAlign w:val="center"/>
          </w:tcPr>
          <w:p w14:paraId="017674CB" w14:textId="77777777" w:rsidR="009D17EE" w:rsidRPr="00CF758B" w:rsidRDefault="009D17EE" w:rsidP="002A5EDA">
            <w:pPr>
              <w:jc w:val="center"/>
              <w:rPr>
                <w:rFonts w:asciiTheme="majorBidi" w:hAnsiTheme="majorBidi" w:cs="B Nazanin"/>
                <w:rtl/>
              </w:rPr>
            </w:pPr>
            <w:r w:rsidRPr="00CF758B">
              <w:rPr>
                <w:rFonts w:asciiTheme="majorBidi" w:hAnsiTheme="majorBidi" w:cs="B Nazanin"/>
                <w:rtl/>
              </w:rPr>
              <w:fldChar w:fldCharType="begin"/>
            </w:r>
            <w:r w:rsidR="00287801" w:rsidRPr="00CF758B">
              <w:rPr>
                <w:rFonts w:asciiTheme="majorBidi" w:hAnsiTheme="majorBidi" w:cs="B Nazanin"/>
                <w:rtl/>
              </w:rPr>
              <w:instrText xml:space="preserve"> </w:instrText>
            </w:r>
            <w:r w:rsidR="00287801" w:rsidRPr="00CF758B">
              <w:rPr>
                <w:rFonts w:asciiTheme="majorBidi" w:hAnsiTheme="majorBidi" w:cs="B Nazanin"/>
              </w:rPr>
              <w:instrText>ADDIN EN.CITE &lt;EndNote&gt;&lt;Cite&gt;&lt;Author&gt;Bílek Jr&lt;/Author&gt;&lt;Year&gt;2018&lt;/Year&gt;&lt;RecNum&gt;19&lt;/RecNum&gt;&lt;DisplayText&gt;[27]&lt;/DisplayText&gt;&lt;record&gt;&lt;rec-number&gt;19&lt;/rec-number&gt;&lt;foreign-keys&gt;&lt;key app="EN" db-id="r0dezt2wlf9rf2eraawvd0fi2ee09te92v9s" timestamp="1595945203"&gt;19</w:instrText>
            </w:r>
            <w:r w:rsidR="00287801" w:rsidRPr="00CF758B">
              <w:rPr>
                <w:rFonts w:asciiTheme="majorBidi" w:hAnsiTheme="majorBidi" w:cs="B Nazanin"/>
                <w:rtl/>
              </w:rPr>
              <w:instrText>&lt;/</w:instrText>
            </w:r>
            <w:r w:rsidR="00287801" w:rsidRPr="00CF758B">
              <w:rPr>
                <w:rFonts w:asciiTheme="majorBidi" w:hAnsiTheme="majorBidi" w:cs="B Nazanin"/>
              </w:rPr>
              <w:instrText>key&gt;&lt;/foreign-keys&gt;&lt;ref-type name="Journal Article"&gt;17&lt;/ref-type&gt;&lt;contributors&gt;&lt;authors&gt;&lt;author&gt;Bílek Jr, Vlastimil&lt;/author&gt;&lt;author&gt;Kalina, Lukáš&lt;/author&gt;&lt;author&gt;Novotný, Radoslav&lt;/author&gt;&lt;/authors&gt;&lt;/contributors&gt;&lt;titles&gt;&lt;title&gt;Polyethylene glycol molecular weight as an important parameter affecting drying shrinkage and hydration of alkali-activated slag mortars and pastes&lt;/title&gt;&lt;secondary-title&gt;Construction and Building Materials&lt;/secondary-title&gt;&lt;/titles&gt;&lt;periodical&gt;&lt;full-title&gt;Construction and Building Materials&lt;/full-title&gt;&lt;/periodical&gt;&lt;pages&gt;564-571&lt;/pages&gt;&lt;volume&gt;166&lt;/volume&gt;&lt;dates&gt;&lt;year&gt;2018&lt;/year&gt;&lt;/dates&gt;&lt;isbn&gt;0950-0618&lt;/isbn&gt;&lt;urls&gt;&lt;/urls&gt;&lt;/record&gt;&lt;/Cite&gt;&lt;/EndNote&gt;</w:instrText>
            </w:r>
            <w:r w:rsidRPr="00CF758B">
              <w:rPr>
                <w:rFonts w:asciiTheme="majorBidi" w:hAnsiTheme="majorBidi" w:cs="B Nazanin"/>
                <w:rtl/>
              </w:rPr>
              <w:fldChar w:fldCharType="separate"/>
            </w:r>
            <w:r w:rsidR="00287801" w:rsidRPr="00CF758B">
              <w:rPr>
                <w:rFonts w:asciiTheme="majorBidi" w:hAnsiTheme="majorBidi" w:cs="B Nazanin"/>
                <w:noProof/>
                <w:rtl/>
              </w:rPr>
              <w:t>[27]</w:t>
            </w:r>
            <w:r w:rsidRPr="00CF758B">
              <w:rPr>
                <w:rFonts w:asciiTheme="majorBidi" w:hAnsiTheme="majorBidi" w:cs="B Nazanin"/>
                <w:rtl/>
              </w:rPr>
              <w:fldChar w:fldCharType="end"/>
            </w:r>
          </w:p>
        </w:tc>
      </w:tr>
      <w:tr w:rsidR="00616D63" w:rsidRPr="00CF758B" w14:paraId="636E128F" w14:textId="77777777" w:rsidTr="007101CC">
        <w:trPr>
          <w:jc w:val="center"/>
        </w:trPr>
        <w:tc>
          <w:tcPr>
            <w:tcW w:w="1226" w:type="dxa"/>
            <w:vMerge/>
            <w:vAlign w:val="center"/>
          </w:tcPr>
          <w:p w14:paraId="086A2784" w14:textId="77777777" w:rsidR="009D17EE" w:rsidRPr="00CF758B" w:rsidRDefault="009D17EE" w:rsidP="002A5EDA">
            <w:pPr>
              <w:jc w:val="center"/>
              <w:rPr>
                <w:rFonts w:asciiTheme="majorBidi" w:hAnsiTheme="majorBidi" w:cs="B Nazanin"/>
                <w:rtl/>
              </w:rPr>
            </w:pPr>
          </w:p>
        </w:tc>
        <w:tc>
          <w:tcPr>
            <w:tcW w:w="1276" w:type="dxa"/>
            <w:vAlign w:val="center"/>
          </w:tcPr>
          <w:p w14:paraId="6B7A9891" w14:textId="77777777" w:rsidR="009D17EE" w:rsidRPr="00CF758B" w:rsidRDefault="009D17EE" w:rsidP="002A5EDA">
            <w:pPr>
              <w:jc w:val="center"/>
              <w:rPr>
                <w:rFonts w:asciiTheme="majorBidi" w:hAnsiTheme="majorBidi" w:cs="B Nazanin"/>
                <w:rtl/>
              </w:rPr>
            </w:pPr>
            <w:r w:rsidRPr="00CF758B">
              <w:rPr>
                <w:rFonts w:asciiTheme="majorBidi" w:hAnsiTheme="majorBidi" w:cs="B Nazanin"/>
              </w:rPr>
              <w:t>SRA</w:t>
            </w:r>
          </w:p>
        </w:tc>
        <w:tc>
          <w:tcPr>
            <w:tcW w:w="1134" w:type="dxa"/>
            <w:vAlign w:val="center"/>
          </w:tcPr>
          <w:p w14:paraId="593BD38F" w14:textId="34897451" w:rsidR="009D17EE" w:rsidRPr="00CF758B" w:rsidRDefault="009D17EE" w:rsidP="002A5EDA">
            <w:pPr>
              <w:jc w:val="center"/>
              <w:rPr>
                <w:rFonts w:asciiTheme="majorBidi" w:hAnsiTheme="majorBidi" w:cs="B Nazanin"/>
                <w:rtl/>
              </w:rPr>
            </w:pPr>
            <w:r w:rsidRPr="00CF758B">
              <w:rPr>
                <w:rFonts w:asciiTheme="majorBidi" w:hAnsiTheme="majorBidi" w:cs="B Nazanin"/>
                <w:rtl/>
              </w:rPr>
              <w:t xml:space="preserve"> گلیکول</w:t>
            </w:r>
          </w:p>
        </w:tc>
        <w:tc>
          <w:tcPr>
            <w:tcW w:w="1276" w:type="dxa"/>
            <w:vAlign w:val="center"/>
          </w:tcPr>
          <w:p w14:paraId="672FE98B" w14:textId="77777777" w:rsidR="009D17EE" w:rsidRPr="00CF758B" w:rsidRDefault="009D17EE" w:rsidP="002A5EDA">
            <w:pPr>
              <w:jc w:val="center"/>
              <w:rPr>
                <w:rFonts w:asciiTheme="majorBidi" w:hAnsiTheme="majorBidi" w:cs="B Nazanin"/>
                <w:rtl/>
              </w:rPr>
            </w:pPr>
            <w:r w:rsidRPr="00CF758B">
              <w:rPr>
                <w:rFonts w:asciiTheme="majorBidi" w:hAnsiTheme="majorBidi" w:cs="B Nazanin"/>
                <w:rtl/>
              </w:rPr>
              <w:t>1، 2</w:t>
            </w:r>
          </w:p>
        </w:tc>
        <w:tc>
          <w:tcPr>
            <w:tcW w:w="992" w:type="dxa"/>
            <w:vAlign w:val="center"/>
          </w:tcPr>
          <w:p w14:paraId="341F561C" w14:textId="77777777" w:rsidR="009D17EE" w:rsidRPr="00CF758B" w:rsidRDefault="009D17EE" w:rsidP="002A5EDA">
            <w:pPr>
              <w:jc w:val="center"/>
              <w:rPr>
                <w:rFonts w:asciiTheme="majorBidi" w:hAnsiTheme="majorBidi" w:cs="B Nazanin"/>
                <w:rtl/>
              </w:rPr>
            </w:pPr>
            <w:r w:rsidRPr="00CF758B">
              <w:rPr>
                <w:rFonts w:asciiTheme="majorBidi" w:hAnsiTheme="majorBidi" w:cs="B Nazanin"/>
                <w:rtl/>
              </w:rPr>
              <w:t>1</w:t>
            </w:r>
          </w:p>
        </w:tc>
        <w:tc>
          <w:tcPr>
            <w:tcW w:w="992" w:type="dxa"/>
            <w:vAlign w:val="center"/>
          </w:tcPr>
          <w:p w14:paraId="31373721" w14:textId="77777777" w:rsidR="009D17EE" w:rsidRPr="00CF758B" w:rsidRDefault="009D17EE" w:rsidP="002A5EDA">
            <w:pPr>
              <w:jc w:val="center"/>
              <w:rPr>
                <w:rFonts w:asciiTheme="majorBidi" w:hAnsiTheme="majorBidi" w:cs="B Nazanin"/>
                <w:rtl/>
              </w:rPr>
            </w:pPr>
            <w:r w:rsidRPr="00CF758B">
              <w:rPr>
                <w:rFonts w:asciiTheme="majorBidi" w:hAnsiTheme="majorBidi" w:cs="B Nazanin"/>
                <w:rtl/>
              </w:rPr>
              <w:t>180</w:t>
            </w:r>
          </w:p>
        </w:tc>
        <w:tc>
          <w:tcPr>
            <w:tcW w:w="1560" w:type="dxa"/>
            <w:vAlign w:val="center"/>
          </w:tcPr>
          <w:p w14:paraId="2E4AC75A" w14:textId="77777777" w:rsidR="009D17EE" w:rsidRPr="00CF758B" w:rsidRDefault="00CD5E50" w:rsidP="002A5EDA">
            <w:pPr>
              <w:jc w:val="center"/>
              <w:rPr>
                <w:rFonts w:asciiTheme="majorBidi" w:hAnsiTheme="majorBidi" w:cs="B Nazanin"/>
                <w:rtl/>
              </w:rPr>
            </w:pPr>
            <w:r w:rsidRPr="00CF758B">
              <w:rPr>
                <w:rFonts w:asciiTheme="majorBidi" w:hAnsiTheme="majorBidi" w:cs="B Nazanin"/>
                <w:rtl/>
              </w:rPr>
              <w:t>7-85</w:t>
            </w:r>
          </w:p>
        </w:tc>
        <w:tc>
          <w:tcPr>
            <w:tcW w:w="560" w:type="dxa"/>
            <w:vAlign w:val="center"/>
          </w:tcPr>
          <w:p w14:paraId="05CEA3C9" w14:textId="77777777" w:rsidR="009D17EE" w:rsidRPr="00CF758B" w:rsidRDefault="009D17EE" w:rsidP="002A5EDA">
            <w:pPr>
              <w:jc w:val="center"/>
              <w:rPr>
                <w:rFonts w:asciiTheme="majorBidi" w:hAnsiTheme="majorBidi" w:cs="B Nazanin"/>
                <w:rtl/>
              </w:rPr>
            </w:pPr>
            <w:r w:rsidRPr="00CF758B">
              <w:rPr>
                <w:rFonts w:asciiTheme="majorBidi" w:hAnsiTheme="majorBidi" w:cs="B Nazanin"/>
                <w:rtl/>
              </w:rPr>
              <w:fldChar w:fldCharType="begin"/>
            </w:r>
            <w:r w:rsidR="00287801" w:rsidRPr="00CF758B">
              <w:rPr>
                <w:rFonts w:asciiTheme="majorBidi" w:hAnsiTheme="majorBidi" w:cs="B Nazanin"/>
                <w:rtl/>
              </w:rPr>
              <w:instrText xml:space="preserve"> </w:instrText>
            </w:r>
            <w:r w:rsidR="00287801" w:rsidRPr="00CF758B">
              <w:rPr>
                <w:rFonts w:asciiTheme="majorBidi" w:hAnsiTheme="majorBidi" w:cs="B Nazanin"/>
              </w:rPr>
              <w:instrText>ADDIN EN.CITE &lt;EndNote&gt;&lt;Cite&gt;&lt;Author&gt;Palacios&lt;/Author&gt;&lt;Year&gt;2007&lt;/Year&gt;&lt;RecNum&gt;30&lt;/RecNum&gt;&lt;DisplayText&gt;[28]&lt;/DisplayText&gt;&lt;record&gt;&lt;rec-number&gt;30&lt;/rec-number&gt;&lt;foreign-keys&gt;&lt;key app="EN" db-id="r0dezt2wlf9rf2eraawvd0fi2ee09te92v9s" timestamp="1596279183"&gt;30</w:instrText>
            </w:r>
            <w:r w:rsidR="00287801" w:rsidRPr="00CF758B">
              <w:rPr>
                <w:rFonts w:asciiTheme="majorBidi" w:hAnsiTheme="majorBidi" w:cs="B Nazanin"/>
                <w:rtl/>
              </w:rPr>
              <w:instrText>&lt;/</w:instrText>
            </w:r>
            <w:r w:rsidR="00287801" w:rsidRPr="00CF758B">
              <w:rPr>
                <w:rFonts w:asciiTheme="majorBidi" w:hAnsiTheme="majorBidi" w:cs="B Nazanin"/>
              </w:rPr>
              <w:instrText>key&gt;&lt;/foreign-keys&gt;&lt;ref-type name="Journal Article"&gt;17&lt;/ref-type&gt;&lt;contributors&gt;&lt;authors&gt;&lt;author&gt;Palacios, Marta&lt;/author&gt;&lt;author&gt;Puertas, F&lt;/author&gt;&lt;/authors&gt;&lt;/contributors&gt;&lt;titles&gt;&lt;title&gt;Effect of shrinkage-reducing admixtures on the properties of alkali-activated slag mortars and pastes&lt;/title&gt;&lt;secondary-title&gt;Cement and concrete research&lt;/secondary-title&gt;&lt;/titles&gt;&lt;periodical&gt;&lt;full-title&gt;Cement and Concrete Research&lt;/full-title&gt;&lt;/periodical&gt;&lt;pages&gt;691-702&lt;/pages&gt;&lt;volume&gt;37&lt;/volume&gt;&lt;number&gt;5&lt;/number&gt;&lt;dates&gt;&lt;year&gt;2007&lt;/year&gt;&lt;/dates&gt;&lt;isbn&gt;0008-8846&lt;/isbn&gt;&lt;urls&gt;&lt;/urls&gt;&lt;/record&gt;&lt;/Cite&gt;&lt;/EndNote&gt;</w:instrText>
            </w:r>
            <w:r w:rsidRPr="00CF758B">
              <w:rPr>
                <w:rFonts w:asciiTheme="majorBidi" w:hAnsiTheme="majorBidi" w:cs="B Nazanin"/>
                <w:rtl/>
              </w:rPr>
              <w:fldChar w:fldCharType="separate"/>
            </w:r>
            <w:r w:rsidR="00287801" w:rsidRPr="00CF758B">
              <w:rPr>
                <w:rFonts w:asciiTheme="majorBidi" w:hAnsiTheme="majorBidi" w:cs="B Nazanin"/>
                <w:noProof/>
                <w:rtl/>
              </w:rPr>
              <w:t>[28]</w:t>
            </w:r>
            <w:r w:rsidRPr="00CF758B">
              <w:rPr>
                <w:rFonts w:asciiTheme="majorBidi" w:hAnsiTheme="majorBidi" w:cs="B Nazanin"/>
                <w:rtl/>
              </w:rPr>
              <w:fldChar w:fldCharType="end"/>
            </w:r>
          </w:p>
        </w:tc>
      </w:tr>
      <w:tr w:rsidR="00616D63" w:rsidRPr="00CF758B" w14:paraId="52150536" w14:textId="77777777" w:rsidTr="007101CC">
        <w:trPr>
          <w:jc w:val="center"/>
        </w:trPr>
        <w:tc>
          <w:tcPr>
            <w:tcW w:w="1226" w:type="dxa"/>
            <w:vAlign w:val="center"/>
          </w:tcPr>
          <w:p w14:paraId="10CAEF2A" w14:textId="77777777" w:rsidR="000D713C" w:rsidRPr="00CF758B" w:rsidRDefault="000C5AD7" w:rsidP="002A5EDA">
            <w:pPr>
              <w:jc w:val="center"/>
              <w:rPr>
                <w:rFonts w:asciiTheme="majorBidi" w:hAnsiTheme="majorBidi" w:cs="B Nazanin"/>
                <w:rtl/>
              </w:rPr>
            </w:pPr>
            <w:r w:rsidRPr="00CF758B">
              <w:rPr>
                <w:rFonts w:asciiTheme="majorBidi" w:hAnsiTheme="majorBidi" w:cs="B Nazanin"/>
                <w:rtl/>
              </w:rPr>
              <w:t>ملات سیمانی</w:t>
            </w:r>
          </w:p>
        </w:tc>
        <w:tc>
          <w:tcPr>
            <w:tcW w:w="1276" w:type="dxa"/>
            <w:vAlign w:val="center"/>
          </w:tcPr>
          <w:p w14:paraId="5445D15C" w14:textId="77777777" w:rsidR="000D713C" w:rsidRPr="00CF758B" w:rsidRDefault="009D17EE" w:rsidP="002A5EDA">
            <w:pPr>
              <w:jc w:val="center"/>
              <w:rPr>
                <w:rFonts w:asciiTheme="majorBidi" w:hAnsiTheme="majorBidi" w:cs="B Nazanin"/>
              </w:rPr>
            </w:pPr>
            <w:r w:rsidRPr="00CF758B">
              <w:rPr>
                <w:rFonts w:asciiTheme="majorBidi" w:hAnsiTheme="majorBidi" w:cs="B Nazanin"/>
              </w:rPr>
              <w:t>SRA</w:t>
            </w:r>
          </w:p>
        </w:tc>
        <w:tc>
          <w:tcPr>
            <w:tcW w:w="1134" w:type="dxa"/>
            <w:vAlign w:val="center"/>
          </w:tcPr>
          <w:p w14:paraId="157D8B9E" w14:textId="1840197A" w:rsidR="000D713C" w:rsidRPr="00CF758B" w:rsidRDefault="000C5AD7" w:rsidP="002A5EDA">
            <w:pPr>
              <w:jc w:val="center"/>
              <w:rPr>
                <w:rFonts w:asciiTheme="majorBidi" w:hAnsiTheme="majorBidi" w:cs="B Nazanin"/>
                <w:rtl/>
              </w:rPr>
            </w:pPr>
            <w:r w:rsidRPr="00CF758B">
              <w:rPr>
                <w:rFonts w:asciiTheme="majorBidi" w:hAnsiTheme="majorBidi" w:cs="B Nazanin"/>
                <w:rtl/>
              </w:rPr>
              <w:t>گلیکول</w:t>
            </w:r>
          </w:p>
        </w:tc>
        <w:tc>
          <w:tcPr>
            <w:tcW w:w="1276" w:type="dxa"/>
            <w:vAlign w:val="center"/>
          </w:tcPr>
          <w:p w14:paraId="0C61F409" w14:textId="77777777" w:rsidR="000D713C" w:rsidRPr="00CF758B" w:rsidRDefault="000C5AD7" w:rsidP="002A5EDA">
            <w:pPr>
              <w:jc w:val="center"/>
              <w:rPr>
                <w:rFonts w:asciiTheme="majorBidi" w:hAnsiTheme="majorBidi" w:cs="B Nazanin"/>
                <w:rtl/>
              </w:rPr>
            </w:pPr>
            <w:r w:rsidRPr="00CF758B">
              <w:rPr>
                <w:rFonts w:asciiTheme="majorBidi" w:hAnsiTheme="majorBidi" w:cs="B Nazanin"/>
                <w:rtl/>
              </w:rPr>
              <w:t>2</w:t>
            </w:r>
          </w:p>
        </w:tc>
        <w:tc>
          <w:tcPr>
            <w:tcW w:w="992" w:type="dxa"/>
            <w:vAlign w:val="center"/>
          </w:tcPr>
          <w:p w14:paraId="24DBA343" w14:textId="77777777" w:rsidR="000D713C" w:rsidRPr="00CF758B" w:rsidRDefault="000C5AD7" w:rsidP="002A5EDA">
            <w:pPr>
              <w:jc w:val="center"/>
              <w:rPr>
                <w:rFonts w:asciiTheme="majorBidi" w:hAnsiTheme="majorBidi" w:cs="B Nazanin"/>
                <w:rtl/>
              </w:rPr>
            </w:pPr>
            <w:r w:rsidRPr="00CF758B">
              <w:rPr>
                <w:rFonts w:asciiTheme="majorBidi" w:hAnsiTheme="majorBidi" w:cs="B Nazanin"/>
                <w:rtl/>
              </w:rPr>
              <w:t>0، 6</w:t>
            </w:r>
          </w:p>
        </w:tc>
        <w:tc>
          <w:tcPr>
            <w:tcW w:w="992" w:type="dxa"/>
            <w:vAlign w:val="center"/>
          </w:tcPr>
          <w:p w14:paraId="1912F857" w14:textId="77777777" w:rsidR="000D713C" w:rsidRPr="00CF758B" w:rsidRDefault="000C5AD7" w:rsidP="002A5EDA">
            <w:pPr>
              <w:jc w:val="center"/>
              <w:rPr>
                <w:rFonts w:asciiTheme="majorBidi" w:hAnsiTheme="majorBidi" w:cs="B Nazanin"/>
                <w:rtl/>
              </w:rPr>
            </w:pPr>
            <w:r w:rsidRPr="00CF758B">
              <w:rPr>
                <w:rFonts w:asciiTheme="majorBidi" w:hAnsiTheme="majorBidi" w:cs="B Nazanin"/>
                <w:rtl/>
              </w:rPr>
              <w:t>180</w:t>
            </w:r>
          </w:p>
        </w:tc>
        <w:tc>
          <w:tcPr>
            <w:tcW w:w="1560" w:type="dxa"/>
            <w:vAlign w:val="center"/>
          </w:tcPr>
          <w:p w14:paraId="07CDE186" w14:textId="77777777" w:rsidR="000D713C" w:rsidRPr="00CF758B" w:rsidRDefault="000C5AD7" w:rsidP="002A5EDA">
            <w:pPr>
              <w:jc w:val="center"/>
              <w:rPr>
                <w:rFonts w:asciiTheme="majorBidi" w:hAnsiTheme="majorBidi" w:cs="B Nazanin"/>
                <w:rtl/>
              </w:rPr>
            </w:pPr>
            <w:r w:rsidRPr="00CF758B">
              <w:rPr>
                <w:rFonts w:asciiTheme="majorBidi" w:hAnsiTheme="majorBidi" w:cs="B Nazanin"/>
                <w:rtl/>
              </w:rPr>
              <w:t>23، 21</w:t>
            </w:r>
          </w:p>
        </w:tc>
        <w:tc>
          <w:tcPr>
            <w:tcW w:w="560" w:type="dxa"/>
            <w:vAlign w:val="center"/>
          </w:tcPr>
          <w:p w14:paraId="005182D6" w14:textId="77777777" w:rsidR="000D713C" w:rsidRPr="00CF758B" w:rsidRDefault="000C5AD7" w:rsidP="002A5EDA">
            <w:pPr>
              <w:jc w:val="center"/>
              <w:rPr>
                <w:rFonts w:asciiTheme="majorBidi" w:hAnsiTheme="majorBidi" w:cs="B Nazanin"/>
                <w:rtl/>
              </w:rPr>
            </w:pPr>
            <w:r w:rsidRPr="00CF758B">
              <w:rPr>
                <w:rFonts w:asciiTheme="majorBidi" w:hAnsiTheme="majorBidi" w:cs="B Nazanin"/>
                <w:rtl/>
              </w:rPr>
              <w:fldChar w:fldCharType="begin"/>
            </w:r>
            <w:r w:rsidR="00287801" w:rsidRPr="00CF758B">
              <w:rPr>
                <w:rFonts w:asciiTheme="majorBidi" w:hAnsiTheme="majorBidi" w:cs="B Nazanin"/>
                <w:rtl/>
              </w:rPr>
              <w:instrText xml:space="preserve"> </w:instrText>
            </w:r>
            <w:r w:rsidR="00287801" w:rsidRPr="00CF758B">
              <w:rPr>
                <w:rFonts w:asciiTheme="majorBidi" w:hAnsiTheme="majorBidi" w:cs="B Nazanin"/>
              </w:rPr>
              <w:instrText>ADDIN EN.CITE &lt;EndNote&gt;&lt;Cite&gt;&lt;Author&gt;Mehdipour&lt;/Author&gt;&lt;Year&gt;2018&lt;/Year&gt;&lt;RecNum&gt;20&lt;/RecNum&gt;&lt;DisplayText&gt;[29]&lt;/DisplayText&gt;&lt;record&gt;&lt;rec-number&gt;20&lt;/rec-number&gt;&lt;foreign-keys&gt;&lt;key app="EN" db-id="r0dezt2wlf9rf2eraawvd0fi2ee09te92v9s" timestamp="1595947476"&gt;2</w:instrText>
            </w:r>
            <w:r w:rsidR="00287801" w:rsidRPr="00CF758B">
              <w:rPr>
                <w:rFonts w:asciiTheme="majorBidi" w:hAnsiTheme="majorBidi" w:cs="B Nazanin"/>
                <w:rtl/>
              </w:rPr>
              <w:instrText>0&lt;/</w:instrText>
            </w:r>
            <w:r w:rsidR="00287801" w:rsidRPr="00CF758B">
              <w:rPr>
                <w:rFonts w:asciiTheme="majorBidi" w:hAnsiTheme="majorBidi" w:cs="B Nazanin"/>
              </w:rPr>
              <w:instrText>key&gt;&lt;/foreign-keys&gt;&lt;ref-type name="Journal Article"&gt;17&lt;/ref-type&gt;&lt;contributors&gt;&lt;authors&gt;&lt;author&gt;Mehdipour, Iman&lt;/author&gt;&lt;author&gt;Khayat, Kamal H&lt;/author&gt;&lt;/authors&gt;&lt;/contributors&gt;&lt;titles&gt;&lt;title&gt;Enhancing the performance of calcium sulfoaluminate blended cements with shrinkage reducing admixture or lightweight sand&lt;/title&gt;&lt;secondary-title&gt;Cement and Concrete Composites&lt;/secondary-title&gt;&lt;/titles&gt;&lt;periodical&gt;&lt;full-title&gt;Cement and Concrete Composites&lt;/full-title&gt;&lt;/periodical&gt;&lt;pages&gt;29-43&lt;/pages&gt;&lt;volume&gt;87&lt;/volume&gt;&lt;dates&gt;&lt;year&gt;2018&lt;/year&gt;&lt;/dates&gt;&lt;isbn&gt;0958-9465&lt;/isbn&gt;&lt;urls&gt;&lt;/urls&gt;&lt;/record&gt;&lt;/Cite&gt;&lt;/EndNote&gt;</w:instrText>
            </w:r>
            <w:r w:rsidRPr="00CF758B">
              <w:rPr>
                <w:rFonts w:asciiTheme="majorBidi" w:hAnsiTheme="majorBidi" w:cs="B Nazanin"/>
                <w:rtl/>
              </w:rPr>
              <w:fldChar w:fldCharType="separate"/>
            </w:r>
            <w:r w:rsidR="00287801" w:rsidRPr="00CF758B">
              <w:rPr>
                <w:rFonts w:asciiTheme="majorBidi" w:hAnsiTheme="majorBidi" w:cs="B Nazanin"/>
                <w:noProof/>
                <w:rtl/>
              </w:rPr>
              <w:t>[29]</w:t>
            </w:r>
            <w:r w:rsidRPr="00CF758B">
              <w:rPr>
                <w:rFonts w:asciiTheme="majorBidi" w:hAnsiTheme="majorBidi" w:cs="B Nazanin"/>
                <w:rtl/>
              </w:rPr>
              <w:fldChar w:fldCharType="end"/>
            </w:r>
          </w:p>
        </w:tc>
      </w:tr>
      <w:tr w:rsidR="00616D63" w:rsidRPr="00CF758B" w14:paraId="13C1CA4B" w14:textId="77777777" w:rsidTr="007101CC">
        <w:trPr>
          <w:jc w:val="center"/>
        </w:trPr>
        <w:tc>
          <w:tcPr>
            <w:tcW w:w="1226" w:type="dxa"/>
            <w:vAlign w:val="center"/>
          </w:tcPr>
          <w:p w14:paraId="0B75CEAD" w14:textId="77777777" w:rsidR="000D713C" w:rsidRPr="00CF758B" w:rsidRDefault="00B81811" w:rsidP="002A5EDA">
            <w:pPr>
              <w:jc w:val="center"/>
              <w:rPr>
                <w:rFonts w:asciiTheme="majorBidi" w:hAnsiTheme="majorBidi" w:cs="B Nazanin"/>
                <w:rtl/>
              </w:rPr>
            </w:pPr>
            <w:r w:rsidRPr="00CF758B">
              <w:rPr>
                <w:rFonts w:asciiTheme="majorBidi" w:hAnsiTheme="majorBidi" w:cs="B Nazanin"/>
                <w:rtl/>
              </w:rPr>
              <w:t>خمیر سیمان</w:t>
            </w:r>
          </w:p>
        </w:tc>
        <w:tc>
          <w:tcPr>
            <w:tcW w:w="1276" w:type="dxa"/>
            <w:vAlign w:val="center"/>
          </w:tcPr>
          <w:p w14:paraId="41866D7B" w14:textId="77777777" w:rsidR="000D713C" w:rsidRPr="00CF758B" w:rsidRDefault="00B81811" w:rsidP="002A5EDA">
            <w:pPr>
              <w:jc w:val="center"/>
              <w:rPr>
                <w:rFonts w:asciiTheme="majorBidi" w:hAnsiTheme="majorBidi" w:cs="B Nazanin"/>
              </w:rPr>
            </w:pPr>
            <w:r w:rsidRPr="00CF758B">
              <w:rPr>
                <w:rFonts w:asciiTheme="majorBidi" w:hAnsiTheme="majorBidi" w:cs="B Nazanin"/>
              </w:rPr>
              <w:t>SRA</w:t>
            </w:r>
          </w:p>
        </w:tc>
        <w:tc>
          <w:tcPr>
            <w:tcW w:w="1134" w:type="dxa"/>
            <w:vAlign w:val="center"/>
          </w:tcPr>
          <w:p w14:paraId="5D22EF15" w14:textId="77777777" w:rsidR="000D713C" w:rsidRPr="00CF758B" w:rsidRDefault="00B81811" w:rsidP="002A5EDA">
            <w:pPr>
              <w:jc w:val="center"/>
              <w:rPr>
                <w:rFonts w:asciiTheme="majorBidi" w:hAnsiTheme="majorBidi" w:cs="B Nazanin"/>
                <w:rtl/>
              </w:rPr>
            </w:pPr>
            <w:r w:rsidRPr="00CF758B">
              <w:rPr>
                <w:rFonts w:asciiTheme="majorBidi" w:hAnsiTheme="majorBidi" w:cs="B Nazanin"/>
                <w:rtl/>
              </w:rPr>
              <w:t>گلیکول</w:t>
            </w:r>
          </w:p>
        </w:tc>
        <w:tc>
          <w:tcPr>
            <w:tcW w:w="1276" w:type="dxa"/>
            <w:vAlign w:val="center"/>
          </w:tcPr>
          <w:p w14:paraId="203AEBF2" w14:textId="77777777" w:rsidR="000D713C" w:rsidRPr="00CF758B" w:rsidRDefault="00B81811" w:rsidP="002A5EDA">
            <w:pPr>
              <w:jc w:val="center"/>
              <w:rPr>
                <w:rFonts w:asciiTheme="majorBidi" w:hAnsiTheme="majorBidi" w:cs="B Nazanin"/>
                <w:rtl/>
              </w:rPr>
            </w:pPr>
            <w:r w:rsidRPr="00CF758B">
              <w:rPr>
                <w:rFonts w:asciiTheme="majorBidi" w:hAnsiTheme="majorBidi" w:cs="B Nazanin"/>
                <w:rtl/>
              </w:rPr>
              <w:t>5</w:t>
            </w:r>
          </w:p>
        </w:tc>
        <w:tc>
          <w:tcPr>
            <w:tcW w:w="992" w:type="dxa"/>
            <w:vAlign w:val="center"/>
          </w:tcPr>
          <w:p w14:paraId="0F7A6B4C" w14:textId="77777777" w:rsidR="000D713C" w:rsidRPr="00CF758B" w:rsidRDefault="00B81811" w:rsidP="002A5EDA">
            <w:pPr>
              <w:jc w:val="center"/>
              <w:rPr>
                <w:rFonts w:asciiTheme="majorBidi" w:hAnsiTheme="majorBidi" w:cs="B Nazanin"/>
                <w:rtl/>
              </w:rPr>
            </w:pPr>
            <w:r w:rsidRPr="00CF758B">
              <w:rPr>
                <w:rFonts w:asciiTheme="majorBidi" w:hAnsiTheme="majorBidi" w:cs="B Nazanin"/>
                <w:rtl/>
              </w:rPr>
              <w:t>182 ساعت</w:t>
            </w:r>
          </w:p>
        </w:tc>
        <w:tc>
          <w:tcPr>
            <w:tcW w:w="992" w:type="dxa"/>
            <w:vAlign w:val="center"/>
          </w:tcPr>
          <w:p w14:paraId="667307EB" w14:textId="77777777" w:rsidR="000D713C" w:rsidRPr="00CF758B" w:rsidRDefault="00483BAA" w:rsidP="002A5EDA">
            <w:pPr>
              <w:jc w:val="center"/>
              <w:rPr>
                <w:rFonts w:asciiTheme="majorBidi" w:hAnsiTheme="majorBidi" w:cs="B Nazanin"/>
                <w:rtl/>
              </w:rPr>
            </w:pPr>
            <w:r w:rsidRPr="00CF758B">
              <w:rPr>
                <w:rFonts w:asciiTheme="majorBidi" w:hAnsiTheme="majorBidi" w:cs="B Nazanin"/>
                <w:rtl/>
              </w:rPr>
              <w:t>182</w:t>
            </w:r>
          </w:p>
        </w:tc>
        <w:tc>
          <w:tcPr>
            <w:tcW w:w="1560" w:type="dxa"/>
            <w:vAlign w:val="center"/>
          </w:tcPr>
          <w:p w14:paraId="66039CE2" w14:textId="77777777" w:rsidR="000D713C" w:rsidRPr="00CF758B" w:rsidRDefault="00CD5E50" w:rsidP="002A5EDA">
            <w:pPr>
              <w:jc w:val="center"/>
              <w:rPr>
                <w:rFonts w:asciiTheme="majorBidi" w:hAnsiTheme="majorBidi" w:cs="B Nazanin"/>
                <w:rtl/>
              </w:rPr>
            </w:pPr>
            <w:r w:rsidRPr="00CF758B">
              <w:rPr>
                <w:rFonts w:asciiTheme="majorBidi" w:hAnsiTheme="majorBidi" w:cs="B Nazanin"/>
                <w:rtl/>
              </w:rPr>
              <w:t>23-44</w:t>
            </w:r>
          </w:p>
        </w:tc>
        <w:tc>
          <w:tcPr>
            <w:tcW w:w="560" w:type="dxa"/>
            <w:vAlign w:val="center"/>
          </w:tcPr>
          <w:p w14:paraId="33A67420" w14:textId="77777777" w:rsidR="000D713C" w:rsidRPr="00CF758B" w:rsidRDefault="00483BAA" w:rsidP="002A5EDA">
            <w:pPr>
              <w:jc w:val="center"/>
              <w:rPr>
                <w:rFonts w:asciiTheme="majorBidi" w:hAnsiTheme="majorBidi" w:cs="B Nazanin"/>
                <w:rtl/>
              </w:rPr>
            </w:pPr>
            <w:r w:rsidRPr="00CF758B">
              <w:rPr>
                <w:rFonts w:asciiTheme="majorBidi" w:hAnsiTheme="majorBidi" w:cs="B Nazanin"/>
                <w:rtl/>
              </w:rPr>
              <w:fldChar w:fldCharType="begin"/>
            </w:r>
            <w:r w:rsidR="00287801" w:rsidRPr="00CF758B">
              <w:rPr>
                <w:rFonts w:asciiTheme="majorBidi" w:hAnsiTheme="majorBidi" w:cs="B Nazanin"/>
                <w:rtl/>
              </w:rPr>
              <w:instrText xml:space="preserve"> </w:instrText>
            </w:r>
            <w:r w:rsidR="00287801" w:rsidRPr="00CF758B">
              <w:rPr>
                <w:rFonts w:asciiTheme="majorBidi" w:hAnsiTheme="majorBidi" w:cs="B Nazanin"/>
              </w:rPr>
              <w:instrText>ADDIN EN.CITE &lt;EndNote&gt;&lt;Cite&gt;&lt;Author&gt;Weiss&lt;/Author&gt;&lt;Year&gt;2008&lt;/Year&gt;&lt;RecNum&gt;31&lt;/RecNum&gt;&lt;DisplayText&gt;[30]&lt;/DisplayText&gt;&lt;record&gt;&lt;rec-number&gt;31&lt;/rec-number&gt;&lt;foreign-keys&gt;&lt;key app="EN" db-id="r0dezt2wlf9rf2eraawvd0fi2ee09te92v9s" timestamp="1596282314"&gt;31&lt;/key&gt;&lt;/foreign-keys&gt;&lt;ref-type name="Journal Article"&gt;17&lt;/ref-type&gt;&lt;contributors&gt;&lt;authors&gt;&lt;author&gt;Weiss, Jason&lt;/author&gt;&lt;author&gt;Lura, Pietro&lt;/author&gt;&lt;author&gt;Rajabipour, Farshad&lt;/author&gt;&lt;author&gt;Sant, Gaurav&lt;/author&gt;&lt;/authors&gt;&lt;/contributors&gt;&lt;titles&gt;&lt;title&gt;Performance of shrinkage-reducing admixtures at different humidities and at early ages&lt;/title&gt;&lt;secondary-title&gt;ACI Materials Journal&lt;/secondary-title&gt;&lt;/titles&gt;&lt;periodical&gt;&lt;full-title&gt;ACI Materials Journal&lt;/full-title&gt;&lt;/periodical&gt;&lt;pages&gt;478&lt;/pages&gt;&lt;volume&gt;105&lt;</w:instrText>
            </w:r>
            <w:r w:rsidR="00287801" w:rsidRPr="00CF758B">
              <w:rPr>
                <w:rFonts w:asciiTheme="majorBidi" w:hAnsiTheme="majorBidi" w:cs="B Nazanin"/>
                <w:rtl/>
              </w:rPr>
              <w:instrText>/</w:instrText>
            </w:r>
            <w:r w:rsidR="00287801" w:rsidRPr="00CF758B">
              <w:rPr>
                <w:rFonts w:asciiTheme="majorBidi" w:hAnsiTheme="majorBidi" w:cs="B Nazanin"/>
              </w:rPr>
              <w:instrText>volume&gt;&lt;number&gt;5&lt;/number&gt;&lt;dates&gt;&lt;year&gt;2008&lt;/year&gt;&lt;/dates&gt;&lt;isbn&gt;0889-325X&lt;/isbn&gt;&lt;urls&gt;&lt;/urls&gt;&lt;/record&gt;&lt;/Cite&gt;&lt;/EndNote&gt;</w:instrText>
            </w:r>
            <w:r w:rsidRPr="00CF758B">
              <w:rPr>
                <w:rFonts w:asciiTheme="majorBidi" w:hAnsiTheme="majorBidi" w:cs="B Nazanin"/>
                <w:rtl/>
              </w:rPr>
              <w:fldChar w:fldCharType="separate"/>
            </w:r>
            <w:r w:rsidR="00287801" w:rsidRPr="00CF758B">
              <w:rPr>
                <w:rFonts w:asciiTheme="majorBidi" w:hAnsiTheme="majorBidi" w:cs="B Nazanin"/>
                <w:noProof/>
                <w:rtl/>
              </w:rPr>
              <w:t>[30]</w:t>
            </w:r>
            <w:r w:rsidRPr="00CF758B">
              <w:rPr>
                <w:rFonts w:asciiTheme="majorBidi" w:hAnsiTheme="majorBidi" w:cs="B Nazanin"/>
                <w:rtl/>
              </w:rPr>
              <w:fldChar w:fldCharType="end"/>
            </w:r>
          </w:p>
        </w:tc>
      </w:tr>
    </w:tbl>
    <w:p w14:paraId="74809FF5" w14:textId="77777777" w:rsidR="00765B9A" w:rsidRDefault="00765B9A" w:rsidP="002A5EDA">
      <w:pPr>
        <w:spacing w:after="0"/>
        <w:jc w:val="both"/>
        <w:rPr>
          <w:rFonts w:cs="B Nazanin"/>
          <w:sz w:val="28"/>
          <w:szCs w:val="28"/>
          <w:rtl/>
        </w:rPr>
      </w:pPr>
    </w:p>
    <w:p w14:paraId="39FDBC25" w14:textId="14E78412" w:rsidR="005F4BBF" w:rsidRPr="00643DCB" w:rsidRDefault="005F4BBF" w:rsidP="002A5EDA">
      <w:pPr>
        <w:spacing w:after="0"/>
        <w:jc w:val="both"/>
        <w:rPr>
          <w:rFonts w:cs="B Nazanin"/>
          <w:sz w:val="24"/>
          <w:szCs w:val="24"/>
          <w:rtl/>
        </w:rPr>
      </w:pPr>
      <w:r w:rsidRPr="00643DCB">
        <w:rPr>
          <w:rFonts w:asciiTheme="majorBidi" w:hAnsiTheme="majorBidi" w:cs="B Nazanin"/>
          <w:sz w:val="24"/>
          <w:szCs w:val="24"/>
          <w:rtl/>
        </w:rPr>
        <w:t xml:space="preserve">با توجه </w:t>
      </w:r>
      <w:r w:rsidR="00765B9A" w:rsidRPr="00643DCB">
        <w:rPr>
          <w:rFonts w:asciiTheme="majorBidi" w:hAnsiTheme="majorBidi" w:cs="B Nazanin"/>
          <w:sz w:val="24"/>
          <w:szCs w:val="24"/>
          <w:rtl/>
        </w:rPr>
        <w:t>به محدود بودن</w:t>
      </w:r>
      <w:r w:rsidRPr="00643DCB">
        <w:rPr>
          <w:rFonts w:asciiTheme="majorBidi" w:hAnsiTheme="majorBidi" w:cs="B Nazanin"/>
          <w:sz w:val="24"/>
          <w:szCs w:val="24"/>
          <w:rtl/>
        </w:rPr>
        <w:t xml:space="preserve"> تحقیق‌های انجام شده </w:t>
      </w:r>
      <w:r w:rsidR="00765B9A" w:rsidRPr="00643DCB">
        <w:rPr>
          <w:rFonts w:asciiTheme="majorBidi" w:hAnsiTheme="majorBidi" w:cs="B Nazanin"/>
          <w:sz w:val="24"/>
          <w:szCs w:val="24"/>
          <w:rtl/>
        </w:rPr>
        <w:t xml:space="preserve">در سطح بین المللی </w:t>
      </w:r>
      <w:r w:rsidRPr="00643DCB">
        <w:rPr>
          <w:rFonts w:asciiTheme="majorBidi" w:hAnsiTheme="majorBidi" w:cs="B Nazanin"/>
          <w:sz w:val="24"/>
          <w:szCs w:val="24"/>
          <w:rtl/>
        </w:rPr>
        <w:t>در</w:t>
      </w:r>
      <w:r w:rsidR="00765B9A" w:rsidRPr="00643DCB">
        <w:rPr>
          <w:rFonts w:asciiTheme="majorBidi" w:hAnsiTheme="majorBidi" w:cs="B Nazanin"/>
          <w:sz w:val="24"/>
          <w:szCs w:val="24"/>
          <w:rtl/>
        </w:rPr>
        <w:t>مورد مواد پایه افزودنی های</w:t>
      </w:r>
      <w:r w:rsidR="00EF2000" w:rsidRPr="00643DCB">
        <w:rPr>
          <w:rFonts w:asciiTheme="majorBidi" w:hAnsiTheme="majorBidi" w:cs="B Nazanin"/>
          <w:sz w:val="24"/>
          <w:szCs w:val="24"/>
          <w:rtl/>
        </w:rPr>
        <w:t xml:space="preserve"> کاهنده جمع‌شدگی</w:t>
      </w:r>
      <w:r w:rsidR="00765B9A" w:rsidRPr="00643DCB">
        <w:rPr>
          <w:rFonts w:asciiTheme="majorBidi" w:hAnsiTheme="majorBidi" w:cs="B Nazanin"/>
          <w:sz w:val="24"/>
          <w:szCs w:val="24"/>
          <w:rtl/>
        </w:rPr>
        <w:t xml:space="preserve">، خصوصا در بخش جمع شدگی مقید، و این نکته </w:t>
      </w:r>
      <w:r w:rsidR="00D50EA2" w:rsidRPr="00643DCB">
        <w:rPr>
          <w:rFonts w:cs="B Nazanin" w:hint="cs"/>
          <w:sz w:val="24"/>
          <w:szCs w:val="24"/>
          <w:rtl/>
        </w:rPr>
        <w:t>که تا</w:t>
      </w:r>
      <w:r w:rsidR="00765B9A" w:rsidRPr="00643DCB">
        <w:rPr>
          <w:rFonts w:cs="B Nazanin" w:hint="cs"/>
          <w:sz w:val="24"/>
          <w:szCs w:val="24"/>
          <w:rtl/>
        </w:rPr>
        <w:t>کنون تحقیق در این خصوص در داخل کشور انجام نشده است ،</w:t>
      </w:r>
      <w:r w:rsidRPr="00643DCB">
        <w:rPr>
          <w:rFonts w:cs="B Nazanin" w:hint="cs"/>
          <w:sz w:val="24"/>
          <w:szCs w:val="24"/>
          <w:rtl/>
        </w:rPr>
        <w:t xml:space="preserve">در این تحقیق به بررسی تأثیر </w:t>
      </w:r>
      <w:r w:rsidR="00315554" w:rsidRPr="00643DCB">
        <w:rPr>
          <w:rFonts w:cs="B Nazanin" w:hint="cs"/>
          <w:sz w:val="24"/>
          <w:szCs w:val="24"/>
          <w:rtl/>
        </w:rPr>
        <w:t>پلی اتیلن گلیکل به عنوان ماده پایه</w:t>
      </w:r>
      <w:r w:rsidRPr="00643DCB">
        <w:rPr>
          <w:rFonts w:cs="B Nazanin" w:hint="cs"/>
          <w:sz w:val="24"/>
          <w:szCs w:val="24"/>
          <w:rtl/>
        </w:rPr>
        <w:t xml:space="preserve"> کاهنده جمع‌شدگی پرداخته شده است.</w:t>
      </w:r>
    </w:p>
    <w:p w14:paraId="7E84482B" w14:textId="77777777" w:rsidR="007E54F1" w:rsidRPr="00643DCB" w:rsidRDefault="007E54F1" w:rsidP="002A5EDA">
      <w:pPr>
        <w:spacing w:after="0"/>
        <w:jc w:val="both"/>
        <w:rPr>
          <w:rFonts w:cs="B Nazanin"/>
          <w:sz w:val="24"/>
          <w:szCs w:val="24"/>
          <w:rtl/>
        </w:rPr>
      </w:pPr>
    </w:p>
    <w:p w14:paraId="5627A691" w14:textId="397C5167" w:rsidR="00011EA6" w:rsidRPr="00643DCB" w:rsidRDefault="000715BB" w:rsidP="002A5EDA">
      <w:pPr>
        <w:spacing w:after="0"/>
        <w:jc w:val="both"/>
        <w:rPr>
          <w:rFonts w:cs="B Nazanin"/>
          <w:b/>
          <w:bCs/>
          <w:sz w:val="24"/>
          <w:szCs w:val="24"/>
          <w:rtl/>
        </w:rPr>
      </w:pPr>
      <w:r>
        <w:rPr>
          <w:rFonts w:cs="B Nazanin" w:hint="cs"/>
          <w:b/>
          <w:bCs/>
          <w:sz w:val="24"/>
          <w:szCs w:val="24"/>
          <w:rtl/>
        </w:rPr>
        <w:t>2</w:t>
      </w:r>
      <w:r w:rsidR="00011EA6" w:rsidRPr="00643DCB">
        <w:rPr>
          <w:rFonts w:cs="B Nazanin" w:hint="cs"/>
          <w:b/>
          <w:bCs/>
          <w:sz w:val="24"/>
          <w:szCs w:val="24"/>
          <w:rtl/>
        </w:rPr>
        <w:t>. برنامه آزمایشگاهی</w:t>
      </w:r>
    </w:p>
    <w:p w14:paraId="4A2DDB52" w14:textId="50654356" w:rsidR="00011EA6" w:rsidRPr="00643DCB" w:rsidRDefault="00CE0B86" w:rsidP="002A5EDA">
      <w:pPr>
        <w:spacing w:after="0"/>
        <w:jc w:val="both"/>
        <w:rPr>
          <w:rFonts w:cs="B Nazanin"/>
          <w:sz w:val="24"/>
          <w:szCs w:val="24"/>
          <w:rtl/>
        </w:rPr>
      </w:pPr>
      <w:r w:rsidRPr="00643DCB">
        <w:rPr>
          <w:rFonts w:cs="B Nazanin" w:hint="cs"/>
          <w:sz w:val="24"/>
          <w:szCs w:val="24"/>
          <w:rtl/>
        </w:rPr>
        <w:t xml:space="preserve">در تحقیق حاضر </w:t>
      </w:r>
      <w:r w:rsidR="006977AF" w:rsidRPr="00643DCB">
        <w:rPr>
          <w:rFonts w:cs="B Nazanin" w:hint="cs"/>
          <w:sz w:val="24"/>
          <w:szCs w:val="24"/>
          <w:rtl/>
        </w:rPr>
        <w:t>از</w:t>
      </w:r>
      <w:r w:rsidRPr="00643DCB">
        <w:rPr>
          <w:rFonts w:cs="B Nazanin" w:hint="cs"/>
          <w:sz w:val="24"/>
          <w:szCs w:val="24"/>
          <w:rtl/>
        </w:rPr>
        <w:t xml:space="preserve"> پلی اتیلن گلیکول </w:t>
      </w:r>
      <w:r w:rsidR="006977AF" w:rsidRPr="00643DCB">
        <w:rPr>
          <w:rFonts w:cs="B Nazanin" w:hint="cs"/>
          <w:sz w:val="24"/>
          <w:szCs w:val="24"/>
          <w:rtl/>
        </w:rPr>
        <w:t>با درجه</w:t>
      </w:r>
      <w:r w:rsidRPr="00643DCB">
        <w:rPr>
          <w:rFonts w:cs="B Nazanin" w:hint="cs"/>
          <w:sz w:val="24"/>
          <w:szCs w:val="24"/>
          <w:rtl/>
        </w:rPr>
        <w:t xml:space="preserve"> صنعتی به </w:t>
      </w:r>
      <w:r w:rsidR="006977AF" w:rsidRPr="00643DCB">
        <w:rPr>
          <w:rFonts w:cs="B Nazanin" w:hint="cs"/>
          <w:sz w:val="24"/>
          <w:szCs w:val="24"/>
          <w:rtl/>
        </w:rPr>
        <w:t>عنوان ماده پایه جهت ارزیابی</w:t>
      </w:r>
      <w:r w:rsidR="004B36B5" w:rsidRPr="00643DCB">
        <w:rPr>
          <w:rFonts w:cs="B Nazanin" w:hint="cs"/>
          <w:sz w:val="24"/>
          <w:szCs w:val="24"/>
          <w:rtl/>
        </w:rPr>
        <w:t xml:space="preserve"> </w:t>
      </w:r>
      <w:r w:rsidR="006977AF" w:rsidRPr="00643DCB">
        <w:rPr>
          <w:rFonts w:cs="B Nazanin" w:hint="cs"/>
          <w:sz w:val="24"/>
          <w:szCs w:val="24"/>
          <w:rtl/>
        </w:rPr>
        <w:t xml:space="preserve">عملکرد </w:t>
      </w:r>
      <w:r w:rsidR="004B36B5" w:rsidRPr="00643DCB">
        <w:rPr>
          <w:rFonts w:cs="B Nazanin" w:hint="cs"/>
          <w:sz w:val="24"/>
          <w:szCs w:val="24"/>
          <w:rtl/>
        </w:rPr>
        <w:t xml:space="preserve">آن </w:t>
      </w:r>
      <w:r w:rsidR="006977AF" w:rsidRPr="00643DCB">
        <w:rPr>
          <w:rFonts w:cs="B Nazanin" w:hint="cs"/>
          <w:sz w:val="24"/>
          <w:szCs w:val="24"/>
          <w:rtl/>
        </w:rPr>
        <w:t>به عنوان ماده کاهنده جمع شدگی استفاده</w:t>
      </w:r>
      <w:r w:rsidRPr="00643DCB">
        <w:rPr>
          <w:rFonts w:cs="B Nazanin" w:hint="cs"/>
          <w:sz w:val="24"/>
          <w:szCs w:val="24"/>
          <w:rtl/>
        </w:rPr>
        <w:t xml:space="preserve"> شده است. </w:t>
      </w:r>
      <w:r w:rsidR="00011EA6" w:rsidRPr="00643DCB">
        <w:rPr>
          <w:rFonts w:cs="B Nazanin" w:hint="cs"/>
          <w:sz w:val="24"/>
          <w:szCs w:val="24"/>
          <w:rtl/>
        </w:rPr>
        <w:t>آزمایش های</w:t>
      </w:r>
      <w:r w:rsidR="0074510D" w:rsidRPr="00643DCB">
        <w:rPr>
          <w:rFonts w:cs="B Nazanin" w:hint="cs"/>
          <w:sz w:val="24"/>
          <w:szCs w:val="24"/>
          <w:rtl/>
        </w:rPr>
        <w:t xml:space="preserve"> این تحقیق در دو فاز انجام شده است</w:t>
      </w:r>
      <w:r w:rsidR="00011EA6" w:rsidRPr="00643DCB">
        <w:rPr>
          <w:rFonts w:cs="B Nazanin" w:hint="cs"/>
          <w:sz w:val="24"/>
          <w:szCs w:val="24"/>
          <w:rtl/>
        </w:rPr>
        <w:t>.</w:t>
      </w:r>
      <w:r w:rsidR="0074510D" w:rsidRPr="00643DCB">
        <w:rPr>
          <w:rFonts w:cs="B Nazanin" w:hint="cs"/>
          <w:sz w:val="24"/>
          <w:szCs w:val="24"/>
          <w:rtl/>
        </w:rPr>
        <w:t xml:space="preserve"> در</w:t>
      </w:r>
      <w:r w:rsidR="00011EA6" w:rsidRPr="00643DCB">
        <w:rPr>
          <w:rFonts w:cs="B Nazanin" w:hint="cs"/>
          <w:sz w:val="24"/>
          <w:szCs w:val="24"/>
          <w:rtl/>
        </w:rPr>
        <w:t xml:space="preserve"> فاز اول</w:t>
      </w:r>
      <w:r w:rsidR="0074510D" w:rsidRPr="00643DCB">
        <w:rPr>
          <w:rFonts w:cs="B Nazanin" w:hint="cs"/>
          <w:sz w:val="24"/>
          <w:szCs w:val="24"/>
          <w:rtl/>
        </w:rPr>
        <w:t>،</w:t>
      </w:r>
      <w:r w:rsidR="00011EA6" w:rsidRPr="00643DCB">
        <w:rPr>
          <w:rFonts w:cs="B Nazanin" w:hint="cs"/>
          <w:sz w:val="24"/>
          <w:szCs w:val="24"/>
          <w:rtl/>
        </w:rPr>
        <w:t xml:space="preserve"> </w:t>
      </w:r>
      <w:r w:rsidR="0074510D" w:rsidRPr="00643DCB">
        <w:rPr>
          <w:rFonts w:cs="B Nazanin" w:hint="cs"/>
          <w:sz w:val="24"/>
          <w:szCs w:val="24"/>
          <w:rtl/>
        </w:rPr>
        <w:t>خواص</w:t>
      </w:r>
      <w:r w:rsidR="00F33EFF" w:rsidRPr="00643DCB">
        <w:rPr>
          <w:rFonts w:cs="B Nazanin" w:hint="cs"/>
          <w:sz w:val="24"/>
          <w:szCs w:val="24"/>
          <w:rtl/>
        </w:rPr>
        <w:t xml:space="preserve"> </w:t>
      </w:r>
      <w:r w:rsidR="0074510D" w:rsidRPr="00643DCB">
        <w:rPr>
          <w:rFonts w:cs="B Nazanin" w:hint="cs"/>
          <w:sz w:val="24"/>
          <w:szCs w:val="24"/>
          <w:rtl/>
        </w:rPr>
        <w:t>پلی اتیلن گلیکول مورد استفاده تعیین و همچنین</w:t>
      </w:r>
      <w:r w:rsidR="00CA7433" w:rsidRPr="00643DCB">
        <w:rPr>
          <w:rFonts w:cs="B Nazanin" w:hint="cs"/>
          <w:sz w:val="24"/>
          <w:szCs w:val="24"/>
          <w:rtl/>
        </w:rPr>
        <w:t xml:space="preserve"> تاثیر آن در درصد های مختلف شامل  5/1 ،</w:t>
      </w:r>
      <w:r w:rsidR="0074510D" w:rsidRPr="00643DCB">
        <w:rPr>
          <w:rFonts w:cs="B Nazanin" w:hint="cs"/>
          <w:sz w:val="24"/>
          <w:szCs w:val="24"/>
          <w:rtl/>
        </w:rPr>
        <w:t>2</w:t>
      </w:r>
      <w:r w:rsidR="00CA7433" w:rsidRPr="00643DCB">
        <w:rPr>
          <w:rFonts w:cs="B Nazanin" w:hint="cs"/>
          <w:sz w:val="24"/>
          <w:szCs w:val="24"/>
          <w:rtl/>
        </w:rPr>
        <w:t>،</w:t>
      </w:r>
      <w:r w:rsidR="0074510D" w:rsidRPr="00643DCB">
        <w:rPr>
          <w:rFonts w:cs="B Nazanin" w:hint="cs"/>
          <w:sz w:val="24"/>
          <w:szCs w:val="24"/>
          <w:rtl/>
        </w:rPr>
        <w:t xml:space="preserve"> 2.5 و 3 درصد وزنی سیمان روی خواص</w:t>
      </w:r>
      <w:r w:rsidR="004B36B5" w:rsidRPr="00643DCB">
        <w:rPr>
          <w:rFonts w:cs="B Nazanin" w:hint="cs"/>
          <w:sz w:val="24"/>
          <w:szCs w:val="24"/>
          <w:rtl/>
        </w:rPr>
        <w:t xml:space="preserve"> </w:t>
      </w:r>
      <w:r w:rsidR="0074510D" w:rsidRPr="00643DCB">
        <w:rPr>
          <w:rFonts w:cs="B Nazanin" w:hint="cs"/>
          <w:sz w:val="24"/>
          <w:szCs w:val="24"/>
          <w:rtl/>
        </w:rPr>
        <w:t>کارایی</w:t>
      </w:r>
      <w:r w:rsidR="004B36B5" w:rsidRPr="00643DCB">
        <w:rPr>
          <w:rFonts w:cs="B Nazanin" w:hint="cs"/>
          <w:sz w:val="24"/>
          <w:szCs w:val="24"/>
          <w:rtl/>
        </w:rPr>
        <w:t xml:space="preserve">، خواص مقاومتی و جمع شدگی آزاد </w:t>
      </w:r>
      <w:r w:rsidR="00F33EFF" w:rsidRPr="00643DCB">
        <w:rPr>
          <w:rFonts w:cs="B Nazanin" w:hint="cs"/>
          <w:sz w:val="24"/>
          <w:szCs w:val="24"/>
          <w:rtl/>
        </w:rPr>
        <w:t xml:space="preserve"> ملات‌های سیمانی مورد بررسی قرار گرفت. </w:t>
      </w:r>
      <w:r w:rsidR="004B36B5" w:rsidRPr="00643DCB">
        <w:rPr>
          <w:rFonts w:cs="B Nazanin" w:hint="cs"/>
          <w:sz w:val="24"/>
          <w:szCs w:val="24"/>
          <w:rtl/>
        </w:rPr>
        <w:t xml:space="preserve">در </w:t>
      </w:r>
      <w:r w:rsidR="00F33EFF" w:rsidRPr="00643DCB">
        <w:rPr>
          <w:rFonts w:cs="B Nazanin" w:hint="cs"/>
          <w:sz w:val="24"/>
          <w:szCs w:val="24"/>
          <w:rtl/>
        </w:rPr>
        <w:t xml:space="preserve">فاز دوم آزمایش‌ها </w:t>
      </w:r>
      <w:r w:rsidR="004B36B5" w:rsidRPr="00643DCB">
        <w:rPr>
          <w:rFonts w:cs="B Nazanin" w:hint="cs"/>
          <w:sz w:val="24"/>
          <w:szCs w:val="24"/>
          <w:rtl/>
        </w:rPr>
        <w:t xml:space="preserve"> تاثیر پلی اتیلن گلیکل روی خواص کارایی، خواص مقاومتی ، جمع شدگی آزاد  بتن بررسی گردید و همچنین تاثیر آن روی پتانسیل ترک خوردگی تحت جمع شدگی مقید تعیین گردید.</w:t>
      </w:r>
    </w:p>
    <w:p w14:paraId="5C43C00A" w14:textId="71F97F29" w:rsidR="00011EA6" w:rsidRPr="00643DCB" w:rsidRDefault="00664816" w:rsidP="000715BB">
      <w:pPr>
        <w:spacing w:after="0"/>
        <w:jc w:val="both"/>
        <w:rPr>
          <w:rFonts w:cs="B Nazanin"/>
          <w:b/>
          <w:bCs/>
          <w:sz w:val="24"/>
          <w:szCs w:val="24"/>
          <w:rtl/>
        </w:rPr>
      </w:pPr>
      <w:r w:rsidRPr="00643DCB">
        <w:rPr>
          <w:rFonts w:cs="B Nazanin" w:hint="cs"/>
          <w:b/>
          <w:bCs/>
          <w:sz w:val="24"/>
          <w:szCs w:val="24"/>
          <w:rtl/>
        </w:rPr>
        <w:t>1-</w:t>
      </w:r>
      <w:r w:rsidR="000715BB">
        <w:rPr>
          <w:rFonts w:cs="B Nazanin" w:hint="cs"/>
          <w:b/>
          <w:bCs/>
          <w:sz w:val="24"/>
          <w:szCs w:val="24"/>
          <w:rtl/>
        </w:rPr>
        <w:t>2</w:t>
      </w:r>
      <w:r w:rsidR="00CE0B86" w:rsidRPr="00643DCB">
        <w:rPr>
          <w:rFonts w:cs="B Nazanin" w:hint="cs"/>
          <w:b/>
          <w:bCs/>
          <w:sz w:val="24"/>
          <w:szCs w:val="24"/>
          <w:rtl/>
        </w:rPr>
        <w:t>. مصالح مورد استفاده</w:t>
      </w:r>
    </w:p>
    <w:p w14:paraId="2E2B2503" w14:textId="39855A9C" w:rsidR="00CE0B86" w:rsidRPr="00643DCB" w:rsidRDefault="00664816" w:rsidP="000715BB">
      <w:pPr>
        <w:spacing w:after="0"/>
        <w:jc w:val="both"/>
        <w:rPr>
          <w:rFonts w:cs="B Nazanin"/>
          <w:b/>
          <w:bCs/>
          <w:sz w:val="24"/>
          <w:szCs w:val="24"/>
          <w:rtl/>
        </w:rPr>
      </w:pPr>
      <w:r w:rsidRPr="00643DCB">
        <w:rPr>
          <w:rFonts w:cs="B Nazanin" w:hint="cs"/>
          <w:b/>
          <w:bCs/>
          <w:sz w:val="24"/>
          <w:szCs w:val="24"/>
          <w:rtl/>
        </w:rPr>
        <w:t>1-1-</w:t>
      </w:r>
      <w:r w:rsidR="000715BB">
        <w:rPr>
          <w:rFonts w:cs="B Nazanin" w:hint="cs"/>
          <w:b/>
          <w:bCs/>
          <w:sz w:val="24"/>
          <w:szCs w:val="24"/>
          <w:rtl/>
        </w:rPr>
        <w:t>2</w:t>
      </w:r>
      <w:r w:rsidR="00CE0B86" w:rsidRPr="00643DCB">
        <w:rPr>
          <w:rFonts w:cs="B Nazanin" w:hint="cs"/>
          <w:b/>
          <w:bCs/>
          <w:sz w:val="24"/>
          <w:szCs w:val="24"/>
          <w:rtl/>
        </w:rPr>
        <w:t>. سیمان</w:t>
      </w:r>
    </w:p>
    <w:p w14:paraId="4837B4B6" w14:textId="27A2F9A3" w:rsidR="00DC5057" w:rsidRPr="00643DCB" w:rsidRDefault="00CE0B86" w:rsidP="002A5EDA">
      <w:pPr>
        <w:spacing w:after="0"/>
        <w:jc w:val="both"/>
        <w:rPr>
          <w:rFonts w:cs="B Nazanin"/>
          <w:sz w:val="24"/>
          <w:szCs w:val="24"/>
          <w:rtl/>
        </w:rPr>
      </w:pPr>
      <w:r w:rsidRPr="00643DCB">
        <w:rPr>
          <w:rFonts w:cs="B Nazanin" w:hint="cs"/>
          <w:color w:val="000000"/>
          <w:sz w:val="24"/>
          <w:szCs w:val="24"/>
          <w:rtl/>
        </w:rPr>
        <w:t xml:space="preserve">در این تحقیق، سیمان پرتلند تیپ دو کارخانه سیمان ساوه مورد مصرف قرار گرفته است که مشخصات آن </w:t>
      </w:r>
      <w:r w:rsidRPr="00643DCB">
        <w:rPr>
          <w:rFonts w:ascii="Times New Roman" w:hAnsi="Times New Roman" w:cs="B Nazanin" w:hint="cs"/>
          <w:color w:val="000000"/>
          <w:sz w:val="24"/>
          <w:szCs w:val="24"/>
          <w:rtl/>
        </w:rPr>
        <w:t>منطبق بر استاندارد</w:t>
      </w:r>
      <w:r w:rsidR="0020359E" w:rsidRPr="00643DCB">
        <w:rPr>
          <w:rFonts w:ascii="Times New Roman" w:hAnsi="Times New Roman" w:cs="B Nazanin" w:hint="cs"/>
          <w:color w:val="000000"/>
          <w:sz w:val="24"/>
          <w:szCs w:val="24"/>
          <w:rtl/>
        </w:rPr>
        <w:t xml:space="preserve"> </w:t>
      </w:r>
      <w:r w:rsidRPr="00643DCB">
        <w:rPr>
          <w:rFonts w:ascii="Times New Roman" w:hAnsi="Times New Roman" w:cs="B Nazanin"/>
          <w:color w:val="000000"/>
          <w:sz w:val="24"/>
          <w:szCs w:val="24"/>
        </w:rPr>
        <w:t>ASTM-C150</w:t>
      </w:r>
      <w:r w:rsidR="00EF2000" w:rsidRPr="00643DCB">
        <w:rPr>
          <w:rFonts w:ascii="Times New Roman" w:hAnsi="Times New Roman" w:cs="B Nazanin" w:hint="cs"/>
          <w:color w:val="000000"/>
          <w:sz w:val="24"/>
          <w:szCs w:val="24"/>
          <w:rtl/>
        </w:rPr>
        <w:t xml:space="preserve"> </w:t>
      </w:r>
      <w:r w:rsidR="00A0158E" w:rsidRPr="00643DCB">
        <w:rPr>
          <w:rFonts w:cs="B Nazanin"/>
          <w:color w:val="000000"/>
          <w:sz w:val="24"/>
          <w:szCs w:val="24"/>
          <w:rtl/>
        </w:rPr>
        <w:fldChar w:fldCharType="begin"/>
      </w:r>
      <w:r w:rsidR="00A0158E" w:rsidRPr="00643DCB">
        <w:rPr>
          <w:rFonts w:cs="B Nazanin"/>
          <w:color w:val="000000"/>
          <w:sz w:val="24"/>
          <w:szCs w:val="24"/>
          <w:rtl/>
        </w:rPr>
        <w:instrText xml:space="preserve"> </w:instrText>
      </w:r>
      <w:r w:rsidR="00A0158E" w:rsidRPr="00643DCB">
        <w:rPr>
          <w:rFonts w:cs="B Nazanin"/>
          <w:color w:val="000000"/>
          <w:sz w:val="24"/>
          <w:szCs w:val="24"/>
        </w:rPr>
        <w:instrText>ADDIN EN.CITE &lt;EndNote&gt;&lt;Cite&gt;&lt;Author&gt;ASTM-C150&lt;/Author&gt;&lt;Year&gt;2015&lt;/Year&gt;&lt;RecNum&gt;72&lt;/RecNum&gt;&lt;DisplayText&gt;[34]&lt;/DisplayText&gt;&lt;record&gt;&lt;rec-number&gt;72&lt;/rec-number&gt;&lt;foreign-keys&gt;&lt;key app="EN" db-id="r0dezt2wlf9rf2eraawvd0fi2ee09te92v9s" timestamp="1597323265"&gt;7</w:instrText>
      </w:r>
      <w:r w:rsidR="00A0158E" w:rsidRPr="00643DCB">
        <w:rPr>
          <w:rFonts w:cs="B Nazanin"/>
          <w:color w:val="000000"/>
          <w:sz w:val="24"/>
          <w:szCs w:val="24"/>
          <w:rtl/>
        </w:rPr>
        <w:instrText>2&lt;/</w:instrText>
      </w:r>
      <w:r w:rsidR="00A0158E" w:rsidRPr="00643DCB">
        <w:rPr>
          <w:rFonts w:cs="B Nazanin"/>
          <w:color w:val="000000"/>
          <w:sz w:val="24"/>
          <w:szCs w:val="24"/>
        </w:rPr>
        <w:instrText>key&gt;&lt;/foreign-keys&gt;&lt;ref-type name="Standard"&gt;58&lt;/ref-type&gt;&lt;contributors&gt;&lt;authors&gt;&lt;author&gt;ASTM-C150&lt;/author&gt;&lt;/authors&gt;&lt;/contributors&gt;&lt;titles&gt;&lt;title&gt; Standard specification for Portland cement&lt;/title&gt;&lt;/titles&gt;&lt;dates&gt;&lt;year&gt;2015&lt;/year&gt;&lt;/dates&gt;&lt;publisher&gt;ASTM Philadelphia^ ePA PA&lt;/publisher&gt;&lt;urls&gt;&lt;/urls&gt;&lt;/record&gt;&lt;/Cite&gt;&lt;/EndNote&gt;</w:instrText>
      </w:r>
      <w:r w:rsidR="00A0158E" w:rsidRPr="00643DCB">
        <w:rPr>
          <w:rFonts w:cs="B Nazanin"/>
          <w:color w:val="000000"/>
          <w:sz w:val="24"/>
          <w:szCs w:val="24"/>
          <w:rtl/>
        </w:rPr>
        <w:fldChar w:fldCharType="separate"/>
      </w:r>
      <w:r w:rsidR="00A0158E" w:rsidRPr="00643DCB">
        <w:rPr>
          <w:rFonts w:cs="B Nazanin"/>
          <w:noProof/>
          <w:color w:val="000000"/>
          <w:sz w:val="24"/>
          <w:szCs w:val="24"/>
          <w:rtl/>
        </w:rPr>
        <w:t>[3</w:t>
      </w:r>
      <w:r w:rsidR="001B016B" w:rsidRPr="00643DCB">
        <w:rPr>
          <w:rFonts w:cs="B Nazanin" w:hint="cs"/>
          <w:noProof/>
          <w:color w:val="000000"/>
          <w:sz w:val="24"/>
          <w:szCs w:val="24"/>
          <w:rtl/>
        </w:rPr>
        <w:t>2</w:t>
      </w:r>
      <w:r w:rsidR="00A0158E" w:rsidRPr="00643DCB">
        <w:rPr>
          <w:rFonts w:cs="B Nazanin"/>
          <w:noProof/>
          <w:color w:val="000000"/>
          <w:sz w:val="24"/>
          <w:szCs w:val="24"/>
          <w:rtl/>
        </w:rPr>
        <w:t>]</w:t>
      </w:r>
      <w:r w:rsidR="00A0158E" w:rsidRPr="00643DCB">
        <w:rPr>
          <w:rFonts w:cs="B Nazanin"/>
          <w:color w:val="000000"/>
          <w:sz w:val="24"/>
          <w:szCs w:val="24"/>
          <w:rtl/>
        </w:rPr>
        <w:fldChar w:fldCharType="end"/>
      </w:r>
      <w:r w:rsidR="00A0158E" w:rsidRPr="00643DCB">
        <w:rPr>
          <w:rFonts w:cs="B Nazanin" w:hint="cs"/>
          <w:color w:val="000000"/>
          <w:sz w:val="24"/>
          <w:szCs w:val="24"/>
          <w:rtl/>
        </w:rPr>
        <w:t xml:space="preserve"> </w:t>
      </w:r>
      <w:r w:rsidRPr="00643DCB">
        <w:rPr>
          <w:rFonts w:cs="B Nazanin" w:hint="cs"/>
          <w:color w:val="000000"/>
          <w:sz w:val="24"/>
          <w:szCs w:val="24"/>
          <w:rtl/>
        </w:rPr>
        <w:t xml:space="preserve"> بوده است.</w:t>
      </w:r>
      <w:r w:rsidR="00076490" w:rsidRPr="00643DCB">
        <w:rPr>
          <w:rFonts w:cs="B Nazanin" w:hint="cs"/>
          <w:sz w:val="24"/>
          <w:szCs w:val="24"/>
          <w:rtl/>
        </w:rPr>
        <w:t xml:space="preserve"> مشخصات سیمان در جداول 3 و 4 ارائه شده است.</w:t>
      </w:r>
    </w:p>
    <w:p w14:paraId="05278253" w14:textId="074F97F4" w:rsidR="00643DCB" w:rsidRDefault="00643DCB" w:rsidP="002A5EDA">
      <w:pPr>
        <w:spacing w:after="0"/>
        <w:jc w:val="center"/>
        <w:rPr>
          <w:rFonts w:cs="B Nazanin"/>
          <w:sz w:val="24"/>
          <w:szCs w:val="24"/>
          <w:rtl/>
        </w:rPr>
      </w:pPr>
    </w:p>
    <w:p w14:paraId="138520C5" w14:textId="77777777" w:rsidR="00D119F8" w:rsidRDefault="00D119F8" w:rsidP="002A5EDA">
      <w:pPr>
        <w:spacing w:after="0"/>
        <w:jc w:val="center"/>
        <w:rPr>
          <w:rFonts w:cs="B Nazanin"/>
          <w:sz w:val="24"/>
          <w:szCs w:val="24"/>
          <w:rtl/>
        </w:rPr>
      </w:pPr>
    </w:p>
    <w:p w14:paraId="073D5FEB" w14:textId="6E1314F8" w:rsidR="002F2049" w:rsidRDefault="002F2049" w:rsidP="002A5EDA">
      <w:pPr>
        <w:spacing w:after="0"/>
        <w:jc w:val="center"/>
        <w:rPr>
          <w:rFonts w:cs="B Nazanin"/>
          <w:sz w:val="24"/>
          <w:szCs w:val="24"/>
          <w:rtl/>
        </w:rPr>
      </w:pPr>
    </w:p>
    <w:p w14:paraId="137A5935" w14:textId="3AEF3094" w:rsidR="00287801" w:rsidRPr="00643DCB" w:rsidRDefault="00DC5057" w:rsidP="002A5EDA">
      <w:pPr>
        <w:spacing w:after="0"/>
        <w:jc w:val="center"/>
        <w:rPr>
          <w:rFonts w:cs="B Nazanin"/>
          <w:rtl/>
        </w:rPr>
      </w:pPr>
      <w:r w:rsidRPr="00643DCB">
        <w:rPr>
          <w:rFonts w:cs="B Nazanin" w:hint="cs"/>
          <w:rtl/>
        </w:rPr>
        <w:t xml:space="preserve">جدول3 </w:t>
      </w:r>
      <w:r w:rsidRPr="00643DCB">
        <w:rPr>
          <w:rFonts w:cs="B Nazanin"/>
          <w:rtl/>
        </w:rPr>
        <w:t>ترک</w:t>
      </w:r>
      <w:r w:rsidRPr="00643DCB">
        <w:rPr>
          <w:rFonts w:cs="B Nazanin" w:hint="cs"/>
          <w:rtl/>
        </w:rPr>
        <w:t>ی</w:t>
      </w:r>
      <w:r w:rsidRPr="00643DCB">
        <w:rPr>
          <w:rFonts w:cs="B Nazanin" w:hint="eastAsia"/>
          <w:rtl/>
        </w:rPr>
        <w:t>ب</w:t>
      </w:r>
      <w:r w:rsidRPr="00643DCB">
        <w:rPr>
          <w:rFonts w:cs="B Nazanin" w:hint="cs"/>
          <w:rtl/>
        </w:rPr>
        <w:t>‌های</w:t>
      </w:r>
      <w:r w:rsidRPr="00643DCB">
        <w:rPr>
          <w:rFonts w:cs="B Nazanin"/>
          <w:rtl/>
        </w:rPr>
        <w:t xml:space="preserve"> ش</w:t>
      </w:r>
      <w:r w:rsidRPr="00643DCB">
        <w:rPr>
          <w:rFonts w:cs="B Nazanin" w:hint="cs"/>
          <w:rtl/>
        </w:rPr>
        <w:t>ی</w:t>
      </w:r>
      <w:r w:rsidRPr="00643DCB">
        <w:rPr>
          <w:rFonts w:cs="B Nazanin" w:hint="eastAsia"/>
          <w:rtl/>
        </w:rPr>
        <w:t>م</w:t>
      </w:r>
      <w:r w:rsidRPr="00643DCB">
        <w:rPr>
          <w:rFonts w:cs="B Nazanin" w:hint="cs"/>
          <w:rtl/>
        </w:rPr>
        <w:t>ی</w:t>
      </w:r>
      <w:r w:rsidRPr="00643DCB">
        <w:rPr>
          <w:rFonts w:cs="B Nazanin" w:hint="eastAsia"/>
          <w:rtl/>
        </w:rPr>
        <w:t>ا</w:t>
      </w:r>
      <w:r w:rsidRPr="00643DCB">
        <w:rPr>
          <w:rFonts w:cs="B Nazanin" w:hint="cs"/>
          <w:rtl/>
        </w:rPr>
        <w:t>یی</w:t>
      </w:r>
      <w:r w:rsidRPr="00643DCB">
        <w:rPr>
          <w:rFonts w:cs="B Nazanin"/>
          <w:rtl/>
        </w:rPr>
        <w:t xml:space="preserve"> مورد استفاده در بتن بر حسب درصد</w:t>
      </w:r>
    </w:p>
    <w:tbl>
      <w:tblPr>
        <w:tblStyle w:val="PlainTable2"/>
        <w:bidiVisual/>
        <w:tblW w:w="0" w:type="auto"/>
        <w:jc w:val="right"/>
        <w:tblLayout w:type="fixed"/>
        <w:tblLook w:val="04A0" w:firstRow="1" w:lastRow="0" w:firstColumn="1" w:lastColumn="0" w:noHBand="0" w:noVBand="1"/>
      </w:tblPr>
      <w:tblGrid>
        <w:gridCol w:w="957"/>
        <w:gridCol w:w="610"/>
        <w:gridCol w:w="612"/>
        <w:gridCol w:w="599"/>
        <w:gridCol w:w="662"/>
        <w:gridCol w:w="618"/>
        <w:gridCol w:w="711"/>
        <w:gridCol w:w="605"/>
        <w:gridCol w:w="639"/>
        <w:gridCol w:w="644"/>
        <w:gridCol w:w="765"/>
        <w:gridCol w:w="743"/>
        <w:gridCol w:w="622"/>
      </w:tblGrid>
      <w:tr w:rsidR="007101CC" w:rsidRPr="008E426F" w14:paraId="3F1CEFDA" w14:textId="77777777" w:rsidTr="00E76E85">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957" w:type="dxa"/>
            <w:vAlign w:val="center"/>
          </w:tcPr>
          <w:p w14:paraId="64795620" w14:textId="3B6E83AD" w:rsidR="007101CC" w:rsidRPr="008E426F" w:rsidRDefault="009B45BA" w:rsidP="002A5EDA">
            <w:pPr>
              <w:tabs>
                <w:tab w:val="left" w:pos="2511"/>
              </w:tabs>
              <w:spacing w:line="360" w:lineRule="auto"/>
              <w:jc w:val="center"/>
              <w:rPr>
                <w:rFonts w:asciiTheme="majorBidi" w:hAnsiTheme="majorBidi" w:cs="B Nazanin"/>
                <w:color w:val="000000"/>
                <w:rtl/>
                <w:lang w:bidi="fa-IR"/>
              </w:rPr>
            </w:pPr>
            <w:r>
              <w:rPr>
                <w:rFonts w:asciiTheme="majorBidi" w:hAnsiTheme="majorBidi" w:cs="B Nazanin" w:hint="cs"/>
                <w:color w:val="000000"/>
                <w:rtl/>
                <w:lang w:bidi="fa-IR"/>
              </w:rPr>
              <w:lastRenderedPageBreak/>
              <w:t>باقیمانده نامحلول</w:t>
            </w:r>
          </w:p>
        </w:tc>
        <w:tc>
          <w:tcPr>
            <w:tcW w:w="610" w:type="dxa"/>
            <w:vAlign w:val="center"/>
          </w:tcPr>
          <w:p w14:paraId="1DE9F347" w14:textId="77777777" w:rsidR="007101CC" w:rsidRPr="008E426F" w:rsidRDefault="00535981" w:rsidP="002A5EDA">
            <w:pPr>
              <w:tabs>
                <w:tab w:val="left" w:pos="2511"/>
              </w:tabs>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color w:val="000000"/>
                <w:rtl/>
                <w:lang w:bidi="fa-IR"/>
              </w:rPr>
            </w:pPr>
            <m:oMathPara>
              <m:oMath>
                <m:sSub>
                  <m:sSubPr>
                    <m:ctrlPr>
                      <w:rPr>
                        <w:rFonts w:ascii="Cambria Math" w:hAnsi="Cambria Math" w:cs="B Nazanin"/>
                        <w:i/>
                        <w:color w:val="000000"/>
                        <w:lang w:bidi="fa-IR"/>
                      </w:rPr>
                    </m:ctrlPr>
                  </m:sSubPr>
                  <m:e>
                    <m:r>
                      <m:rPr>
                        <m:sty m:val="bi"/>
                      </m:rPr>
                      <w:rPr>
                        <w:rFonts w:ascii="Cambria Math" w:hAnsi="Cambria Math" w:cs="B Nazanin"/>
                        <w:color w:val="000000"/>
                        <w:lang w:bidi="fa-IR"/>
                      </w:rPr>
                      <m:t>C</m:t>
                    </m:r>
                  </m:e>
                  <m:sub>
                    <m:r>
                      <m:rPr>
                        <m:sty m:val="bi"/>
                      </m:rPr>
                      <w:rPr>
                        <w:rFonts w:ascii="Cambria Math" w:hAnsi="Cambria Math" w:cs="B Nazanin"/>
                        <w:color w:val="000000"/>
                        <w:lang w:bidi="fa-IR"/>
                      </w:rPr>
                      <m:t>4</m:t>
                    </m:r>
                  </m:sub>
                </m:sSub>
                <m:r>
                  <m:rPr>
                    <m:sty m:val="bi"/>
                  </m:rPr>
                  <w:rPr>
                    <w:rFonts w:ascii="Cambria Math" w:hAnsi="Cambria Math" w:cs="B Nazanin"/>
                    <w:color w:val="000000"/>
                    <w:lang w:bidi="fa-IR"/>
                  </w:rPr>
                  <m:t>AF</m:t>
                </m:r>
              </m:oMath>
            </m:oMathPara>
          </w:p>
        </w:tc>
        <w:tc>
          <w:tcPr>
            <w:tcW w:w="612" w:type="dxa"/>
            <w:vAlign w:val="center"/>
          </w:tcPr>
          <w:p w14:paraId="3326A29E" w14:textId="77777777" w:rsidR="007101CC" w:rsidRPr="008E426F" w:rsidRDefault="00535981" w:rsidP="002A5EDA">
            <w:pPr>
              <w:tabs>
                <w:tab w:val="left" w:pos="2511"/>
              </w:tabs>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iCs/>
                <w:color w:val="000000"/>
                <w:rtl/>
                <w:lang w:bidi="fa-IR"/>
              </w:rPr>
            </w:pPr>
            <m:oMathPara>
              <m:oMath>
                <m:sSub>
                  <m:sSubPr>
                    <m:ctrlPr>
                      <w:rPr>
                        <w:rFonts w:ascii="Cambria Math" w:hAnsi="Cambria Math" w:cs="B Nazanin"/>
                        <w:iCs/>
                        <w:color w:val="000000"/>
                        <w:lang w:bidi="fa-IR"/>
                      </w:rPr>
                    </m:ctrlPr>
                  </m:sSubPr>
                  <m:e>
                    <m:r>
                      <m:rPr>
                        <m:sty m:val="b"/>
                      </m:rPr>
                      <w:rPr>
                        <w:rFonts w:ascii="Cambria Math" w:hAnsi="Cambria Math" w:cs="B Nazanin"/>
                        <w:color w:val="000000"/>
                        <w:lang w:bidi="fa-IR"/>
                      </w:rPr>
                      <m:t>C</m:t>
                    </m:r>
                  </m:e>
                  <m:sub>
                    <m:r>
                      <m:rPr>
                        <m:sty m:val="b"/>
                      </m:rPr>
                      <w:rPr>
                        <w:rFonts w:ascii="Cambria Math" w:hAnsi="Cambria Math" w:cs="B Nazanin"/>
                        <w:color w:val="000000"/>
                        <w:lang w:bidi="fa-IR"/>
                      </w:rPr>
                      <m:t>3</m:t>
                    </m:r>
                  </m:sub>
                </m:sSub>
                <m:r>
                  <m:rPr>
                    <m:sty m:val="b"/>
                  </m:rPr>
                  <w:rPr>
                    <w:rFonts w:ascii="Cambria Math" w:hAnsi="Cambria Math" w:cs="B Nazanin"/>
                    <w:color w:val="000000"/>
                    <w:lang w:bidi="fa-IR"/>
                  </w:rPr>
                  <m:t>A</m:t>
                </m:r>
              </m:oMath>
            </m:oMathPara>
          </w:p>
        </w:tc>
        <w:tc>
          <w:tcPr>
            <w:tcW w:w="599" w:type="dxa"/>
            <w:vAlign w:val="center"/>
          </w:tcPr>
          <w:p w14:paraId="6C39473C" w14:textId="77777777" w:rsidR="007101CC" w:rsidRPr="008E426F" w:rsidRDefault="00535981" w:rsidP="002A5EDA">
            <w:pPr>
              <w:tabs>
                <w:tab w:val="left" w:pos="2511"/>
              </w:tabs>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iCs/>
                <w:color w:val="000000"/>
                <w:rtl/>
                <w:lang w:bidi="fa-IR"/>
              </w:rPr>
            </w:pPr>
            <m:oMathPara>
              <m:oMath>
                <m:sSub>
                  <m:sSubPr>
                    <m:ctrlPr>
                      <w:rPr>
                        <w:rFonts w:ascii="Cambria Math" w:hAnsi="Cambria Math" w:cs="B Nazanin"/>
                        <w:iCs/>
                        <w:color w:val="000000"/>
                        <w:lang w:bidi="fa-IR"/>
                      </w:rPr>
                    </m:ctrlPr>
                  </m:sSubPr>
                  <m:e>
                    <m:r>
                      <m:rPr>
                        <m:sty m:val="b"/>
                      </m:rPr>
                      <w:rPr>
                        <w:rFonts w:ascii="Cambria Math" w:hAnsi="Cambria Math" w:cs="B Nazanin"/>
                        <w:color w:val="000000"/>
                        <w:lang w:bidi="fa-IR"/>
                      </w:rPr>
                      <m:t>C</m:t>
                    </m:r>
                  </m:e>
                  <m:sub>
                    <m:r>
                      <m:rPr>
                        <m:sty m:val="b"/>
                      </m:rPr>
                      <w:rPr>
                        <w:rFonts w:ascii="Cambria Math" w:hAnsi="Cambria Math" w:cs="B Nazanin"/>
                        <w:color w:val="000000"/>
                        <w:lang w:bidi="fa-IR"/>
                      </w:rPr>
                      <m:t>2</m:t>
                    </m:r>
                  </m:sub>
                </m:sSub>
                <m:r>
                  <m:rPr>
                    <m:sty m:val="b"/>
                  </m:rPr>
                  <w:rPr>
                    <w:rFonts w:ascii="Cambria Math" w:hAnsi="Cambria Math" w:cs="B Nazanin"/>
                    <w:color w:val="000000"/>
                    <w:lang w:bidi="fa-IR"/>
                  </w:rPr>
                  <m:t>S</m:t>
                </m:r>
              </m:oMath>
            </m:oMathPara>
          </w:p>
        </w:tc>
        <w:tc>
          <w:tcPr>
            <w:tcW w:w="662" w:type="dxa"/>
            <w:vAlign w:val="center"/>
          </w:tcPr>
          <w:p w14:paraId="6C6EBFB5" w14:textId="77777777" w:rsidR="007101CC" w:rsidRPr="008E426F" w:rsidRDefault="00535981" w:rsidP="002A5EDA">
            <w:pPr>
              <w:tabs>
                <w:tab w:val="left" w:pos="2511"/>
              </w:tabs>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iCs/>
                <w:color w:val="000000"/>
                <w:rtl/>
                <w:lang w:bidi="fa-IR"/>
              </w:rPr>
            </w:pPr>
            <m:oMathPara>
              <m:oMath>
                <m:sSub>
                  <m:sSubPr>
                    <m:ctrlPr>
                      <w:rPr>
                        <w:rFonts w:ascii="Cambria Math" w:hAnsi="Cambria Math" w:cs="B Nazanin"/>
                        <w:iCs/>
                        <w:color w:val="000000"/>
                        <w:lang w:bidi="fa-IR"/>
                      </w:rPr>
                    </m:ctrlPr>
                  </m:sSubPr>
                  <m:e>
                    <m:r>
                      <m:rPr>
                        <m:sty m:val="b"/>
                      </m:rPr>
                      <w:rPr>
                        <w:rFonts w:ascii="Cambria Math" w:hAnsi="Cambria Math" w:cs="B Nazanin"/>
                        <w:color w:val="000000"/>
                        <w:lang w:bidi="fa-IR"/>
                      </w:rPr>
                      <m:t>C</m:t>
                    </m:r>
                  </m:e>
                  <m:sub>
                    <m:r>
                      <m:rPr>
                        <m:sty m:val="b"/>
                      </m:rPr>
                      <w:rPr>
                        <w:rFonts w:ascii="Cambria Math" w:hAnsi="Cambria Math" w:cs="B Nazanin"/>
                        <w:color w:val="000000"/>
                        <w:lang w:bidi="fa-IR"/>
                      </w:rPr>
                      <m:t>3</m:t>
                    </m:r>
                  </m:sub>
                </m:sSub>
                <m:r>
                  <m:rPr>
                    <m:sty m:val="b"/>
                  </m:rPr>
                  <w:rPr>
                    <w:rFonts w:ascii="Cambria Math" w:hAnsi="Cambria Math" w:cs="B Nazanin"/>
                    <w:color w:val="000000"/>
                    <w:lang w:bidi="fa-IR"/>
                  </w:rPr>
                  <m:t>S</m:t>
                </m:r>
              </m:oMath>
            </m:oMathPara>
          </w:p>
        </w:tc>
        <w:tc>
          <w:tcPr>
            <w:tcW w:w="618" w:type="dxa"/>
            <w:vAlign w:val="center"/>
          </w:tcPr>
          <w:p w14:paraId="6FBD66C8" w14:textId="77777777" w:rsidR="007101CC" w:rsidRPr="008E426F" w:rsidRDefault="00535981" w:rsidP="002A5EDA">
            <w:pPr>
              <w:tabs>
                <w:tab w:val="left" w:pos="2511"/>
              </w:tabs>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iCs/>
                <w:color w:val="000000"/>
                <w:rtl/>
                <w:lang w:bidi="fa-IR"/>
              </w:rPr>
            </w:pPr>
            <m:oMathPara>
              <m:oMath>
                <m:sSub>
                  <m:sSubPr>
                    <m:ctrlPr>
                      <w:rPr>
                        <w:rFonts w:ascii="Cambria Math" w:hAnsi="Cambria Math" w:cs="B Nazanin"/>
                        <w:iCs/>
                        <w:color w:val="000000"/>
                        <w:lang w:bidi="fa-IR"/>
                      </w:rPr>
                    </m:ctrlPr>
                  </m:sSubPr>
                  <m:e>
                    <m:r>
                      <m:rPr>
                        <m:sty m:val="b"/>
                      </m:rPr>
                      <w:rPr>
                        <w:rFonts w:ascii="Cambria Math" w:hAnsi="Cambria Math" w:cs="B Nazanin"/>
                        <w:color w:val="000000"/>
                        <w:lang w:bidi="fa-IR"/>
                      </w:rPr>
                      <m:t>K</m:t>
                    </m:r>
                  </m:e>
                  <m:sub>
                    <m:r>
                      <m:rPr>
                        <m:sty m:val="b"/>
                      </m:rPr>
                      <w:rPr>
                        <w:rFonts w:ascii="Cambria Math" w:hAnsi="Cambria Math" w:cs="B Nazanin"/>
                        <w:color w:val="000000"/>
                        <w:lang w:bidi="fa-IR"/>
                      </w:rPr>
                      <m:t>2</m:t>
                    </m:r>
                  </m:sub>
                </m:sSub>
                <m:r>
                  <m:rPr>
                    <m:sty m:val="b"/>
                  </m:rPr>
                  <w:rPr>
                    <w:rFonts w:ascii="Cambria Math" w:hAnsi="Cambria Math" w:cs="B Nazanin"/>
                    <w:color w:val="000000"/>
                    <w:lang w:bidi="fa-IR"/>
                  </w:rPr>
                  <m:t>O</m:t>
                </m:r>
              </m:oMath>
            </m:oMathPara>
          </w:p>
        </w:tc>
        <w:tc>
          <w:tcPr>
            <w:tcW w:w="711" w:type="dxa"/>
            <w:vAlign w:val="center"/>
          </w:tcPr>
          <w:p w14:paraId="501CF360" w14:textId="77777777" w:rsidR="007101CC" w:rsidRPr="008E426F" w:rsidRDefault="00535981" w:rsidP="002A5EDA">
            <w:pPr>
              <w:tabs>
                <w:tab w:val="left" w:pos="2511"/>
              </w:tabs>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iCs/>
                <w:color w:val="000000"/>
                <w:rtl/>
                <w:lang w:bidi="fa-IR"/>
              </w:rPr>
            </w:pPr>
            <m:oMathPara>
              <m:oMath>
                <m:sSub>
                  <m:sSubPr>
                    <m:ctrlPr>
                      <w:rPr>
                        <w:rFonts w:ascii="Cambria Math" w:hAnsi="Cambria Math" w:cs="B Nazanin"/>
                        <w:iCs/>
                        <w:color w:val="000000"/>
                        <w:lang w:bidi="fa-IR"/>
                      </w:rPr>
                    </m:ctrlPr>
                  </m:sSubPr>
                  <m:e>
                    <m:r>
                      <m:rPr>
                        <m:sty m:val="b"/>
                      </m:rPr>
                      <w:rPr>
                        <w:rFonts w:ascii="Cambria Math" w:hAnsi="Cambria Math" w:cs="B Nazanin"/>
                        <w:color w:val="000000"/>
                        <w:lang w:bidi="fa-IR"/>
                      </w:rPr>
                      <m:t>Na</m:t>
                    </m:r>
                  </m:e>
                  <m:sub>
                    <m:r>
                      <m:rPr>
                        <m:sty m:val="b"/>
                      </m:rPr>
                      <w:rPr>
                        <w:rFonts w:ascii="Cambria Math" w:hAnsi="Cambria Math" w:cs="B Nazanin"/>
                        <w:color w:val="000000"/>
                        <w:lang w:bidi="fa-IR"/>
                      </w:rPr>
                      <m:t>2</m:t>
                    </m:r>
                  </m:sub>
                </m:sSub>
                <m:r>
                  <m:rPr>
                    <m:sty m:val="b"/>
                  </m:rPr>
                  <w:rPr>
                    <w:rFonts w:ascii="Cambria Math" w:hAnsi="Cambria Math" w:cs="B Nazanin"/>
                    <w:color w:val="000000"/>
                    <w:lang w:bidi="fa-IR"/>
                  </w:rPr>
                  <m:t>O</m:t>
                </m:r>
              </m:oMath>
            </m:oMathPara>
          </w:p>
        </w:tc>
        <w:tc>
          <w:tcPr>
            <w:tcW w:w="605" w:type="dxa"/>
            <w:vAlign w:val="center"/>
          </w:tcPr>
          <w:p w14:paraId="01B1994C" w14:textId="77777777" w:rsidR="007101CC" w:rsidRPr="008E426F" w:rsidRDefault="00535981" w:rsidP="002A5EDA">
            <w:pPr>
              <w:tabs>
                <w:tab w:val="left" w:pos="2511"/>
              </w:tabs>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iCs/>
                <w:color w:val="000000"/>
                <w:rtl/>
                <w:lang w:bidi="fa-IR"/>
              </w:rPr>
            </w:pPr>
            <m:oMathPara>
              <m:oMath>
                <m:sSub>
                  <m:sSubPr>
                    <m:ctrlPr>
                      <w:rPr>
                        <w:rFonts w:ascii="Cambria Math" w:hAnsi="Cambria Math" w:cs="B Nazanin"/>
                        <w:iCs/>
                        <w:color w:val="000000"/>
                        <w:lang w:bidi="fa-IR"/>
                      </w:rPr>
                    </m:ctrlPr>
                  </m:sSubPr>
                  <m:e>
                    <m:r>
                      <m:rPr>
                        <m:sty m:val="b"/>
                      </m:rPr>
                      <w:rPr>
                        <w:rFonts w:ascii="Cambria Math" w:hAnsi="Cambria Math" w:cs="B Nazanin"/>
                        <w:color w:val="000000"/>
                        <w:lang w:bidi="fa-IR"/>
                      </w:rPr>
                      <m:t>SO</m:t>
                    </m:r>
                  </m:e>
                  <m:sub>
                    <m:r>
                      <m:rPr>
                        <m:sty m:val="b"/>
                      </m:rPr>
                      <w:rPr>
                        <w:rFonts w:ascii="Cambria Math" w:hAnsi="Cambria Math" w:cs="B Nazanin"/>
                        <w:color w:val="000000"/>
                        <w:lang w:bidi="fa-IR"/>
                      </w:rPr>
                      <m:t>3</m:t>
                    </m:r>
                  </m:sub>
                </m:sSub>
              </m:oMath>
            </m:oMathPara>
          </w:p>
        </w:tc>
        <w:tc>
          <w:tcPr>
            <w:tcW w:w="639" w:type="dxa"/>
            <w:vAlign w:val="center"/>
          </w:tcPr>
          <w:p w14:paraId="1552AFE9" w14:textId="77777777" w:rsidR="007101CC" w:rsidRPr="008E426F" w:rsidRDefault="007101CC" w:rsidP="002A5EDA">
            <w:pPr>
              <w:tabs>
                <w:tab w:val="left" w:pos="2511"/>
              </w:tabs>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color w:val="000000"/>
                <w:rtl/>
                <w:lang w:bidi="fa-IR"/>
              </w:rPr>
            </w:pPr>
            <m:oMathPara>
              <m:oMath>
                <m:r>
                  <m:rPr>
                    <m:sty m:val="b"/>
                  </m:rPr>
                  <w:rPr>
                    <w:rFonts w:ascii="Cambria Math" w:hAnsi="Cambria Math" w:cs="B Nazanin"/>
                    <w:color w:val="000000"/>
                    <w:lang w:bidi="fa-IR"/>
                  </w:rPr>
                  <m:t>MgO</m:t>
                </m:r>
              </m:oMath>
            </m:oMathPara>
          </w:p>
        </w:tc>
        <w:tc>
          <w:tcPr>
            <w:tcW w:w="644" w:type="dxa"/>
            <w:vAlign w:val="center"/>
          </w:tcPr>
          <w:p w14:paraId="20333313" w14:textId="77777777" w:rsidR="007101CC" w:rsidRPr="008E426F" w:rsidRDefault="007101CC" w:rsidP="002A5EDA">
            <w:pPr>
              <w:tabs>
                <w:tab w:val="left" w:pos="2511"/>
              </w:tabs>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iCs/>
                <w:color w:val="000000"/>
                <w:rtl/>
                <w:lang w:bidi="fa-IR"/>
              </w:rPr>
            </w:pPr>
            <m:oMathPara>
              <m:oMath>
                <m:r>
                  <m:rPr>
                    <m:sty m:val="b"/>
                  </m:rPr>
                  <w:rPr>
                    <w:rFonts w:ascii="Cambria Math" w:hAnsi="Cambria Math" w:cs="B Nazanin"/>
                    <w:color w:val="000000"/>
                    <w:lang w:bidi="fa-IR"/>
                  </w:rPr>
                  <m:t>CaO</m:t>
                </m:r>
              </m:oMath>
            </m:oMathPara>
          </w:p>
        </w:tc>
        <w:tc>
          <w:tcPr>
            <w:tcW w:w="765" w:type="dxa"/>
            <w:vAlign w:val="center"/>
          </w:tcPr>
          <w:p w14:paraId="673B1792" w14:textId="77777777" w:rsidR="007101CC" w:rsidRPr="008E426F" w:rsidRDefault="00535981" w:rsidP="002A5EDA">
            <w:pPr>
              <w:tabs>
                <w:tab w:val="left" w:pos="2511"/>
              </w:tabs>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iCs/>
                <w:color w:val="000000"/>
                <w:rtl/>
                <w:lang w:bidi="fa-IR"/>
              </w:rPr>
            </w:pPr>
            <m:oMathPara>
              <m:oMath>
                <m:sSub>
                  <m:sSubPr>
                    <m:ctrlPr>
                      <w:rPr>
                        <w:rFonts w:ascii="Cambria Math" w:hAnsi="Cambria Math" w:cs="B Nazanin"/>
                        <w:iCs/>
                        <w:color w:val="000000"/>
                        <w:lang w:bidi="fa-IR"/>
                      </w:rPr>
                    </m:ctrlPr>
                  </m:sSubPr>
                  <m:e>
                    <m:r>
                      <m:rPr>
                        <m:sty m:val="b"/>
                      </m:rPr>
                      <w:rPr>
                        <w:rFonts w:ascii="Cambria Math" w:hAnsi="Cambria Math" w:cs="B Nazanin"/>
                        <w:color w:val="000000"/>
                        <w:lang w:bidi="fa-IR"/>
                      </w:rPr>
                      <m:t>Fe</m:t>
                    </m:r>
                  </m:e>
                  <m:sub>
                    <m:r>
                      <m:rPr>
                        <m:sty m:val="b"/>
                      </m:rPr>
                      <w:rPr>
                        <w:rFonts w:ascii="Cambria Math" w:hAnsi="Cambria Math" w:cs="B Nazanin"/>
                        <w:color w:val="000000"/>
                        <w:lang w:bidi="fa-IR"/>
                      </w:rPr>
                      <m:t>2</m:t>
                    </m:r>
                  </m:sub>
                </m:sSub>
                <m:sSub>
                  <m:sSubPr>
                    <m:ctrlPr>
                      <w:rPr>
                        <w:rFonts w:ascii="Cambria Math" w:hAnsi="Cambria Math" w:cs="B Nazanin"/>
                        <w:iCs/>
                        <w:color w:val="000000"/>
                        <w:lang w:bidi="fa-IR"/>
                      </w:rPr>
                    </m:ctrlPr>
                  </m:sSubPr>
                  <m:e>
                    <m:r>
                      <m:rPr>
                        <m:sty m:val="b"/>
                      </m:rPr>
                      <w:rPr>
                        <w:rFonts w:ascii="Cambria Math" w:hAnsi="Cambria Math" w:cs="B Nazanin"/>
                        <w:color w:val="000000"/>
                        <w:lang w:bidi="fa-IR"/>
                      </w:rPr>
                      <m:t>O</m:t>
                    </m:r>
                  </m:e>
                  <m:sub>
                    <m:r>
                      <m:rPr>
                        <m:sty m:val="b"/>
                      </m:rPr>
                      <w:rPr>
                        <w:rFonts w:ascii="Cambria Math" w:hAnsi="Cambria Math" w:cs="B Nazanin"/>
                        <w:color w:val="000000"/>
                        <w:lang w:bidi="fa-IR"/>
                      </w:rPr>
                      <m:t>3</m:t>
                    </m:r>
                  </m:sub>
                </m:sSub>
              </m:oMath>
            </m:oMathPara>
          </w:p>
        </w:tc>
        <w:tc>
          <w:tcPr>
            <w:tcW w:w="743" w:type="dxa"/>
            <w:vAlign w:val="center"/>
          </w:tcPr>
          <w:p w14:paraId="61043AAB" w14:textId="77777777" w:rsidR="007101CC" w:rsidRPr="008E426F" w:rsidRDefault="00535981" w:rsidP="002A5EDA">
            <w:pPr>
              <w:tabs>
                <w:tab w:val="left" w:pos="2511"/>
              </w:tabs>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iCs/>
                <w:color w:val="000000"/>
                <w:rtl/>
                <w:lang w:bidi="fa-IR"/>
              </w:rPr>
            </w:pPr>
            <m:oMathPara>
              <m:oMath>
                <m:sSub>
                  <m:sSubPr>
                    <m:ctrlPr>
                      <w:rPr>
                        <w:rFonts w:ascii="Cambria Math" w:hAnsi="Cambria Math" w:cs="B Nazanin"/>
                        <w:iCs/>
                        <w:color w:val="000000"/>
                        <w:lang w:bidi="fa-IR"/>
                      </w:rPr>
                    </m:ctrlPr>
                  </m:sSubPr>
                  <m:e>
                    <m:r>
                      <m:rPr>
                        <m:sty m:val="b"/>
                      </m:rPr>
                      <w:rPr>
                        <w:rFonts w:ascii="Cambria Math" w:hAnsi="Cambria Math" w:cs="B Nazanin"/>
                        <w:color w:val="000000"/>
                        <w:lang w:bidi="fa-IR"/>
                      </w:rPr>
                      <m:t>Al</m:t>
                    </m:r>
                  </m:e>
                  <m:sub>
                    <m:r>
                      <m:rPr>
                        <m:sty m:val="b"/>
                      </m:rPr>
                      <w:rPr>
                        <w:rFonts w:ascii="Cambria Math" w:hAnsi="Cambria Math" w:cs="B Nazanin"/>
                        <w:color w:val="000000"/>
                        <w:lang w:bidi="fa-IR"/>
                      </w:rPr>
                      <m:t>2</m:t>
                    </m:r>
                  </m:sub>
                </m:sSub>
                <m:sSub>
                  <m:sSubPr>
                    <m:ctrlPr>
                      <w:rPr>
                        <w:rFonts w:ascii="Cambria Math" w:hAnsi="Cambria Math" w:cs="B Nazanin"/>
                        <w:iCs/>
                        <w:color w:val="000000"/>
                        <w:lang w:bidi="fa-IR"/>
                      </w:rPr>
                    </m:ctrlPr>
                  </m:sSubPr>
                  <m:e>
                    <m:r>
                      <m:rPr>
                        <m:sty m:val="b"/>
                      </m:rPr>
                      <w:rPr>
                        <w:rFonts w:ascii="Cambria Math" w:hAnsi="Cambria Math" w:cs="B Nazanin"/>
                        <w:color w:val="000000"/>
                        <w:lang w:bidi="fa-IR"/>
                      </w:rPr>
                      <m:t>O</m:t>
                    </m:r>
                  </m:e>
                  <m:sub>
                    <m:r>
                      <m:rPr>
                        <m:sty m:val="b"/>
                      </m:rPr>
                      <w:rPr>
                        <w:rFonts w:ascii="Cambria Math" w:hAnsi="Cambria Math" w:cs="B Nazanin"/>
                        <w:color w:val="000000"/>
                        <w:lang w:bidi="fa-IR"/>
                      </w:rPr>
                      <m:t>3</m:t>
                    </m:r>
                  </m:sub>
                </m:sSub>
              </m:oMath>
            </m:oMathPara>
          </w:p>
        </w:tc>
        <w:tc>
          <w:tcPr>
            <w:tcW w:w="622" w:type="dxa"/>
            <w:vAlign w:val="center"/>
          </w:tcPr>
          <w:p w14:paraId="7A4B8AE8" w14:textId="77777777" w:rsidR="007101CC" w:rsidRPr="008E426F" w:rsidRDefault="00535981" w:rsidP="002A5EDA">
            <w:pPr>
              <w:tabs>
                <w:tab w:val="left" w:pos="2511"/>
              </w:tabs>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iCs/>
                <w:color w:val="000000"/>
                <w:sz w:val="28"/>
                <w:lang w:bidi="fa-IR"/>
              </w:rPr>
            </w:pPr>
            <m:oMathPara>
              <m:oMathParaPr>
                <m:jc m:val="center"/>
              </m:oMathParaPr>
              <m:oMath>
                <m:sSub>
                  <m:sSubPr>
                    <m:ctrlPr>
                      <w:rPr>
                        <w:rFonts w:ascii="Cambria Math" w:hAnsi="Cambria Math" w:cs="B Nazanin"/>
                        <w:iCs/>
                        <w:color w:val="000000"/>
                        <w:lang w:bidi="fa-IR"/>
                      </w:rPr>
                    </m:ctrlPr>
                  </m:sSubPr>
                  <m:e>
                    <m:r>
                      <m:rPr>
                        <m:sty m:val="b"/>
                      </m:rPr>
                      <w:rPr>
                        <w:rFonts w:ascii="Cambria Math" w:hAnsi="Cambria Math" w:cs="B Nazanin"/>
                        <w:color w:val="000000"/>
                        <w:lang w:bidi="fa-IR"/>
                      </w:rPr>
                      <m:t>SiO</m:t>
                    </m:r>
                  </m:e>
                  <m:sub>
                    <m:r>
                      <m:rPr>
                        <m:sty m:val="b"/>
                      </m:rPr>
                      <w:rPr>
                        <w:rFonts w:ascii="Cambria Math" w:hAnsi="Cambria Math" w:cs="B Nazanin"/>
                        <w:color w:val="000000"/>
                        <w:lang w:bidi="fa-IR"/>
                      </w:rPr>
                      <m:t>2</m:t>
                    </m:r>
                  </m:sub>
                </m:sSub>
              </m:oMath>
            </m:oMathPara>
          </w:p>
        </w:tc>
      </w:tr>
      <w:tr w:rsidR="007101CC" w:rsidRPr="008E426F" w14:paraId="556E4B87" w14:textId="77777777" w:rsidTr="00E76E85">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957" w:type="dxa"/>
          </w:tcPr>
          <w:p w14:paraId="542A448D" w14:textId="77777777" w:rsidR="007101CC" w:rsidRPr="008E426F" w:rsidRDefault="007101CC" w:rsidP="002A5EDA">
            <w:pPr>
              <w:tabs>
                <w:tab w:val="left" w:pos="2511"/>
              </w:tabs>
              <w:spacing w:line="360" w:lineRule="auto"/>
              <w:jc w:val="center"/>
              <w:rPr>
                <w:rFonts w:asciiTheme="majorBidi" w:hAnsiTheme="majorBidi" w:cs="B Nazanin"/>
                <w:color w:val="000000"/>
                <w:rtl/>
                <w:lang w:bidi="fa-IR"/>
              </w:rPr>
            </w:pPr>
            <w:r>
              <w:rPr>
                <w:rFonts w:asciiTheme="majorBidi" w:hAnsiTheme="majorBidi" w:cs="B Nazanin" w:hint="cs"/>
                <w:color w:val="000000"/>
                <w:rtl/>
                <w:lang w:bidi="fa-IR"/>
              </w:rPr>
              <w:t>7/0</w:t>
            </w:r>
          </w:p>
        </w:tc>
        <w:tc>
          <w:tcPr>
            <w:tcW w:w="610" w:type="dxa"/>
          </w:tcPr>
          <w:p w14:paraId="7494C490" w14:textId="77777777" w:rsidR="007101CC" w:rsidRPr="008E426F" w:rsidRDefault="007101CC" w:rsidP="002A5EDA">
            <w:pPr>
              <w:tabs>
                <w:tab w:val="left" w:pos="2511"/>
              </w:tabs>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color w:val="000000"/>
                <w:rtl/>
                <w:lang w:bidi="fa-IR"/>
              </w:rPr>
            </w:pPr>
            <w:r>
              <w:rPr>
                <w:rFonts w:asciiTheme="majorBidi" w:hAnsiTheme="majorBidi" w:cs="B Nazanin" w:hint="cs"/>
                <w:b/>
                <w:bCs/>
                <w:color w:val="000000"/>
                <w:rtl/>
                <w:lang w:bidi="fa-IR"/>
              </w:rPr>
              <w:t>9</w:t>
            </w:r>
          </w:p>
        </w:tc>
        <w:tc>
          <w:tcPr>
            <w:tcW w:w="612" w:type="dxa"/>
          </w:tcPr>
          <w:p w14:paraId="0A45C55F" w14:textId="77777777" w:rsidR="007101CC" w:rsidRPr="008E426F" w:rsidRDefault="007101CC" w:rsidP="002A5EDA">
            <w:pPr>
              <w:tabs>
                <w:tab w:val="left" w:pos="2511"/>
              </w:tabs>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color w:val="000000"/>
                <w:rtl/>
                <w:lang w:bidi="fa-IR"/>
              </w:rPr>
            </w:pPr>
            <w:r>
              <w:rPr>
                <w:rFonts w:asciiTheme="majorBidi" w:hAnsiTheme="majorBidi" w:cs="B Nazanin" w:hint="cs"/>
                <w:b/>
                <w:bCs/>
                <w:color w:val="000000"/>
                <w:rtl/>
                <w:lang w:bidi="fa-IR"/>
              </w:rPr>
              <w:t>7</w:t>
            </w:r>
          </w:p>
        </w:tc>
        <w:tc>
          <w:tcPr>
            <w:tcW w:w="599" w:type="dxa"/>
          </w:tcPr>
          <w:p w14:paraId="31B18722" w14:textId="77777777" w:rsidR="007101CC" w:rsidRPr="008E426F" w:rsidRDefault="007101CC" w:rsidP="002A5EDA">
            <w:pPr>
              <w:tabs>
                <w:tab w:val="left" w:pos="2511"/>
              </w:tabs>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color w:val="000000"/>
                <w:rtl/>
                <w:lang w:bidi="fa-IR"/>
              </w:rPr>
            </w:pPr>
            <w:r>
              <w:rPr>
                <w:rFonts w:asciiTheme="majorBidi" w:hAnsiTheme="majorBidi" w:cs="B Nazanin" w:hint="cs"/>
                <w:b/>
                <w:bCs/>
                <w:color w:val="000000"/>
                <w:rtl/>
                <w:lang w:bidi="fa-IR"/>
              </w:rPr>
              <w:t>5/28</w:t>
            </w:r>
          </w:p>
        </w:tc>
        <w:tc>
          <w:tcPr>
            <w:tcW w:w="662" w:type="dxa"/>
          </w:tcPr>
          <w:p w14:paraId="0299F0FB" w14:textId="77777777" w:rsidR="007101CC" w:rsidRPr="008E426F" w:rsidRDefault="007101CC" w:rsidP="002A5EDA">
            <w:pPr>
              <w:tabs>
                <w:tab w:val="left" w:pos="2511"/>
              </w:tabs>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color w:val="000000"/>
                <w:rtl/>
                <w:lang w:bidi="fa-IR"/>
              </w:rPr>
            </w:pPr>
            <w:r>
              <w:rPr>
                <w:rFonts w:asciiTheme="majorBidi" w:hAnsiTheme="majorBidi" w:cs="B Nazanin" w:hint="cs"/>
                <w:b/>
                <w:bCs/>
                <w:color w:val="000000"/>
                <w:rtl/>
                <w:lang w:bidi="fa-IR"/>
              </w:rPr>
              <w:t>47</w:t>
            </w:r>
          </w:p>
        </w:tc>
        <w:tc>
          <w:tcPr>
            <w:tcW w:w="618" w:type="dxa"/>
          </w:tcPr>
          <w:p w14:paraId="66BE878D" w14:textId="77777777" w:rsidR="007101CC" w:rsidRPr="008E426F" w:rsidRDefault="007101CC" w:rsidP="002A5EDA">
            <w:pPr>
              <w:tabs>
                <w:tab w:val="left" w:pos="2511"/>
              </w:tabs>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color w:val="000000"/>
                <w:rtl/>
                <w:lang w:bidi="fa-IR"/>
              </w:rPr>
            </w:pPr>
            <w:r>
              <w:rPr>
                <w:rFonts w:asciiTheme="majorBidi" w:hAnsiTheme="majorBidi" w:cs="B Nazanin" w:hint="cs"/>
                <w:b/>
                <w:bCs/>
                <w:color w:val="000000"/>
                <w:rtl/>
                <w:lang w:bidi="fa-IR"/>
              </w:rPr>
              <w:t>41/0</w:t>
            </w:r>
          </w:p>
        </w:tc>
        <w:tc>
          <w:tcPr>
            <w:tcW w:w="711" w:type="dxa"/>
          </w:tcPr>
          <w:p w14:paraId="3663192C" w14:textId="77777777" w:rsidR="007101CC" w:rsidRPr="008E426F" w:rsidRDefault="007101CC" w:rsidP="002A5EDA">
            <w:pPr>
              <w:tabs>
                <w:tab w:val="left" w:pos="2511"/>
              </w:tabs>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color w:val="000000"/>
                <w:rtl/>
                <w:lang w:bidi="fa-IR"/>
              </w:rPr>
            </w:pPr>
            <w:r>
              <w:rPr>
                <w:rFonts w:asciiTheme="majorBidi" w:hAnsiTheme="majorBidi" w:cs="B Nazanin" w:hint="cs"/>
                <w:b/>
                <w:bCs/>
                <w:color w:val="000000"/>
                <w:rtl/>
                <w:lang w:bidi="fa-IR"/>
              </w:rPr>
              <w:t>14/0</w:t>
            </w:r>
          </w:p>
        </w:tc>
        <w:tc>
          <w:tcPr>
            <w:tcW w:w="605" w:type="dxa"/>
          </w:tcPr>
          <w:p w14:paraId="12C97B83" w14:textId="77777777" w:rsidR="007101CC" w:rsidRPr="008E426F" w:rsidRDefault="007101CC" w:rsidP="002A5EDA">
            <w:pPr>
              <w:tabs>
                <w:tab w:val="left" w:pos="2511"/>
              </w:tabs>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color w:val="000000"/>
                <w:rtl/>
                <w:lang w:bidi="fa-IR"/>
              </w:rPr>
            </w:pPr>
            <w:r>
              <w:rPr>
                <w:rFonts w:asciiTheme="majorBidi" w:hAnsiTheme="majorBidi" w:cs="B Nazanin" w:hint="cs"/>
                <w:b/>
                <w:bCs/>
                <w:color w:val="000000"/>
                <w:rtl/>
                <w:lang w:bidi="fa-IR"/>
              </w:rPr>
              <w:t>8/1</w:t>
            </w:r>
          </w:p>
        </w:tc>
        <w:tc>
          <w:tcPr>
            <w:tcW w:w="639" w:type="dxa"/>
          </w:tcPr>
          <w:p w14:paraId="569411DA" w14:textId="77777777" w:rsidR="007101CC" w:rsidRPr="008E426F" w:rsidRDefault="007101CC" w:rsidP="002A5EDA">
            <w:pPr>
              <w:tabs>
                <w:tab w:val="left" w:pos="2511"/>
              </w:tabs>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color w:val="000000"/>
                <w:rtl/>
                <w:lang w:bidi="fa-IR"/>
              </w:rPr>
            </w:pPr>
            <w:r>
              <w:rPr>
                <w:rFonts w:asciiTheme="majorBidi" w:hAnsiTheme="majorBidi" w:cs="B Nazanin" w:hint="cs"/>
                <w:b/>
                <w:bCs/>
                <w:color w:val="000000"/>
                <w:rtl/>
                <w:lang w:bidi="fa-IR"/>
              </w:rPr>
              <w:t>8/2</w:t>
            </w:r>
          </w:p>
        </w:tc>
        <w:tc>
          <w:tcPr>
            <w:tcW w:w="644" w:type="dxa"/>
          </w:tcPr>
          <w:p w14:paraId="097DBA0E" w14:textId="77777777" w:rsidR="007101CC" w:rsidRPr="008E426F" w:rsidRDefault="007101CC" w:rsidP="002A5EDA">
            <w:pPr>
              <w:tabs>
                <w:tab w:val="left" w:pos="2511"/>
              </w:tabs>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color w:val="000000"/>
                <w:rtl/>
                <w:lang w:bidi="fa-IR"/>
              </w:rPr>
            </w:pPr>
            <w:r>
              <w:rPr>
                <w:rFonts w:asciiTheme="majorBidi" w:hAnsiTheme="majorBidi" w:cs="B Nazanin" w:hint="cs"/>
                <w:b/>
                <w:bCs/>
                <w:color w:val="000000"/>
                <w:rtl/>
                <w:lang w:bidi="fa-IR"/>
              </w:rPr>
              <w:t>1/63</w:t>
            </w:r>
          </w:p>
        </w:tc>
        <w:tc>
          <w:tcPr>
            <w:tcW w:w="765" w:type="dxa"/>
          </w:tcPr>
          <w:p w14:paraId="3757671B" w14:textId="77777777" w:rsidR="007101CC" w:rsidRPr="008E426F" w:rsidRDefault="007101CC" w:rsidP="002A5EDA">
            <w:pPr>
              <w:tabs>
                <w:tab w:val="left" w:pos="2511"/>
              </w:tabs>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color w:val="000000"/>
                <w:rtl/>
                <w:lang w:bidi="fa-IR"/>
              </w:rPr>
            </w:pPr>
            <w:r>
              <w:rPr>
                <w:rFonts w:asciiTheme="majorBidi" w:hAnsiTheme="majorBidi" w:cs="B Nazanin" w:hint="cs"/>
                <w:b/>
                <w:bCs/>
                <w:color w:val="000000"/>
                <w:rtl/>
                <w:lang w:bidi="fa-IR"/>
              </w:rPr>
              <w:t>1/3</w:t>
            </w:r>
          </w:p>
        </w:tc>
        <w:tc>
          <w:tcPr>
            <w:tcW w:w="743" w:type="dxa"/>
          </w:tcPr>
          <w:p w14:paraId="2F1B3D3E" w14:textId="77777777" w:rsidR="007101CC" w:rsidRPr="008E426F" w:rsidRDefault="007101CC" w:rsidP="002A5EDA">
            <w:pPr>
              <w:tabs>
                <w:tab w:val="left" w:pos="2511"/>
              </w:tabs>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color w:val="000000"/>
                <w:rtl/>
                <w:lang w:bidi="fa-IR"/>
              </w:rPr>
            </w:pPr>
            <w:r>
              <w:rPr>
                <w:rFonts w:asciiTheme="majorBidi" w:hAnsiTheme="majorBidi" w:cs="B Nazanin" w:hint="cs"/>
                <w:b/>
                <w:bCs/>
                <w:color w:val="000000"/>
                <w:rtl/>
                <w:lang w:bidi="fa-IR"/>
              </w:rPr>
              <w:t>6/4</w:t>
            </w:r>
          </w:p>
        </w:tc>
        <w:tc>
          <w:tcPr>
            <w:tcW w:w="622" w:type="dxa"/>
          </w:tcPr>
          <w:p w14:paraId="43094379" w14:textId="77777777" w:rsidR="007101CC" w:rsidRPr="008E426F" w:rsidRDefault="007101CC" w:rsidP="002A5EDA">
            <w:pPr>
              <w:tabs>
                <w:tab w:val="left" w:pos="2511"/>
              </w:tabs>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color w:val="000000"/>
                <w:rtl/>
                <w:lang w:bidi="fa-IR"/>
              </w:rPr>
            </w:pPr>
            <w:r>
              <w:rPr>
                <w:rFonts w:asciiTheme="majorBidi" w:hAnsiTheme="majorBidi" w:cs="B Nazanin" w:hint="cs"/>
                <w:b/>
                <w:bCs/>
                <w:color w:val="000000"/>
                <w:rtl/>
                <w:lang w:bidi="fa-IR"/>
              </w:rPr>
              <w:t>3/22</w:t>
            </w:r>
          </w:p>
        </w:tc>
      </w:tr>
    </w:tbl>
    <w:p w14:paraId="57BCF3E2" w14:textId="77777777" w:rsidR="00287801" w:rsidRPr="00287801" w:rsidRDefault="00287801" w:rsidP="002A5EDA">
      <w:pPr>
        <w:spacing w:after="0"/>
        <w:jc w:val="center"/>
        <w:rPr>
          <w:rFonts w:cs="B Nazanin"/>
          <w:sz w:val="24"/>
          <w:szCs w:val="24"/>
          <w:rtl/>
        </w:rPr>
      </w:pPr>
    </w:p>
    <w:p w14:paraId="06E516B2" w14:textId="3F15B449" w:rsidR="00DC5057" w:rsidRPr="00643DCB" w:rsidRDefault="00DC5057" w:rsidP="002A5EDA">
      <w:pPr>
        <w:spacing w:after="0"/>
        <w:jc w:val="center"/>
        <w:rPr>
          <w:rFonts w:cs="B Nazanin"/>
          <w:rtl/>
        </w:rPr>
      </w:pPr>
      <w:r w:rsidRPr="00643DCB">
        <w:rPr>
          <w:rFonts w:cs="B Nazanin" w:hint="cs"/>
          <w:rtl/>
        </w:rPr>
        <w:t xml:space="preserve">جدول4 </w:t>
      </w:r>
      <w:r w:rsidRPr="00643DCB">
        <w:rPr>
          <w:rFonts w:cs="B Nazanin"/>
          <w:rtl/>
        </w:rPr>
        <w:t xml:space="preserve">مشخصات </w:t>
      </w:r>
      <w:r w:rsidR="0046441D" w:rsidRPr="00643DCB">
        <w:rPr>
          <w:rFonts w:cs="B Nazanin"/>
          <w:rtl/>
        </w:rPr>
        <w:t>ف</w:t>
      </w:r>
      <w:r w:rsidR="0046441D" w:rsidRPr="00643DCB">
        <w:rPr>
          <w:rFonts w:cs="B Nazanin" w:hint="cs"/>
          <w:rtl/>
        </w:rPr>
        <w:t>ی</w:t>
      </w:r>
      <w:r w:rsidR="0046441D" w:rsidRPr="00643DCB">
        <w:rPr>
          <w:rFonts w:cs="B Nazanin" w:hint="eastAsia"/>
          <w:rtl/>
        </w:rPr>
        <w:t>ز</w:t>
      </w:r>
      <w:r w:rsidR="0046441D" w:rsidRPr="00643DCB">
        <w:rPr>
          <w:rFonts w:cs="B Nazanin" w:hint="cs"/>
          <w:rtl/>
        </w:rPr>
        <w:t>ی</w:t>
      </w:r>
      <w:r w:rsidR="0046441D" w:rsidRPr="00643DCB">
        <w:rPr>
          <w:rFonts w:cs="B Nazanin" w:hint="eastAsia"/>
          <w:rtl/>
        </w:rPr>
        <w:t>ک</w:t>
      </w:r>
      <w:r w:rsidR="0046441D" w:rsidRPr="00643DCB">
        <w:rPr>
          <w:rFonts w:cs="B Nazanin" w:hint="cs"/>
          <w:rtl/>
        </w:rPr>
        <w:t>ی و</w:t>
      </w:r>
      <w:r w:rsidR="0046441D" w:rsidRPr="00643DCB">
        <w:rPr>
          <w:rFonts w:cs="B Nazanin"/>
          <w:rtl/>
        </w:rPr>
        <w:t xml:space="preserve"> </w:t>
      </w:r>
      <w:r w:rsidRPr="00643DCB">
        <w:rPr>
          <w:rFonts w:cs="B Nazanin"/>
          <w:rtl/>
        </w:rPr>
        <w:t>مکان</w:t>
      </w:r>
      <w:r w:rsidRPr="00643DCB">
        <w:rPr>
          <w:rFonts w:cs="B Nazanin" w:hint="cs"/>
          <w:rtl/>
        </w:rPr>
        <w:t>ی</w:t>
      </w:r>
      <w:r w:rsidRPr="00643DCB">
        <w:rPr>
          <w:rFonts w:cs="B Nazanin" w:hint="eastAsia"/>
          <w:rtl/>
        </w:rPr>
        <w:t>ک</w:t>
      </w:r>
      <w:r w:rsidRPr="00643DCB">
        <w:rPr>
          <w:rFonts w:cs="B Nazanin" w:hint="cs"/>
          <w:rtl/>
        </w:rPr>
        <w:t>ی</w:t>
      </w:r>
      <w:r w:rsidR="0046441D" w:rsidRPr="00643DCB">
        <w:rPr>
          <w:rFonts w:cs="B Nazanin"/>
          <w:rtl/>
        </w:rPr>
        <w:t xml:space="preserve"> </w:t>
      </w:r>
      <w:r w:rsidRPr="00643DCB">
        <w:rPr>
          <w:rFonts w:cs="B Nazanin"/>
          <w:rtl/>
        </w:rPr>
        <w:t>س</w:t>
      </w:r>
      <w:r w:rsidRPr="00643DCB">
        <w:rPr>
          <w:rFonts w:cs="B Nazanin" w:hint="cs"/>
          <w:rtl/>
        </w:rPr>
        <w:t>ی</w:t>
      </w:r>
      <w:r w:rsidRPr="00643DCB">
        <w:rPr>
          <w:rFonts w:cs="B Nazanin" w:hint="eastAsia"/>
          <w:rtl/>
        </w:rPr>
        <w:t>مان</w:t>
      </w:r>
      <w:r w:rsidRPr="00643DCB">
        <w:rPr>
          <w:rFonts w:cs="B Nazanin"/>
          <w:rtl/>
        </w:rPr>
        <w:t xml:space="preserve"> مورد استفاده </w:t>
      </w:r>
    </w:p>
    <w:tbl>
      <w:tblPr>
        <w:tblStyle w:val="PlainTable2"/>
        <w:bidiVisual/>
        <w:tblW w:w="0" w:type="auto"/>
        <w:jc w:val="center"/>
        <w:tblLook w:val="04A0" w:firstRow="1" w:lastRow="0" w:firstColumn="1" w:lastColumn="0" w:noHBand="0" w:noVBand="1"/>
      </w:tblPr>
      <w:tblGrid>
        <w:gridCol w:w="1577"/>
        <w:gridCol w:w="2070"/>
        <w:gridCol w:w="1710"/>
        <w:gridCol w:w="1662"/>
        <w:gridCol w:w="1758"/>
      </w:tblGrid>
      <w:tr w:rsidR="00DC5057" w:rsidRPr="008E426F" w14:paraId="3C951B0F" w14:textId="77777777" w:rsidTr="00DC505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77" w:type="dxa"/>
            <w:vAlign w:val="center"/>
          </w:tcPr>
          <w:p w14:paraId="1DA46C3B" w14:textId="77777777" w:rsidR="00DC5057" w:rsidRPr="008E426F" w:rsidRDefault="00DC5057" w:rsidP="002A5EDA">
            <w:pPr>
              <w:tabs>
                <w:tab w:val="left" w:pos="2511"/>
              </w:tabs>
              <w:spacing w:line="360" w:lineRule="auto"/>
              <w:jc w:val="center"/>
              <w:rPr>
                <w:rFonts w:asciiTheme="majorBidi" w:hAnsiTheme="majorBidi" w:cs="B Nazanin"/>
                <w:color w:val="000000"/>
                <w:rtl/>
                <w:lang w:bidi="fa-IR"/>
              </w:rPr>
            </w:pPr>
            <w:r w:rsidRPr="008E426F">
              <w:rPr>
                <w:rFonts w:asciiTheme="majorBidi" w:hAnsiTheme="majorBidi" w:cs="B Nazanin" w:hint="cs"/>
                <w:color w:val="000000"/>
                <w:rtl/>
                <w:lang w:bidi="fa-IR"/>
              </w:rPr>
              <w:t>غلظت نرمال</w:t>
            </w:r>
          </w:p>
          <w:p w14:paraId="47D8C470" w14:textId="77777777" w:rsidR="00DC5057" w:rsidRPr="008E426F" w:rsidRDefault="00DC5057" w:rsidP="002A5EDA">
            <w:pPr>
              <w:tabs>
                <w:tab w:val="left" w:pos="2511"/>
              </w:tabs>
              <w:spacing w:line="360" w:lineRule="auto"/>
              <w:jc w:val="center"/>
              <w:rPr>
                <w:rFonts w:asciiTheme="majorBidi" w:hAnsiTheme="majorBidi" w:cs="B Nazanin"/>
                <w:color w:val="000000"/>
                <w:rtl/>
                <w:lang w:bidi="fa-IR"/>
              </w:rPr>
            </w:pPr>
            <w:r w:rsidRPr="008E426F">
              <w:rPr>
                <w:rFonts w:asciiTheme="majorBidi" w:hAnsiTheme="majorBidi" w:cs="B Nazanin" w:hint="cs"/>
                <w:color w:val="000000"/>
                <w:rtl/>
                <w:lang w:bidi="fa-IR"/>
              </w:rPr>
              <w:t>خمیر سیمان (%)</w:t>
            </w:r>
          </w:p>
        </w:tc>
        <w:tc>
          <w:tcPr>
            <w:tcW w:w="2070" w:type="dxa"/>
            <w:vAlign w:val="center"/>
          </w:tcPr>
          <w:p w14:paraId="61F4CE95" w14:textId="77777777" w:rsidR="00DC5057" w:rsidRPr="008E426F" w:rsidRDefault="00DC5057" w:rsidP="002A5EDA">
            <w:pPr>
              <w:tabs>
                <w:tab w:val="left" w:pos="2511"/>
              </w:tabs>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color w:val="000000"/>
                <w:rtl/>
                <w:lang w:bidi="fa-IR"/>
              </w:rPr>
            </w:pPr>
            <w:r w:rsidRPr="008E426F">
              <w:rPr>
                <w:rFonts w:asciiTheme="majorBidi" w:hAnsiTheme="majorBidi" w:cs="B Nazanin" w:hint="cs"/>
                <w:color w:val="000000"/>
                <w:rtl/>
                <w:lang w:bidi="fa-IR"/>
              </w:rPr>
              <w:t>جرم حجمی سیمان</w:t>
            </w:r>
          </w:p>
          <w:p w14:paraId="07A6186D" w14:textId="77777777" w:rsidR="00DC5057" w:rsidRPr="008E426F" w:rsidRDefault="00DC5057" w:rsidP="002A5EDA">
            <w:pPr>
              <w:tabs>
                <w:tab w:val="left" w:pos="2511"/>
              </w:tabs>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color w:val="000000"/>
                <w:rtl/>
                <w:lang w:bidi="fa-IR"/>
              </w:rPr>
            </w:pPr>
            <w:r w:rsidRPr="008E426F">
              <w:rPr>
                <w:rFonts w:asciiTheme="majorBidi" w:hAnsiTheme="majorBidi" w:cs="B Nazanin" w:hint="cs"/>
                <w:color w:val="000000"/>
                <w:rtl/>
                <w:lang w:bidi="fa-IR"/>
              </w:rPr>
              <w:t>(</w:t>
            </w:r>
            <m:oMath>
              <m:f>
                <m:fPr>
                  <m:type m:val="lin"/>
                  <m:ctrlPr>
                    <w:rPr>
                      <w:rFonts w:ascii="Cambria Math" w:hAnsi="Cambria Math" w:cs="B Nazanin"/>
                      <w:color w:val="000000"/>
                      <w:lang w:bidi="fa-IR"/>
                    </w:rPr>
                  </m:ctrlPr>
                </m:fPr>
                <m:num>
                  <m:r>
                    <m:rPr>
                      <m:sty m:val="b"/>
                    </m:rPr>
                    <w:rPr>
                      <w:rFonts w:ascii="Cambria Math" w:hAnsi="Cambria Math" w:cs="B Nazanin"/>
                      <w:color w:val="000000"/>
                      <w:lang w:bidi="fa-IR"/>
                    </w:rPr>
                    <m:t>gr</m:t>
                  </m:r>
                </m:num>
                <m:den>
                  <m:sSup>
                    <m:sSupPr>
                      <m:ctrlPr>
                        <w:rPr>
                          <w:rFonts w:ascii="Cambria Math" w:hAnsi="Cambria Math" w:cs="B Nazanin"/>
                          <w:color w:val="000000"/>
                          <w:lang w:bidi="fa-IR"/>
                        </w:rPr>
                      </m:ctrlPr>
                    </m:sSupPr>
                    <m:e>
                      <m:r>
                        <m:rPr>
                          <m:sty m:val="b"/>
                        </m:rPr>
                        <w:rPr>
                          <w:rFonts w:ascii="Cambria Math" w:hAnsi="Cambria Math" w:cs="B Nazanin"/>
                          <w:color w:val="000000"/>
                          <w:lang w:bidi="fa-IR"/>
                        </w:rPr>
                        <m:t>cm</m:t>
                      </m:r>
                    </m:e>
                    <m:sup>
                      <m:r>
                        <m:rPr>
                          <m:sty m:val="b"/>
                        </m:rPr>
                        <w:rPr>
                          <w:rFonts w:ascii="Cambria Math" w:hAnsi="Cambria Math" w:cs="B Nazanin"/>
                          <w:color w:val="000000"/>
                          <w:lang w:bidi="fa-IR"/>
                        </w:rPr>
                        <m:t>3</m:t>
                      </m:r>
                    </m:sup>
                  </m:sSup>
                </m:den>
              </m:f>
            </m:oMath>
            <w:r w:rsidRPr="008E426F">
              <w:rPr>
                <w:rFonts w:asciiTheme="majorBidi" w:hAnsiTheme="majorBidi" w:cs="B Nazanin" w:hint="cs"/>
                <w:color w:val="000000"/>
                <w:rtl/>
                <w:lang w:bidi="fa-IR"/>
              </w:rPr>
              <w:t>)</w:t>
            </w:r>
          </w:p>
        </w:tc>
        <w:tc>
          <w:tcPr>
            <w:tcW w:w="1710" w:type="dxa"/>
          </w:tcPr>
          <w:p w14:paraId="0A03CF77" w14:textId="77777777" w:rsidR="00DC5057" w:rsidRPr="008E426F" w:rsidRDefault="00DC5057" w:rsidP="002A5EDA">
            <w:pPr>
              <w:tabs>
                <w:tab w:val="left" w:pos="2511"/>
              </w:tabs>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color w:val="000000"/>
                <w:rtl/>
                <w:lang w:bidi="fa-IR"/>
              </w:rPr>
            </w:pPr>
            <w:r w:rsidRPr="008E426F">
              <w:rPr>
                <w:rFonts w:asciiTheme="majorBidi" w:hAnsiTheme="majorBidi" w:cs="B Nazanin" w:hint="cs"/>
                <w:color w:val="000000"/>
                <w:rtl/>
                <w:lang w:bidi="fa-IR"/>
              </w:rPr>
              <w:t>زمان گیرش اولیه خمیر نرمال سیمان (</w:t>
            </w:r>
            <m:oMath>
              <m:r>
                <m:rPr>
                  <m:sty m:val="b"/>
                </m:rPr>
                <w:rPr>
                  <w:rFonts w:ascii="Cambria Math" w:hAnsi="Cambria Math" w:cs="B Nazanin"/>
                  <w:color w:val="000000"/>
                  <w:lang w:bidi="fa-IR"/>
                </w:rPr>
                <m:t>min</m:t>
              </m:r>
            </m:oMath>
            <w:r w:rsidRPr="008E426F">
              <w:rPr>
                <w:rFonts w:asciiTheme="majorBidi" w:hAnsiTheme="majorBidi" w:cs="B Nazanin" w:hint="cs"/>
                <w:color w:val="000000"/>
                <w:rtl/>
                <w:lang w:bidi="fa-IR"/>
              </w:rPr>
              <w:t>)</w:t>
            </w:r>
          </w:p>
        </w:tc>
        <w:tc>
          <w:tcPr>
            <w:tcW w:w="1662" w:type="dxa"/>
          </w:tcPr>
          <w:p w14:paraId="4F3AAEBE" w14:textId="77777777" w:rsidR="00DC5057" w:rsidRPr="008E426F" w:rsidRDefault="00DC5057" w:rsidP="002A5EDA">
            <w:pPr>
              <w:tabs>
                <w:tab w:val="left" w:pos="2511"/>
              </w:tabs>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color w:val="000000"/>
                <w:rtl/>
                <w:lang w:bidi="fa-IR"/>
              </w:rPr>
            </w:pPr>
            <w:r w:rsidRPr="008E426F">
              <w:rPr>
                <w:rFonts w:asciiTheme="majorBidi" w:hAnsiTheme="majorBidi" w:cs="B Nazanin" w:hint="cs"/>
                <w:color w:val="000000"/>
                <w:rtl/>
                <w:lang w:bidi="fa-IR"/>
              </w:rPr>
              <w:t>زمان گیرش نهایی خمیر نرمال سیمان (</w:t>
            </w:r>
            <m:oMath>
              <m:r>
                <m:rPr>
                  <m:sty m:val="b"/>
                </m:rPr>
                <w:rPr>
                  <w:rFonts w:ascii="Cambria Math" w:hAnsi="Cambria Math" w:cs="B Nazanin"/>
                  <w:color w:val="000000"/>
                  <w:lang w:bidi="fa-IR"/>
                </w:rPr>
                <m:t>min</m:t>
              </m:r>
            </m:oMath>
            <w:r w:rsidRPr="008E426F">
              <w:rPr>
                <w:rFonts w:asciiTheme="majorBidi" w:hAnsiTheme="majorBidi" w:cs="B Nazanin" w:hint="cs"/>
                <w:color w:val="000000"/>
                <w:rtl/>
                <w:lang w:bidi="fa-IR"/>
              </w:rPr>
              <w:t>)</w:t>
            </w:r>
          </w:p>
        </w:tc>
        <w:tc>
          <w:tcPr>
            <w:tcW w:w="1758" w:type="dxa"/>
          </w:tcPr>
          <w:p w14:paraId="194E96CD" w14:textId="77777777" w:rsidR="00DC5057" w:rsidRPr="008E426F" w:rsidRDefault="00DC5057" w:rsidP="002A5EDA">
            <w:pPr>
              <w:tabs>
                <w:tab w:val="left" w:pos="2511"/>
              </w:tabs>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color w:val="000000"/>
                <w:lang w:bidi="fa-IR"/>
              </w:rPr>
            </w:pPr>
            <w:r w:rsidRPr="008E426F">
              <w:rPr>
                <w:rFonts w:asciiTheme="majorBidi" w:hAnsiTheme="majorBidi" w:cs="B Nazanin" w:hint="cs"/>
                <w:color w:val="000000"/>
                <w:rtl/>
                <w:lang w:bidi="fa-IR"/>
              </w:rPr>
              <w:t>مقاومت فشاری ملات سیمان 28 روزه</w:t>
            </w:r>
          </w:p>
          <w:p w14:paraId="76FBFFE6" w14:textId="77777777" w:rsidR="00DC5057" w:rsidRPr="008E426F" w:rsidRDefault="00DC5057" w:rsidP="002A5EDA">
            <w:pPr>
              <w:tabs>
                <w:tab w:val="left" w:pos="2511"/>
              </w:tabs>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color w:val="000000"/>
                <w:rtl/>
                <w:lang w:bidi="fa-IR"/>
              </w:rPr>
            </w:pPr>
            <w:r w:rsidRPr="008E426F">
              <w:rPr>
                <w:rFonts w:asciiTheme="majorBidi" w:hAnsiTheme="majorBidi" w:cs="B Nazanin" w:hint="cs"/>
                <w:color w:val="000000"/>
                <w:rtl/>
                <w:lang w:bidi="fa-IR"/>
              </w:rPr>
              <w:t>(</w:t>
            </w:r>
            <m:oMath>
              <m:r>
                <m:rPr>
                  <m:sty m:val="b"/>
                </m:rPr>
                <w:rPr>
                  <w:rFonts w:ascii="Cambria Math" w:hAnsi="Cambria Math" w:cs="B Nazanin"/>
                  <w:color w:val="000000"/>
                  <w:lang w:bidi="fa-IR"/>
                </w:rPr>
                <m:t>MPa</m:t>
              </m:r>
            </m:oMath>
            <w:r w:rsidRPr="008E426F">
              <w:rPr>
                <w:rFonts w:asciiTheme="majorBidi" w:hAnsiTheme="majorBidi" w:cs="B Nazanin" w:hint="cs"/>
                <w:color w:val="000000"/>
                <w:rtl/>
                <w:lang w:bidi="fa-IR"/>
              </w:rPr>
              <w:t>)</w:t>
            </w:r>
          </w:p>
        </w:tc>
      </w:tr>
      <w:tr w:rsidR="00DC5057" w:rsidRPr="008E426F" w14:paraId="5DE9F29B" w14:textId="77777777" w:rsidTr="00DC50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77" w:type="dxa"/>
          </w:tcPr>
          <w:p w14:paraId="3F3BD5B5" w14:textId="77777777" w:rsidR="00DC5057" w:rsidRPr="008E426F" w:rsidRDefault="00DC5057" w:rsidP="002A5EDA">
            <w:pPr>
              <w:tabs>
                <w:tab w:val="left" w:pos="2511"/>
              </w:tabs>
              <w:spacing w:line="360" w:lineRule="auto"/>
              <w:jc w:val="center"/>
              <w:rPr>
                <w:rFonts w:asciiTheme="majorBidi" w:hAnsiTheme="majorBidi" w:cs="B Nazanin"/>
                <w:color w:val="000000"/>
                <w:rtl/>
                <w:lang w:bidi="fa-IR"/>
              </w:rPr>
            </w:pPr>
            <w:r w:rsidRPr="008E426F">
              <w:rPr>
                <w:rFonts w:asciiTheme="majorBidi" w:hAnsiTheme="majorBidi" w:cs="B Nazanin" w:hint="cs"/>
                <w:color w:val="000000"/>
                <w:rtl/>
                <w:lang w:bidi="fa-IR"/>
              </w:rPr>
              <w:t>5/24</w:t>
            </w:r>
          </w:p>
        </w:tc>
        <w:tc>
          <w:tcPr>
            <w:tcW w:w="2070" w:type="dxa"/>
          </w:tcPr>
          <w:p w14:paraId="758250A0" w14:textId="77777777" w:rsidR="00DC5057" w:rsidRPr="008E426F" w:rsidRDefault="00DC5057" w:rsidP="002A5EDA">
            <w:pPr>
              <w:tabs>
                <w:tab w:val="left" w:pos="2511"/>
              </w:tabs>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color w:val="000000"/>
                <w:rtl/>
                <w:lang w:bidi="fa-IR"/>
              </w:rPr>
            </w:pPr>
            <w:r w:rsidRPr="008E426F">
              <w:rPr>
                <w:rFonts w:asciiTheme="majorBidi" w:hAnsiTheme="majorBidi" w:cs="B Nazanin" w:hint="cs"/>
                <w:b/>
                <w:bCs/>
                <w:color w:val="000000"/>
                <w:rtl/>
                <w:lang w:bidi="fa-IR"/>
              </w:rPr>
              <w:t>092/3</w:t>
            </w:r>
          </w:p>
        </w:tc>
        <w:tc>
          <w:tcPr>
            <w:tcW w:w="1710" w:type="dxa"/>
            <w:shd w:val="clear" w:color="auto" w:fill="auto"/>
          </w:tcPr>
          <w:p w14:paraId="235BFC18" w14:textId="77777777" w:rsidR="00DC5057" w:rsidRPr="008E426F" w:rsidRDefault="00DC5057" w:rsidP="002A5EDA">
            <w:pPr>
              <w:tabs>
                <w:tab w:val="left" w:pos="2511"/>
              </w:tabs>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color w:val="000000"/>
                <w:rtl/>
                <w:lang w:bidi="fa-IR"/>
              </w:rPr>
            </w:pPr>
            <w:r>
              <w:rPr>
                <w:rFonts w:asciiTheme="majorBidi" w:hAnsiTheme="majorBidi" w:cs="B Nazanin" w:hint="cs"/>
                <w:b/>
                <w:bCs/>
                <w:color w:val="000000"/>
                <w:rtl/>
                <w:lang w:bidi="fa-IR"/>
              </w:rPr>
              <w:t>195</w:t>
            </w:r>
          </w:p>
        </w:tc>
        <w:tc>
          <w:tcPr>
            <w:tcW w:w="1662" w:type="dxa"/>
            <w:shd w:val="clear" w:color="auto" w:fill="auto"/>
          </w:tcPr>
          <w:p w14:paraId="1AE2E2D6" w14:textId="77777777" w:rsidR="00DC5057" w:rsidRPr="008E426F" w:rsidRDefault="00DC5057" w:rsidP="002A5EDA">
            <w:pPr>
              <w:tabs>
                <w:tab w:val="left" w:pos="2511"/>
              </w:tabs>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color w:val="000000"/>
                <w:rtl/>
                <w:lang w:bidi="fa-IR"/>
              </w:rPr>
            </w:pPr>
            <w:r>
              <w:rPr>
                <w:rFonts w:asciiTheme="majorBidi" w:hAnsiTheme="majorBidi" w:cs="B Nazanin" w:hint="cs"/>
                <w:b/>
                <w:bCs/>
                <w:color w:val="000000"/>
                <w:rtl/>
                <w:lang w:bidi="fa-IR"/>
              </w:rPr>
              <w:t>245</w:t>
            </w:r>
          </w:p>
        </w:tc>
        <w:tc>
          <w:tcPr>
            <w:tcW w:w="1758" w:type="dxa"/>
          </w:tcPr>
          <w:p w14:paraId="0D24F57A" w14:textId="77777777" w:rsidR="00DC5057" w:rsidRPr="008E426F" w:rsidRDefault="00DC5057" w:rsidP="002A5EDA">
            <w:pPr>
              <w:tabs>
                <w:tab w:val="left" w:pos="2511"/>
              </w:tabs>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color w:val="000000"/>
                <w:rtl/>
                <w:lang w:bidi="fa-IR"/>
              </w:rPr>
            </w:pPr>
            <w:r w:rsidRPr="008E426F">
              <w:rPr>
                <w:rFonts w:asciiTheme="majorBidi" w:hAnsiTheme="majorBidi" w:cs="B Nazanin" w:hint="cs"/>
                <w:b/>
                <w:bCs/>
                <w:color w:val="000000"/>
                <w:rtl/>
                <w:lang w:bidi="fa-IR"/>
              </w:rPr>
              <w:t>2/33</w:t>
            </w:r>
          </w:p>
        </w:tc>
      </w:tr>
    </w:tbl>
    <w:p w14:paraId="730D015E" w14:textId="2126743C" w:rsidR="0033044B" w:rsidRPr="00643DCB" w:rsidRDefault="00D413F8" w:rsidP="000715BB">
      <w:pPr>
        <w:spacing w:after="0"/>
        <w:jc w:val="both"/>
        <w:rPr>
          <w:rFonts w:cs="B Nazanin"/>
          <w:b/>
          <w:bCs/>
          <w:sz w:val="24"/>
          <w:szCs w:val="24"/>
          <w:rtl/>
        </w:rPr>
      </w:pPr>
      <w:r w:rsidRPr="00643DCB">
        <w:rPr>
          <w:rFonts w:cs="B Nazanin"/>
          <w:b/>
          <w:bCs/>
          <w:sz w:val="24"/>
          <w:szCs w:val="24"/>
          <w:rtl/>
        </w:rPr>
        <w:br/>
      </w:r>
      <w:r w:rsidR="00664816" w:rsidRPr="00643DCB">
        <w:rPr>
          <w:rFonts w:cs="B Nazanin" w:hint="cs"/>
          <w:b/>
          <w:bCs/>
          <w:sz w:val="24"/>
          <w:szCs w:val="24"/>
          <w:rtl/>
        </w:rPr>
        <w:t>2-1-</w:t>
      </w:r>
      <w:r w:rsidR="000715BB">
        <w:rPr>
          <w:rFonts w:cs="B Nazanin" w:hint="cs"/>
          <w:b/>
          <w:bCs/>
          <w:sz w:val="24"/>
          <w:szCs w:val="24"/>
          <w:rtl/>
        </w:rPr>
        <w:t>2</w:t>
      </w:r>
      <w:r w:rsidR="0033044B" w:rsidRPr="00643DCB">
        <w:rPr>
          <w:rFonts w:cs="B Nazanin" w:hint="cs"/>
          <w:b/>
          <w:bCs/>
          <w:sz w:val="24"/>
          <w:szCs w:val="24"/>
          <w:rtl/>
        </w:rPr>
        <w:t xml:space="preserve">. </w:t>
      </w:r>
      <w:r w:rsidR="00086579" w:rsidRPr="00643DCB">
        <w:rPr>
          <w:rFonts w:cs="B Nazanin" w:hint="cs"/>
          <w:b/>
          <w:bCs/>
          <w:sz w:val="24"/>
          <w:szCs w:val="24"/>
          <w:rtl/>
        </w:rPr>
        <w:t>مصالح سنگی</w:t>
      </w:r>
    </w:p>
    <w:p w14:paraId="0E932221" w14:textId="5DD0A050" w:rsidR="00C92269" w:rsidRPr="00643DCB" w:rsidRDefault="001D71FE" w:rsidP="002A5EDA">
      <w:pPr>
        <w:spacing w:after="0"/>
        <w:jc w:val="both"/>
        <w:rPr>
          <w:rFonts w:asciiTheme="majorBidi" w:hAnsiTheme="majorBidi" w:cs="B Nazanin"/>
          <w:b/>
          <w:bCs/>
          <w:color w:val="000000"/>
          <w:sz w:val="24"/>
          <w:szCs w:val="24"/>
          <w:rtl/>
        </w:rPr>
      </w:pPr>
      <w:r w:rsidRPr="00643DCB">
        <w:rPr>
          <w:rFonts w:asciiTheme="majorBidi" w:hAnsiTheme="majorBidi" w:cs="B Nazanin"/>
          <w:color w:val="000000"/>
          <w:sz w:val="24"/>
          <w:szCs w:val="24"/>
          <w:rtl/>
        </w:rPr>
        <w:t>مصالح سنگی به کار رفته در این پروژه از منابع شهرستان شهریار واقع در جنوب غرب تهران تأمین گردیده است.</w:t>
      </w:r>
      <w:r w:rsidRPr="00643DCB">
        <w:rPr>
          <w:rFonts w:asciiTheme="majorBidi" w:hAnsiTheme="majorBidi" w:cs="B Nazanin"/>
          <w:b/>
          <w:bCs/>
          <w:sz w:val="24"/>
          <w:szCs w:val="24"/>
          <w:rtl/>
        </w:rPr>
        <w:t xml:space="preserve"> </w:t>
      </w:r>
      <w:r w:rsidRPr="00643DCB">
        <w:rPr>
          <w:rFonts w:asciiTheme="majorBidi" w:hAnsiTheme="majorBidi" w:cs="B Nazanin"/>
          <w:color w:val="000000"/>
          <w:sz w:val="24"/>
          <w:szCs w:val="24"/>
          <w:rtl/>
        </w:rPr>
        <w:t>با توجه به اینکه حداکثر اندازه مجاز مصالح دانه</w:t>
      </w:r>
      <w:r w:rsidRPr="00643DCB">
        <w:rPr>
          <w:rFonts w:asciiTheme="majorBidi" w:hAnsiTheme="majorBidi" w:cs="B Nazanin"/>
          <w:color w:val="000000"/>
          <w:sz w:val="24"/>
          <w:szCs w:val="24"/>
          <w:rtl/>
        </w:rPr>
        <w:softHyphen/>
        <w:t xml:space="preserve">ای مورد استفاده در بتن برای آزمایش جمع‌شدگی حلقه مقید طبق استاندارد </w:t>
      </w:r>
      <w:r w:rsidRPr="00643DCB">
        <w:rPr>
          <w:rFonts w:asciiTheme="majorBidi" w:hAnsiTheme="majorBidi" w:cs="B Nazanin"/>
          <w:color w:val="000000"/>
          <w:sz w:val="24"/>
          <w:szCs w:val="24"/>
        </w:rPr>
        <w:t>ASTM-C1581</w:t>
      </w:r>
      <w:r w:rsidR="00EF2000" w:rsidRPr="00643DCB">
        <w:rPr>
          <w:rFonts w:asciiTheme="majorBidi" w:hAnsiTheme="majorBidi" w:cs="B Nazanin" w:hint="cs"/>
          <w:color w:val="000000"/>
          <w:sz w:val="24"/>
          <w:szCs w:val="24"/>
          <w:rtl/>
        </w:rPr>
        <w:t xml:space="preserve"> </w:t>
      </w:r>
      <w:r w:rsidR="00EF2000" w:rsidRPr="00643DCB">
        <w:rPr>
          <w:rFonts w:asciiTheme="majorBidi" w:hAnsiTheme="majorBidi" w:cs="B Nazanin"/>
          <w:color w:val="000000"/>
          <w:sz w:val="24"/>
          <w:szCs w:val="24"/>
          <w:rtl/>
        </w:rPr>
        <w:fldChar w:fldCharType="begin"/>
      </w:r>
      <w:r w:rsidR="00EF2000" w:rsidRPr="00643DCB">
        <w:rPr>
          <w:rFonts w:asciiTheme="majorBidi" w:hAnsiTheme="majorBidi" w:cs="B Nazanin"/>
          <w:color w:val="000000"/>
          <w:sz w:val="24"/>
          <w:szCs w:val="24"/>
          <w:rtl/>
        </w:rPr>
        <w:instrText xml:space="preserve"> </w:instrText>
      </w:r>
      <w:r w:rsidR="00EF2000" w:rsidRPr="00643DCB">
        <w:rPr>
          <w:rFonts w:asciiTheme="majorBidi" w:hAnsiTheme="majorBidi" w:cs="B Nazanin"/>
          <w:color w:val="000000"/>
          <w:sz w:val="24"/>
          <w:szCs w:val="24"/>
        </w:rPr>
        <w:instrText>ADDIN EN.CITE &lt;EndNote&gt;&lt;Cite&gt;&lt;Author&gt;ASTM-C1581&lt;/Author&gt;&lt;Year&gt;2016&lt;/Year&gt;&lt;RecNum&gt;46&lt;/RecNum&gt;&lt;DisplayText&gt;[39]&lt;/DisplayText&gt;&lt;record&gt;&lt;rec-number&gt;46&lt;/rec-number&gt;&lt;foreign-keys&gt;&lt;key app="EN" db-id="r0dezt2wlf9rf2eraawvd0fi2ee09te92v9s" timestamp="1596828321"&gt;</w:instrText>
      </w:r>
      <w:r w:rsidR="00EF2000" w:rsidRPr="00643DCB">
        <w:rPr>
          <w:rFonts w:asciiTheme="majorBidi" w:hAnsiTheme="majorBidi" w:cs="B Nazanin"/>
          <w:color w:val="000000"/>
          <w:sz w:val="24"/>
          <w:szCs w:val="24"/>
          <w:rtl/>
        </w:rPr>
        <w:instrText>46&lt;/</w:instrText>
      </w:r>
      <w:r w:rsidR="00EF2000" w:rsidRPr="00643DCB">
        <w:rPr>
          <w:rFonts w:asciiTheme="majorBidi" w:hAnsiTheme="majorBidi" w:cs="B Nazanin"/>
          <w:color w:val="000000"/>
          <w:sz w:val="24"/>
          <w:szCs w:val="24"/>
        </w:rPr>
        <w:instrText>key&gt;&lt;/foreign-keys&gt;&lt;ref-type name="Standard"&gt;58&lt;/ref-type&gt;&lt;contributors&gt;&lt;authors&gt;&lt;author&gt;ASTM-C1581&lt;/author&gt;&lt;/authors&gt;&lt;/contributors&gt;&lt;titles&gt;&lt;title&gt;Standard Test Method for Determining Age at Cracking and Induced Tensile Stress Characteristics of Mortar and Concrete under Restrained Shrinkage&lt;/title&gt;&lt;/titles&gt;&lt;dates&gt;&lt;year&gt;2016&lt;/year&gt;&lt;/dates&gt;&lt;urls&gt;&lt;/urls&gt;&lt;/record&gt;&lt;/Cite&gt;&lt;/EndNote&gt;</w:instrText>
      </w:r>
      <w:r w:rsidR="00EF2000" w:rsidRPr="00643DCB">
        <w:rPr>
          <w:rFonts w:asciiTheme="majorBidi" w:hAnsiTheme="majorBidi" w:cs="B Nazanin"/>
          <w:color w:val="000000"/>
          <w:sz w:val="24"/>
          <w:szCs w:val="24"/>
          <w:rtl/>
        </w:rPr>
        <w:fldChar w:fldCharType="separate"/>
      </w:r>
      <w:r w:rsidR="00EF2000" w:rsidRPr="00643DCB">
        <w:rPr>
          <w:rFonts w:asciiTheme="majorBidi" w:hAnsiTheme="majorBidi" w:cs="B Nazanin"/>
          <w:noProof/>
          <w:color w:val="000000"/>
          <w:sz w:val="24"/>
          <w:szCs w:val="24"/>
          <w:rtl/>
        </w:rPr>
        <w:t>[31]</w:t>
      </w:r>
      <w:r w:rsidR="00EF2000" w:rsidRPr="00643DCB">
        <w:rPr>
          <w:rFonts w:asciiTheme="majorBidi" w:hAnsiTheme="majorBidi" w:cs="B Nazanin"/>
          <w:color w:val="000000"/>
          <w:sz w:val="24"/>
          <w:szCs w:val="24"/>
          <w:rtl/>
        </w:rPr>
        <w:fldChar w:fldCharType="end"/>
      </w:r>
      <w:r w:rsidR="00EF2000" w:rsidRPr="00643DCB">
        <w:rPr>
          <w:rFonts w:asciiTheme="majorBidi" w:hAnsiTheme="majorBidi" w:cs="B Nazanin"/>
          <w:color w:val="000000"/>
          <w:sz w:val="24"/>
          <w:szCs w:val="24"/>
          <w:rtl/>
        </w:rPr>
        <w:t xml:space="preserve"> </w:t>
      </w:r>
      <w:r w:rsidRPr="00643DCB">
        <w:rPr>
          <w:rFonts w:asciiTheme="majorBidi" w:hAnsiTheme="majorBidi" w:cs="B Nazanin"/>
          <w:color w:val="000000"/>
          <w:sz w:val="24"/>
          <w:szCs w:val="24"/>
          <w:rtl/>
        </w:rPr>
        <w:t>باید به 13 میلی</w:t>
      </w:r>
      <w:r w:rsidRPr="00643DCB">
        <w:rPr>
          <w:rFonts w:asciiTheme="majorBidi" w:hAnsiTheme="majorBidi" w:cs="B Nazanin"/>
          <w:color w:val="000000"/>
          <w:sz w:val="24"/>
          <w:szCs w:val="24"/>
          <w:rtl/>
        </w:rPr>
        <w:softHyphen/>
        <w:t>متر محدود گردد، لذا</w:t>
      </w:r>
      <w:r w:rsidRPr="00643DCB">
        <w:rPr>
          <w:rFonts w:asciiTheme="majorBidi" w:hAnsiTheme="majorBidi" w:cs="B Nazanin"/>
          <w:sz w:val="24"/>
          <w:szCs w:val="24"/>
          <w:rtl/>
        </w:rPr>
        <w:t xml:space="preserve"> حداکثر اندازه مصالح درشت‌دانه به 5/12 میلی‌متر محدود شده است. </w:t>
      </w:r>
      <w:r w:rsidR="001B016B" w:rsidRPr="00643DCB">
        <w:rPr>
          <w:rFonts w:asciiTheme="majorBidi" w:hAnsiTheme="majorBidi" w:cs="B Nazanin"/>
          <w:sz w:val="24"/>
          <w:szCs w:val="24"/>
          <w:rtl/>
        </w:rPr>
        <w:t>دانه بن</w:t>
      </w:r>
      <w:r w:rsidRPr="00643DCB">
        <w:rPr>
          <w:rFonts w:asciiTheme="majorBidi" w:hAnsiTheme="majorBidi" w:cs="B Nazanin"/>
          <w:sz w:val="24"/>
          <w:szCs w:val="24"/>
          <w:rtl/>
        </w:rPr>
        <w:t xml:space="preserve">دی سنگدانه‌ها مطابق با استاندارد </w:t>
      </w:r>
      <w:r w:rsidRPr="00643DCB">
        <w:rPr>
          <w:rFonts w:asciiTheme="majorBidi" w:hAnsiTheme="majorBidi" w:cs="B Nazanin"/>
          <w:sz w:val="24"/>
          <w:szCs w:val="24"/>
        </w:rPr>
        <w:t>ASTM-C33</w:t>
      </w:r>
      <w:r w:rsidR="00EF2000" w:rsidRPr="00643DCB">
        <w:rPr>
          <w:rFonts w:asciiTheme="majorBidi" w:hAnsiTheme="majorBidi" w:cs="B Nazanin" w:hint="cs"/>
          <w:sz w:val="24"/>
          <w:szCs w:val="24"/>
          <w:rtl/>
        </w:rPr>
        <w:t xml:space="preserve"> </w:t>
      </w:r>
      <w:r w:rsidR="00EF2000" w:rsidRPr="00643DCB">
        <w:rPr>
          <w:rFonts w:asciiTheme="majorBidi" w:hAnsiTheme="majorBidi" w:cs="B Nazanin"/>
          <w:sz w:val="24"/>
          <w:szCs w:val="24"/>
          <w:rtl/>
        </w:rPr>
        <w:fldChar w:fldCharType="begin"/>
      </w:r>
      <w:r w:rsidR="00EF2000" w:rsidRPr="00643DCB">
        <w:rPr>
          <w:rFonts w:asciiTheme="majorBidi" w:hAnsiTheme="majorBidi" w:cs="B Nazanin"/>
          <w:sz w:val="24"/>
          <w:szCs w:val="24"/>
          <w:rtl/>
        </w:rPr>
        <w:instrText xml:space="preserve"> </w:instrText>
      </w:r>
      <w:r w:rsidR="00EF2000" w:rsidRPr="00643DCB">
        <w:rPr>
          <w:rFonts w:asciiTheme="majorBidi" w:hAnsiTheme="majorBidi" w:cs="B Nazanin"/>
          <w:sz w:val="24"/>
          <w:szCs w:val="24"/>
        </w:rPr>
        <w:instrText>ADDIN EN.CITE &lt;EndNote&gt;&lt;Cite&gt;&lt;Author&gt;ASTM-C33&lt;/Author&gt;&lt;Year&gt;2013&lt;/Year&gt;&lt;RecNum&gt;78&lt;/RecNum&gt;&lt;DisplayText&gt;[40]&lt;/DisplayText&gt;&lt;record&gt;&lt;rec-number&gt;78&lt;/rec-number&gt;&lt;foreign-keys&gt;&lt;key app="EN" db-id="r0dezt2wlf9rf2eraawvd0fi2ee09te92v9s" timestamp="1597324260"&gt;78</w:instrText>
      </w:r>
      <w:r w:rsidR="00EF2000" w:rsidRPr="00643DCB">
        <w:rPr>
          <w:rFonts w:asciiTheme="majorBidi" w:hAnsiTheme="majorBidi" w:cs="B Nazanin"/>
          <w:sz w:val="24"/>
          <w:szCs w:val="24"/>
          <w:rtl/>
        </w:rPr>
        <w:instrText>&lt;/</w:instrText>
      </w:r>
      <w:r w:rsidR="00EF2000" w:rsidRPr="00643DCB">
        <w:rPr>
          <w:rFonts w:asciiTheme="majorBidi" w:hAnsiTheme="majorBidi" w:cs="B Nazanin"/>
          <w:sz w:val="24"/>
          <w:szCs w:val="24"/>
        </w:rPr>
        <w:instrText>key&gt;&lt;/foreign-keys&gt;&lt;ref-type name="Standard"&gt;58&lt;/ref-type&gt;&lt;contributors&gt;&lt;authors&gt;&lt;author&gt;ASTM-C33&lt;/author&gt;&lt;/authors&gt;&lt;/contributors&gt;&lt;titles&gt;&lt;title&gt;Standard Specification for Concrete Aggregates&lt;/title&gt;&lt;/titles&gt;&lt;dates&gt;&lt;year&gt;2013&lt;/year&gt;&lt;/dates&gt;&lt;urls&gt;&lt;/urls</w:instrText>
      </w:r>
      <w:r w:rsidR="00EF2000" w:rsidRPr="00643DCB">
        <w:rPr>
          <w:rFonts w:asciiTheme="majorBidi" w:hAnsiTheme="majorBidi" w:cs="B Nazanin"/>
          <w:sz w:val="24"/>
          <w:szCs w:val="24"/>
          <w:rtl/>
        </w:rPr>
        <w:instrText>&gt;&lt;/</w:instrText>
      </w:r>
      <w:r w:rsidR="00EF2000" w:rsidRPr="00643DCB">
        <w:rPr>
          <w:rFonts w:asciiTheme="majorBidi" w:hAnsiTheme="majorBidi" w:cs="B Nazanin"/>
          <w:sz w:val="24"/>
          <w:szCs w:val="24"/>
        </w:rPr>
        <w:instrText>record&gt;&lt;/Cite&gt;&lt;/EndNote&gt;</w:instrText>
      </w:r>
      <w:r w:rsidR="00EF2000" w:rsidRPr="00643DCB">
        <w:rPr>
          <w:rFonts w:asciiTheme="majorBidi" w:hAnsiTheme="majorBidi" w:cs="B Nazanin"/>
          <w:sz w:val="24"/>
          <w:szCs w:val="24"/>
          <w:rtl/>
        </w:rPr>
        <w:fldChar w:fldCharType="separate"/>
      </w:r>
      <w:r w:rsidR="00EF2000" w:rsidRPr="00643DCB">
        <w:rPr>
          <w:rFonts w:asciiTheme="majorBidi" w:hAnsiTheme="majorBidi" w:cs="B Nazanin"/>
          <w:noProof/>
          <w:sz w:val="24"/>
          <w:szCs w:val="24"/>
          <w:rtl/>
        </w:rPr>
        <w:t>[32]</w:t>
      </w:r>
      <w:r w:rsidR="00EF2000" w:rsidRPr="00643DCB">
        <w:rPr>
          <w:rFonts w:asciiTheme="majorBidi" w:hAnsiTheme="majorBidi" w:cs="B Nazanin"/>
          <w:sz w:val="24"/>
          <w:szCs w:val="24"/>
          <w:rtl/>
        </w:rPr>
        <w:fldChar w:fldCharType="end"/>
      </w:r>
      <w:r w:rsidR="00EF2000" w:rsidRPr="00643DCB">
        <w:rPr>
          <w:rFonts w:asciiTheme="majorBidi" w:hAnsiTheme="majorBidi" w:cs="B Nazanin" w:hint="cs"/>
          <w:sz w:val="24"/>
          <w:szCs w:val="24"/>
          <w:rtl/>
        </w:rPr>
        <w:t xml:space="preserve"> </w:t>
      </w:r>
      <w:r w:rsidR="004B02D8" w:rsidRPr="00643DCB">
        <w:rPr>
          <w:rFonts w:asciiTheme="majorBidi" w:hAnsiTheme="majorBidi" w:cs="B Nazanin"/>
          <w:sz w:val="24"/>
          <w:szCs w:val="24"/>
          <w:rtl/>
        </w:rPr>
        <w:t>انجام شده است.</w:t>
      </w:r>
      <w:r w:rsidR="00C92269" w:rsidRPr="00643DCB">
        <w:rPr>
          <w:rFonts w:asciiTheme="majorBidi" w:hAnsiTheme="majorBidi" w:cs="B Nazanin"/>
          <w:sz w:val="24"/>
          <w:szCs w:val="24"/>
          <w:rtl/>
        </w:rPr>
        <w:t xml:space="preserve"> جرم حجی شن و ماسه برابر 55/2 گرم برسان</w:t>
      </w:r>
      <w:r w:rsidR="00EF2000" w:rsidRPr="00643DCB">
        <w:rPr>
          <w:rFonts w:asciiTheme="majorBidi" w:hAnsiTheme="majorBidi" w:cs="B Nazanin" w:hint="cs"/>
          <w:sz w:val="24"/>
          <w:szCs w:val="24"/>
          <w:rtl/>
        </w:rPr>
        <w:t>ت</w:t>
      </w:r>
      <w:r w:rsidR="00C92269" w:rsidRPr="00643DCB">
        <w:rPr>
          <w:rFonts w:asciiTheme="majorBidi" w:hAnsiTheme="majorBidi" w:cs="B Nazanin"/>
          <w:sz w:val="24"/>
          <w:szCs w:val="24"/>
          <w:rtl/>
        </w:rPr>
        <w:t>یمتر مکعب و مقادیر جذب</w:t>
      </w:r>
      <w:r w:rsidR="006D31E5" w:rsidRPr="00643DCB">
        <w:rPr>
          <w:rFonts w:asciiTheme="majorBidi" w:hAnsiTheme="majorBidi" w:cs="B Nazanin"/>
          <w:sz w:val="24"/>
          <w:szCs w:val="24"/>
          <w:rtl/>
        </w:rPr>
        <w:t xml:space="preserve"> آ</w:t>
      </w:r>
      <w:r w:rsidR="00C92269" w:rsidRPr="00643DCB">
        <w:rPr>
          <w:rFonts w:asciiTheme="majorBidi" w:hAnsiTheme="majorBidi" w:cs="B Nazanin"/>
          <w:sz w:val="24"/>
          <w:szCs w:val="24"/>
          <w:rtl/>
        </w:rPr>
        <w:t xml:space="preserve">ب آنها به ترتیب برابر 05/2 و 68/3 درصد </w:t>
      </w:r>
      <w:r w:rsidR="00EF2000" w:rsidRPr="00643DCB">
        <w:rPr>
          <w:rFonts w:asciiTheme="majorBidi" w:hAnsiTheme="majorBidi" w:cs="B Nazanin" w:hint="cs"/>
          <w:sz w:val="24"/>
          <w:szCs w:val="24"/>
          <w:rtl/>
        </w:rPr>
        <w:t>بدست آمده است</w:t>
      </w:r>
      <w:r w:rsidR="00C92269" w:rsidRPr="00643DCB">
        <w:rPr>
          <w:rFonts w:asciiTheme="majorBidi" w:hAnsiTheme="majorBidi" w:cs="B Nazanin"/>
          <w:sz w:val="24"/>
          <w:szCs w:val="24"/>
          <w:rtl/>
        </w:rPr>
        <w:t>.</w:t>
      </w:r>
    </w:p>
    <w:p w14:paraId="043A8157" w14:textId="77777777" w:rsidR="00D413F8" w:rsidRPr="00643DCB" w:rsidRDefault="00D413F8" w:rsidP="002A5EDA">
      <w:pPr>
        <w:spacing w:after="0"/>
        <w:jc w:val="both"/>
        <w:rPr>
          <w:rFonts w:cs="B Nazanin"/>
          <w:b/>
          <w:bCs/>
          <w:sz w:val="24"/>
          <w:szCs w:val="24"/>
          <w:rtl/>
        </w:rPr>
      </w:pPr>
    </w:p>
    <w:p w14:paraId="5380A10C" w14:textId="2C0B688C" w:rsidR="00176C0F" w:rsidRPr="00643DCB" w:rsidRDefault="00963639" w:rsidP="000715BB">
      <w:pPr>
        <w:spacing w:after="0"/>
        <w:jc w:val="both"/>
        <w:rPr>
          <w:rFonts w:cs="Cambria"/>
          <w:b/>
          <w:bCs/>
          <w:sz w:val="24"/>
          <w:szCs w:val="24"/>
          <w:rtl/>
        </w:rPr>
      </w:pPr>
      <w:r w:rsidRPr="00643DCB">
        <w:rPr>
          <w:rFonts w:cs="B Nazanin" w:hint="cs"/>
          <w:b/>
          <w:bCs/>
          <w:sz w:val="24"/>
          <w:szCs w:val="24"/>
          <w:rtl/>
        </w:rPr>
        <w:t>3-1-</w:t>
      </w:r>
      <w:r w:rsidR="000715BB">
        <w:rPr>
          <w:rFonts w:cs="B Nazanin" w:hint="cs"/>
          <w:b/>
          <w:bCs/>
          <w:sz w:val="24"/>
          <w:szCs w:val="24"/>
          <w:rtl/>
        </w:rPr>
        <w:t>2</w:t>
      </w:r>
      <w:r w:rsidR="00176C0F" w:rsidRPr="00643DCB">
        <w:rPr>
          <w:rFonts w:cs="B Nazanin" w:hint="cs"/>
          <w:b/>
          <w:bCs/>
          <w:sz w:val="24"/>
          <w:szCs w:val="24"/>
          <w:rtl/>
        </w:rPr>
        <w:t>.</w:t>
      </w:r>
      <w:r w:rsidR="00C104C5" w:rsidRPr="00643DCB">
        <w:rPr>
          <w:rFonts w:cs="B Nazanin" w:hint="cs"/>
          <w:b/>
          <w:bCs/>
          <w:sz w:val="24"/>
          <w:szCs w:val="24"/>
          <w:rtl/>
        </w:rPr>
        <w:t xml:space="preserve">پلی اتیلن گلیکول </w:t>
      </w:r>
    </w:p>
    <w:p w14:paraId="08AF3D47" w14:textId="1159AA16" w:rsidR="0016277B" w:rsidRDefault="002A05EF" w:rsidP="002A5EDA">
      <w:pPr>
        <w:spacing w:after="0"/>
        <w:jc w:val="both"/>
        <w:rPr>
          <w:rFonts w:cs="B Nazanin"/>
          <w:sz w:val="24"/>
          <w:szCs w:val="24"/>
          <w:rtl/>
        </w:rPr>
      </w:pPr>
      <w:r w:rsidRPr="00643DCB">
        <w:rPr>
          <w:rFonts w:cs="B Nazanin" w:hint="cs"/>
          <w:sz w:val="24"/>
          <w:szCs w:val="24"/>
          <w:rtl/>
        </w:rPr>
        <w:t xml:space="preserve">ماده </w:t>
      </w:r>
      <w:r w:rsidR="00C104C5" w:rsidRPr="00643DCB">
        <w:rPr>
          <w:rFonts w:cs="B Nazanin" w:hint="cs"/>
          <w:sz w:val="24"/>
          <w:szCs w:val="24"/>
          <w:rtl/>
        </w:rPr>
        <w:t xml:space="preserve"> پایه مورد استفاده در این تحقیق به عنوان ماده کاهنده جمع شدگی،</w:t>
      </w:r>
      <w:r w:rsidRPr="00643DCB">
        <w:rPr>
          <w:rFonts w:cs="B Nazanin" w:hint="cs"/>
          <w:sz w:val="24"/>
          <w:szCs w:val="24"/>
          <w:rtl/>
        </w:rPr>
        <w:t xml:space="preserve"> پلی‌اتیلن گلیکول</w:t>
      </w:r>
      <w:r w:rsidR="00C104C5" w:rsidRPr="00643DCB">
        <w:rPr>
          <w:rFonts w:cs="B Nazanin" w:hint="cs"/>
          <w:sz w:val="24"/>
          <w:szCs w:val="24"/>
          <w:rtl/>
        </w:rPr>
        <w:t xml:space="preserve"> با درجه صنعتی</w:t>
      </w:r>
      <w:r w:rsidRPr="00643DCB">
        <w:rPr>
          <w:rFonts w:cs="B Nazanin" w:hint="cs"/>
          <w:sz w:val="24"/>
          <w:szCs w:val="24"/>
          <w:rtl/>
        </w:rPr>
        <w:t xml:space="preserve"> است</w:t>
      </w:r>
      <w:r w:rsidR="00B706D6" w:rsidRPr="00643DCB">
        <w:rPr>
          <w:rFonts w:cs="B Nazanin" w:hint="cs"/>
          <w:sz w:val="24"/>
          <w:szCs w:val="24"/>
          <w:rtl/>
        </w:rPr>
        <w:t xml:space="preserve"> که در شکل </w:t>
      </w:r>
      <w:r w:rsidR="00313875" w:rsidRPr="00643DCB">
        <w:rPr>
          <w:rFonts w:cs="B Nazanin" w:hint="cs"/>
          <w:sz w:val="24"/>
          <w:szCs w:val="24"/>
          <w:rtl/>
        </w:rPr>
        <w:t>1</w:t>
      </w:r>
      <w:r w:rsidR="00B706D6" w:rsidRPr="00643DCB">
        <w:rPr>
          <w:rFonts w:cs="B Nazanin" w:hint="cs"/>
          <w:sz w:val="24"/>
          <w:szCs w:val="24"/>
          <w:rtl/>
        </w:rPr>
        <w:t xml:space="preserve"> نشان داده شده است.</w:t>
      </w:r>
      <w:r w:rsidRPr="00643DCB">
        <w:rPr>
          <w:rFonts w:cs="B Nazanin" w:hint="cs"/>
          <w:sz w:val="24"/>
          <w:szCs w:val="24"/>
          <w:rtl/>
        </w:rPr>
        <w:t xml:space="preserve"> خ</w:t>
      </w:r>
      <w:r w:rsidR="00B706D6" w:rsidRPr="00643DCB">
        <w:rPr>
          <w:rFonts w:cs="B Nazanin" w:hint="cs"/>
          <w:sz w:val="24"/>
          <w:szCs w:val="24"/>
          <w:rtl/>
        </w:rPr>
        <w:t>واص</w:t>
      </w:r>
      <w:r w:rsidRPr="00643DCB">
        <w:rPr>
          <w:rFonts w:cs="B Nazanin" w:hint="cs"/>
          <w:sz w:val="24"/>
          <w:szCs w:val="24"/>
          <w:rtl/>
        </w:rPr>
        <w:t xml:space="preserve"> این</w:t>
      </w:r>
      <w:r w:rsidR="00C104C5" w:rsidRPr="00643DCB">
        <w:rPr>
          <w:rFonts w:cs="B Nazanin" w:hint="cs"/>
          <w:sz w:val="24"/>
          <w:szCs w:val="24"/>
          <w:rtl/>
        </w:rPr>
        <w:t xml:space="preserve"> ماده</w:t>
      </w:r>
      <w:r w:rsidRPr="00643DCB">
        <w:rPr>
          <w:rFonts w:cs="B Nazanin" w:hint="cs"/>
          <w:sz w:val="24"/>
          <w:szCs w:val="24"/>
          <w:rtl/>
        </w:rPr>
        <w:t xml:space="preserve"> در جدول 6 ارائه شده است.</w:t>
      </w:r>
    </w:p>
    <w:p w14:paraId="37DEB82D" w14:textId="77777777" w:rsidR="00643DCB" w:rsidRPr="00643DCB" w:rsidRDefault="00643DCB" w:rsidP="002A5EDA">
      <w:pPr>
        <w:spacing w:after="0"/>
        <w:jc w:val="both"/>
        <w:rPr>
          <w:rFonts w:cs="B Nazanin"/>
          <w:sz w:val="24"/>
          <w:szCs w:val="24"/>
          <w:rtl/>
        </w:rPr>
      </w:pPr>
    </w:p>
    <w:p w14:paraId="45CE8032" w14:textId="3B127F8B" w:rsidR="0016277B" w:rsidRPr="00643DCB" w:rsidRDefault="0016277B" w:rsidP="002A5EDA">
      <w:pPr>
        <w:spacing w:after="0"/>
        <w:jc w:val="center"/>
        <w:rPr>
          <w:rFonts w:cs="B Nazanin"/>
          <w:rtl/>
        </w:rPr>
      </w:pPr>
      <w:r w:rsidRPr="00643DCB">
        <w:rPr>
          <w:rFonts w:cs="B Nazanin" w:hint="cs"/>
          <w:rtl/>
        </w:rPr>
        <w:t xml:space="preserve">جدول6 مشخصات </w:t>
      </w:r>
      <w:r w:rsidR="00C104C5" w:rsidRPr="00643DCB">
        <w:rPr>
          <w:rFonts w:cs="B Nazanin" w:hint="cs"/>
          <w:rtl/>
        </w:rPr>
        <w:t>پلی‌اتیلن گلیکول مورد استفاده</w:t>
      </w:r>
    </w:p>
    <w:tbl>
      <w:tblPr>
        <w:tblStyle w:val="PlainTable2"/>
        <w:bidiVisual/>
        <w:tblW w:w="6816" w:type="dxa"/>
        <w:jc w:val="center"/>
        <w:tblLook w:val="04A0" w:firstRow="1" w:lastRow="0" w:firstColumn="1" w:lastColumn="0" w:noHBand="0" w:noVBand="1"/>
      </w:tblPr>
      <w:tblGrid>
        <w:gridCol w:w="1541"/>
        <w:gridCol w:w="533"/>
        <w:gridCol w:w="839"/>
        <w:gridCol w:w="826"/>
        <w:gridCol w:w="1044"/>
        <w:gridCol w:w="1189"/>
        <w:gridCol w:w="844"/>
      </w:tblGrid>
      <w:tr w:rsidR="002A05EF" w:rsidRPr="00E663EE" w14:paraId="725C626C" w14:textId="77777777" w:rsidTr="007101C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1" w:type="dxa"/>
          </w:tcPr>
          <w:p w14:paraId="1E18C8DF" w14:textId="77777777" w:rsidR="002A05EF" w:rsidRPr="00E663EE" w:rsidRDefault="002A05EF" w:rsidP="002A5EDA">
            <w:pPr>
              <w:spacing w:line="276" w:lineRule="auto"/>
              <w:jc w:val="center"/>
              <w:rPr>
                <w:rFonts w:cs="B Nazanin"/>
                <w:sz w:val="22"/>
                <w:szCs w:val="22"/>
                <w:rtl/>
              </w:rPr>
            </w:pPr>
            <w:r w:rsidRPr="00E663EE">
              <w:rPr>
                <w:rFonts w:cs="B Nazanin" w:hint="cs"/>
                <w:sz w:val="22"/>
                <w:szCs w:val="22"/>
                <w:rtl/>
              </w:rPr>
              <w:t>نام تجاری</w:t>
            </w:r>
          </w:p>
        </w:tc>
        <w:tc>
          <w:tcPr>
            <w:tcW w:w="533" w:type="dxa"/>
          </w:tcPr>
          <w:p w14:paraId="37DECA29" w14:textId="77777777" w:rsidR="002A05EF" w:rsidRPr="00E663EE" w:rsidRDefault="002A05EF" w:rsidP="002A5EDA">
            <w:pPr>
              <w:spacing w:line="276" w:lineRule="auto"/>
              <w:jc w:val="center"/>
              <w:cnfStyle w:val="100000000000" w:firstRow="1" w:lastRow="0" w:firstColumn="0" w:lastColumn="0" w:oddVBand="0" w:evenVBand="0" w:oddHBand="0" w:evenHBand="0" w:firstRowFirstColumn="0" w:firstRowLastColumn="0" w:lastRowFirstColumn="0" w:lastRowLastColumn="0"/>
              <w:rPr>
                <w:rFonts w:cs="B Nazanin"/>
                <w:rtl/>
              </w:rPr>
            </w:pPr>
            <w:r w:rsidRPr="00E32C35">
              <w:rPr>
                <w:rFonts w:cs="B Nazanin" w:hint="cs"/>
                <w:sz w:val="22"/>
                <w:szCs w:val="22"/>
                <w:rtl/>
              </w:rPr>
              <w:t>نماد</w:t>
            </w:r>
          </w:p>
        </w:tc>
        <w:tc>
          <w:tcPr>
            <w:tcW w:w="839" w:type="dxa"/>
          </w:tcPr>
          <w:p w14:paraId="78FE54BE" w14:textId="77777777" w:rsidR="002A05EF" w:rsidRPr="00E663EE" w:rsidRDefault="002A05EF" w:rsidP="002A5EDA">
            <w:pPr>
              <w:spacing w:line="276" w:lineRule="auto"/>
              <w:jc w:val="center"/>
              <w:cnfStyle w:val="100000000000" w:firstRow="1" w:lastRow="0" w:firstColumn="0" w:lastColumn="0" w:oddVBand="0" w:evenVBand="0" w:oddHBand="0" w:evenHBand="0" w:firstRowFirstColumn="0" w:firstRowLastColumn="0" w:lastRowFirstColumn="0" w:lastRowLastColumn="0"/>
              <w:rPr>
                <w:rFonts w:cs="B Nazanin"/>
                <w:sz w:val="22"/>
                <w:szCs w:val="22"/>
                <w:rtl/>
              </w:rPr>
            </w:pPr>
            <w:r w:rsidRPr="00E663EE">
              <w:rPr>
                <w:rFonts w:cs="B Nazanin" w:hint="cs"/>
                <w:sz w:val="22"/>
                <w:szCs w:val="22"/>
                <w:rtl/>
              </w:rPr>
              <w:t>حالت افزودنی</w:t>
            </w:r>
          </w:p>
        </w:tc>
        <w:tc>
          <w:tcPr>
            <w:tcW w:w="826" w:type="dxa"/>
          </w:tcPr>
          <w:p w14:paraId="5005F2A9" w14:textId="77777777" w:rsidR="002A05EF" w:rsidRPr="00E663EE" w:rsidRDefault="002A05EF" w:rsidP="002A5EDA">
            <w:pPr>
              <w:spacing w:line="276" w:lineRule="auto"/>
              <w:jc w:val="center"/>
              <w:cnfStyle w:val="100000000000" w:firstRow="1" w:lastRow="0" w:firstColumn="0" w:lastColumn="0" w:oddVBand="0" w:evenVBand="0" w:oddHBand="0" w:evenHBand="0" w:firstRowFirstColumn="0" w:firstRowLastColumn="0" w:lastRowFirstColumn="0" w:lastRowLastColumn="0"/>
              <w:rPr>
                <w:rFonts w:cs="B Nazanin"/>
                <w:sz w:val="22"/>
                <w:szCs w:val="22"/>
                <w:rtl/>
              </w:rPr>
            </w:pPr>
            <w:r w:rsidRPr="00E663EE">
              <w:rPr>
                <w:rFonts w:cs="B Nazanin" w:hint="cs"/>
                <w:sz w:val="22"/>
                <w:szCs w:val="22"/>
                <w:rtl/>
              </w:rPr>
              <w:t>رنگ</w:t>
            </w:r>
          </w:p>
        </w:tc>
        <w:tc>
          <w:tcPr>
            <w:tcW w:w="1044" w:type="dxa"/>
          </w:tcPr>
          <w:p w14:paraId="0F3B1E21" w14:textId="4FB3D48E" w:rsidR="002A05EF" w:rsidRPr="00E663EE" w:rsidRDefault="002A05EF" w:rsidP="002A5EDA">
            <w:pPr>
              <w:spacing w:line="276" w:lineRule="auto"/>
              <w:cnfStyle w:val="100000000000" w:firstRow="1" w:lastRow="0" w:firstColumn="0" w:lastColumn="0" w:oddVBand="0" w:evenVBand="0" w:oddHBand="0" w:evenHBand="0" w:firstRowFirstColumn="0" w:firstRowLastColumn="0" w:lastRowFirstColumn="0" w:lastRowLastColumn="0"/>
              <w:rPr>
                <w:rFonts w:cs="B Nazanin"/>
                <w:sz w:val="22"/>
                <w:szCs w:val="22"/>
                <w:rtl/>
              </w:rPr>
            </w:pPr>
          </w:p>
        </w:tc>
        <w:tc>
          <w:tcPr>
            <w:tcW w:w="1189" w:type="dxa"/>
          </w:tcPr>
          <w:p w14:paraId="69FF9E92" w14:textId="77777777" w:rsidR="002A05EF" w:rsidRPr="00E663EE" w:rsidRDefault="002A05EF" w:rsidP="002A5EDA">
            <w:pPr>
              <w:spacing w:line="276" w:lineRule="auto"/>
              <w:jc w:val="center"/>
              <w:cnfStyle w:val="100000000000" w:firstRow="1" w:lastRow="0" w:firstColumn="0" w:lastColumn="0" w:oddVBand="0" w:evenVBand="0" w:oddHBand="0" w:evenHBand="0" w:firstRowFirstColumn="0" w:firstRowLastColumn="0" w:lastRowFirstColumn="0" w:lastRowLastColumn="0"/>
              <w:rPr>
                <w:rFonts w:cs="B Nazanin"/>
                <w:sz w:val="22"/>
                <w:szCs w:val="22"/>
                <w:rtl/>
              </w:rPr>
            </w:pPr>
            <w:r w:rsidRPr="00E663EE">
              <w:rPr>
                <w:rFonts w:cs="B Nazanin" w:hint="cs"/>
                <w:sz w:val="22"/>
                <w:szCs w:val="22"/>
                <w:rtl/>
              </w:rPr>
              <w:t>چگالی (</w:t>
            </w:r>
            <m:oMath>
              <m:f>
                <m:fPr>
                  <m:type m:val="lin"/>
                  <m:ctrlPr>
                    <w:rPr>
                      <w:rFonts w:ascii="Cambria Math" w:hAnsi="Cambria Math" w:cs="B Nazanin"/>
                      <w:sz w:val="22"/>
                      <w:szCs w:val="22"/>
                    </w:rPr>
                  </m:ctrlPr>
                </m:fPr>
                <m:num>
                  <m:r>
                    <m:rPr>
                      <m:sty m:val="bi"/>
                    </m:rPr>
                    <w:rPr>
                      <w:rFonts w:ascii="Cambria Math" w:hAnsi="Cambria Math" w:cs="B Nazanin"/>
                      <w:sz w:val="22"/>
                      <w:szCs w:val="22"/>
                    </w:rPr>
                    <m:t>gr</m:t>
                  </m:r>
                </m:num>
                <m:den>
                  <m:sSup>
                    <m:sSupPr>
                      <m:ctrlPr>
                        <w:rPr>
                          <w:rFonts w:ascii="Cambria Math" w:hAnsi="Cambria Math" w:cs="B Nazanin"/>
                          <w:i/>
                          <w:sz w:val="22"/>
                          <w:szCs w:val="22"/>
                        </w:rPr>
                      </m:ctrlPr>
                    </m:sSupPr>
                    <m:e>
                      <m:r>
                        <m:rPr>
                          <m:sty m:val="bi"/>
                        </m:rPr>
                        <w:rPr>
                          <w:rFonts w:ascii="Cambria Math" w:hAnsi="Cambria Math" w:cs="B Nazanin"/>
                          <w:sz w:val="22"/>
                          <w:szCs w:val="22"/>
                        </w:rPr>
                        <m:t>Cm</m:t>
                      </m:r>
                    </m:e>
                    <m:sup>
                      <m:r>
                        <m:rPr>
                          <m:sty m:val="bi"/>
                        </m:rPr>
                        <w:rPr>
                          <w:rFonts w:ascii="Cambria Math" w:hAnsi="Cambria Math" w:cs="B Nazanin"/>
                          <w:sz w:val="22"/>
                          <w:szCs w:val="22"/>
                        </w:rPr>
                        <m:t>3</m:t>
                      </m:r>
                    </m:sup>
                  </m:sSup>
                </m:den>
              </m:f>
            </m:oMath>
            <w:r w:rsidRPr="00E663EE">
              <w:rPr>
                <w:rFonts w:cs="B Nazanin" w:hint="cs"/>
                <w:sz w:val="22"/>
                <w:szCs w:val="22"/>
                <w:rtl/>
              </w:rPr>
              <w:t>)</w:t>
            </w:r>
          </w:p>
        </w:tc>
        <w:tc>
          <w:tcPr>
            <w:tcW w:w="844" w:type="dxa"/>
          </w:tcPr>
          <w:p w14:paraId="0E7324ED" w14:textId="77777777" w:rsidR="002A05EF" w:rsidRPr="009B45BA" w:rsidRDefault="002A05EF" w:rsidP="002A5ED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B45BA">
              <w:rPr>
                <w:rFonts w:ascii="Times New Roman" w:hAnsi="Times New Roman" w:cs="Times New Roman"/>
                <w:sz w:val="22"/>
                <w:szCs w:val="22"/>
              </w:rPr>
              <w:t>pH</w:t>
            </w:r>
          </w:p>
        </w:tc>
      </w:tr>
      <w:tr w:rsidR="002A05EF" w:rsidRPr="00E663EE" w14:paraId="4EBABC3C" w14:textId="77777777" w:rsidTr="007101C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1" w:type="dxa"/>
          </w:tcPr>
          <w:p w14:paraId="5D38D0A1" w14:textId="77777777" w:rsidR="002A05EF" w:rsidRPr="009B45BA" w:rsidRDefault="002A05EF" w:rsidP="002A5EDA">
            <w:pPr>
              <w:spacing w:line="276" w:lineRule="auto"/>
              <w:jc w:val="center"/>
              <w:rPr>
                <w:rFonts w:ascii="Times New Roman" w:hAnsi="Times New Roman" w:cs="Times New Roman"/>
                <w:sz w:val="22"/>
                <w:szCs w:val="22"/>
                <w:rtl/>
                <w:lang w:bidi="fa-IR"/>
              </w:rPr>
            </w:pPr>
            <w:r w:rsidRPr="009B45BA">
              <w:rPr>
                <w:rStyle w:val="e24kjd"/>
                <w:rFonts w:ascii="Times New Roman" w:hAnsi="Times New Roman" w:cs="Times New Roman"/>
                <w:sz w:val="22"/>
                <w:szCs w:val="22"/>
              </w:rPr>
              <w:t>Polyethylene glycol 400</w:t>
            </w:r>
          </w:p>
        </w:tc>
        <w:tc>
          <w:tcPr>
            <w:tcW w:w="533" w:type="dxa"/>
          </w:tcPr>
          <w:p w14:paraId="67A89304" w14:textId="77777777" w:rsidR="002A05EF" w:rsidRPr="00E32C35" w:rsidRDefault="002A05EF" w:rsidP="002A5EDA">
            <w:pPr>
              <w:spacing w:line="276" w:lineRule="auto"/>
              <w:jc w:val="center"/>
              <w:cnfStyle w:val="000000100000" w:firstRow="0" w:lastRow="0" w:firstColumn="0" w:lastColumn="0" w:oddVBand="0" w:evenVBand="0" w:oddHBand="1" w:evenHBand="0" w:firstRowFirstColumn="0" w:firstRowLastColumn="0" w:lastRowFirstColumn="0" w:lastRowLastColumn="0"/>
              <w:rPr>
                <w:rFonts w:cs="B Nazanin"/>
                <w:lang w:bidi="fa-IR"/>
              </w:rPr>
            </w:pPr>
            <w:r w:rsidRPr="00E32C35">
              <w:rPr>
                <w:rFonts w:cs="B Nazanin"/>
                <w:lang w:bidi="fa-IR"/>
              </w:rPr>
              <w:t>PE</w:t>
            </w:r>
          </w:p>
        </w:tc>
        <w:tc>
          <w:tcPr>
            <w:tcW w:w="839" w:type="dxa"/>
          </w:tcPr>
          <w:p w14:paraId="491CFB2F" w14:textId="77777777" w:rsidR="002A05EF" w:rsidRPr="00E663EE" w:rsidRDefault="002A05EF" w:rsidP="002A5EDA">
            <w:pPr>
              <w:spacing w:line="276" w:lineRule="auto"/>
              <w:jc w:val="center"/>
              <w:cnfStyle w:val="000000100000" w:firstRow="0" w:lastRow="0" w:firstColumn="0" w:lastColumn="0" w:oddVBand="0" w:evenVBand="0" w:oddHBand="1" w:evenHBand="0" w:firstRowFirstColumn="0" w:firstRowLastColumn="0" w:lastRowFirstColumn="0" w:lastRowLastColumn="0"/>
              <w:rPr>
                <w:rFonts w:cs="B Nazanin"/>
                <w:sz w:val="22"/>
                <w:szCs w:val="22"/>
                <w:rtl/>
                <w:lang w:bidi="fa-IR"/>
              </w:rPr>
            </w:pPr>
            <w:r>
              <w:rPr>
                <w:rFonts w:cs="B Nazanin" w:hint="cs"/>
                <w:sz w:val="22"/>
                <w:szCs w:val="22"/>
                <w:rtl/>
                <w:lang w:bidi="fa-IR"/>
              </w:rPr>
              <w:t>مایع</w:t>
            </w:r>
          </w:p>
        </w:tc>
        <w:tc>
          <w:tcPr>
            <w:tcW w:w="826" w:type="dxa"/>
          </w:tcPr>
          <w:p w14:paraId="77DD2824" w14:textId="77777777" w:rsidR="002A05EF" w:rsidRPr="00E663EE" w:rsidRDefault="002A05EF" w:rsidP="002A5EDA">
            <w:pPr>
              <w:spacing w:line="276" w:lineRule="auto"/>
              <w:jc w:val="center"/>
              <w:cnfStyle w:val="000000100000" w:firstRow="0" w:lastRow="0" w:firstColumn="0" w:lastColumn="0" w:oddVBand="0" w:evenVBand="0" w:oddHBand="1" w:evenHBand="0" w:firstRowFirstColumn="0" w:firstRowLastColumn="0" w:lastRowFirstColumn="0" w:lastRowLastColumn="0"/>
              <w:rPr>
                <w:rFonts w:cs="B Nazanin"/>
                <w:sz w:val="22"/>
                <w:szCs w:val="22"/>
                <w:rtl/>
              </w:rPr>
            </w:pPr>
            <w:r>
              <w:rPr>
                <w:rFonts w:cs="B Nazanin" w:hint="cs"/>
                <w:sz w:val="22"/>
                <w:szCs w:val="22"/>
                <w:rtl/>
              </w:rPr>
              <w:t>بی رنگ</w:t>
            </w:r>
          </w:p>
        </w:tc>
        <w:tc>
          <w:tcPr>
            <w:tcW w:w="1044" w:type="dxa"/>
          </w:tcPr>
          <w:p w14:paraId="7A59E6C2" w14:textId="40EE3C5A" w:rsidR="002A05EF" w:rsidRPr="00E663EE" w:rsidRDefault="002A05EF" w:rsidP="002A5EDA">
            <w:pPr>
              <w:spacing w:line="276" w:lineRule="auto"/>
              <w:jc w:val="center"/>
              <w:cnfStyle w:val="000000100000" w:firstRow="0" w:lastRow="0" w:firstColumn="0" w:lastColumn="0" w:oddVBand="0" w:evenVBand="0" w:oddHBand="1" w:evenHBand="0" w:firstRowFirstColumn="0" w:firstRowLastColumn="0" w:lastRowFirstColumn="0" w:lastRowLastColumn="0"/>
              <w:rPr>
                <w:rFonts w:cs="B Nazanin"/>
                <w:sz w:val="22"/>
                <w:szCs w:val="22"/>
                <w:rtl/>
              </w:rPr>
            </w:pPr>
          </w:p>
        </w:tc>
        <w:tc>
          <w:tcPr>
            <w:tcW w:w="1189" w:type="dxa"/>
          </w:tcPr>
          <w:p w14:paraId="65F6A014" w14:textId="77777777" w:rsidR="002A05EF" w:rsidRPr="00E663EE" w:rsidRDefault="002A05EF" w:rsidP="002A5EDA">
            <w:pPr>
              <w:spacing w:line="276" w:lineRule="auto"/>
              <w:jc w:val="center"/>
              <w:cnfStyle w:val="000000100000" w:firstRow="0" w:lastRow="0" w:firstColumn="0" w:lastColumn="0" w:oddVBand="0" w:evenVBand="0" w:oddHBand="1" w:evenHBand="0" w:firstRowFirstColumn="0" w:firstRowLastColumn="0" w:lastRowFirstColumn="0" w:lastRowLastColumn="0"/>
              <w:rPr>
                <w:rFonts w:cs="B Nazanin"/>
                <w:sz w:val="22"/>
                <w:szCs w:val="22"/>
                <w:rtl/>
              </w:rPr>
            </w:pPr>
            <w:r>
              <w:rPr>
                <w:rFonts w:cs="B Nazanin" w:hint="cs"/>
                <w:sz w:val="22"/>
                <w:szCs w:val="22"/>
                <w:rtl/>
              </w:rPr>
              <w:t>127/1</w:t>
            </w:r>
          </w:p>
        </w:tc>
        <w:tc>
          <w:tcPr>
            <w:tcW w:w="844" w:type="dxa"/>
            <w:shd w:val="clear" w:color="auto" w:fill="auto"/>
          </w:tcPr>
          <w:p w14:paraId="416805FE" w14:textId="77777777" w:rsidR="002A05EF" w:rsidRPr="00E663EE" w:rsidRDefault="002A05EF" w:rsidP="002A5EDA">
            <w:pPr>
              <w:spacing w:line="276" w:lineRule="auto"/>
              <w:jc w:val="center"/>
              <w:cnfStyle w:val="000000100000" w:firstRow="0" w:lastRow="0" w:firstColumn="0" w:lastColumn="0" w:oddVBand="0" w:evenVBand="0" w:oddHBand="1" w:evenHBand="0" w:firstRowFirstColumn="0" w:firstRowLastColumn="0" w:lastRowFirstColumn="0" w:lastRowLastColumn="0"/>
              <w:rPr>
                <w:rFonts w:cs="B Nazanin"/>
                <w:sz w:val="22"/>
                <w:szCs w:val="22"/>
                <w:rtl/>
                <w:lang w:bidi="fa-IR"/>
              </w:rPr>
            </w:pPr>
            <w:r>
              <w:rPr>
                <w:rFonts w:cs="B Nazanin" w:hint="cs"/>
                <w:sz w:val="22"/>
                <w:szCs w:val="22"/>
                <w:rtl/>
              </w:rPr>
              <w:t>5/7</w:t>
            </w:r>
          </w:p>
        </w:tc>
      </w:tr>
    </w:tbl>
    <w:p w14:paraId="0E8E30B3" w14:textId="77777777" w:rsidR="00C104C5" w:rsidRDefault="00C104C5" w:rsidP="002A5EDA">
      <w:pPr>
        <w:spacing w:after="0"/>
        <w:jc w:val="both"/>
        <w:rPr>
          <w:rFonts w:cs="B Nazanin"/>
          <w:sz w:val="28"/>
          <w:szCs w:val="28"/>
          <w:rtl/>
        </w:rPr>
      </w:pPr>
    </w:p>
    <w:p w14:paraId="6CD43744" w14:textId="77777777" w:rsidR="002A05EF" w:rsidRPr="002A05EF" w:rsidRDefault="00B111AC" w:rsidP="002A5EDA">
      <w:pPr>
        <w:spacing w:after="0"/>
        <w:jc w:val="center"/>
        <w:rPr>
          <w:rFonts w:cs="B Nazanin"/>
          <w:sz w:val="28"/>
          <w:szCs w:val="28"/>
          <w:rtl/>
        </w:rPr>
      </w:pPr>
      <w:r>
        <w:rPr>
          <w:rFonts w:cs="B Nazanin"/>
          <w:noProof/>
          <w:sz w:val="28"/>
          <w:szCs w:val="28"/>
          <w:rtl/>
          <w:lang w:bidi="ar-SA"/>
        </w:rPr>
        <w:lastRenderedPageBreak/>
        <w:drawing>
          <wp:inline distT="0" distB="0" distL="0" distR="0" wp14:anchorId="16609FE3" wp14:editId="13E28881">
            <wp:extent cx="1819275" cy="206502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پلی اتیلن گلیکول.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9275" cy="2065020"/>
                    </a:xfrm>
                    <a:prstGeom prst="rect">
                      <a:avLst/>
                    </a:prstGeom>
                  </pic:spPr>
                </pic:pic>
              </a:graphicData>
            </a:graphic>
          </wp:inline>
        </w:drawing>
      </w:r>
    </w:p>
    <w:p w14:paraId="1C5F2066" w14:textId="749B89D0" w:rsidR="0016277B" w:rsidRPr="00643DCB" w:rsidRDefault="008E17F4" w:rsidP="002A5EDA">
      <w:pPr>
        <w:spacing w:after="0"/>
        <w:jc w:val="center"/>
        <w:rPr>
          <w:rFonts w:cs="B Nazanin"/>
        </w:rPr>
      </w:pPr>
      <w:r w:rsidRPr="00643DCB">
        <w:rPr>
          <w:rFonts w:cs="B Nazanin" w:hint="cs"/>
          <w:rtl/>
        </w:rPr>
        <w:t>شکل</w:t>
      </w:r>
      <w:r w:rsidR="00313875" w:rsidRPr="00643DCB">
        <w:rPr>
          <w:rFonts w:cs="B Nazanin" w:hint="cs"/>
          <w:rtl/>
        </w:rPr>
        <w:t>1</w:t>
      </w:r>
      <w:r w:rsidRPr="00643DCB">
        <w:rPr>
          <w:rFonts w:cs="B Nazanin" w:hint="cs"/>
          <w:rtl/>
        </w:rPr>
        <w:t xml:space="preserve"> </w:t>
      </w:r>
      <w:r w:rsidR="00C104C5" w:rsidRPr="00643DCB">
        <w:rPr>
          <w:rFonts w:cs="B Nazanin" w:hint="cs"/>
          <w:rtl/>
        </w:rPr>
        <w:t>مقایسه ظاهری پلی اتیلن گلیکول با آب</w:t>
      </w:r>
    </w:p>
    <w:p w14:paraId="0E02DF4F" w14:textId="77777777" w:rsidR="00AB5C46" w:rsidRPr="008E17F4" w:rsidRDefault="00AB5C46" w:rsidP="002A5EDA">
      <w:pPr>
        <w:spacing w:after="0"/>
        <w:jc w:val="center"/>
        <w:rPr>
          <w:rFonts w:cs="B Nazanin"/>
          <w:sz w:val="24"/>
          <w:szCs w:val="24"/>
          <w:rtl/>
        </w:rPr>
      </w:pPr>
    </w:p>
    <w:p w14:paraId="086A9BA3" w14:textId="1426FD86" w:rsidR="0016277B" w:rsidRPr="00C17880" w:rsidRDefault="00664816" w:rsidP="000715BB">
      <w:pPr>
        <w:spacing w:after="0"/>
        <w:jc w:val="both"/>
        <w:rPr>
          <w:rFonts w:cs="B Nazanin"/>
          <w:b/>
          <w:bCs/>
          <w:sz w:val="24"/>
          <w:szCs w:val="24"/>
          <w:rtl/>
        </w:rPr>
      </w:pPr>
      <w:r>
        <w:rPr>
          <w:rFonts w:cs="B Nazanin" w:hint="cs"/>
          <w:b/>
          <w:bCs/>
          <w:sz w:val="32"/>
          <w:szCs w:val="32"/>
          <w:rtl/>
        </w:rPr>
        <w:t>2-</w:t>
      </w:r>
      <w:r w:rsidR="000715BB">
        <w:rPr>
          <w:rFonts w:cs="B Nazanin" w:hint="cs"/>
          <w:b/>
          <w:bCs/>
          <w:sz w:val="32"/>
          <w:szCs w:val="32"/>
          <w:rtl/>
        </w:rPr>
        <w:t>2</w:t>
      </w:r>
      <w:r w:rsidR="00963639" w:rsidRPr="00C17880">
        <w:rPr>
          <w:rFonts w:cs="B Nazanin" w:hint="cs"/>
          <w:b/>
          <w:bCs/>
          <w:sz w:val="24"/>
          <w:szCs w:val="24"/>
          <w:rtl/>
        </w:rPr>
        <w:t>. فاز اول آزمایش‌ها (ملات‌های سیمانی)</w:t>
      </w:r>
    </w:p>
    <w:p w14:paraId="7CE160A0" w14:textId="33B0411B" w:rsidR="00664816" w:rsidRPr="00C17880" w:rsidRDefault="00963639" w:rsidP="002A5EDA">
      <w:pPr>
        <w:spacing w:after="0" w:line="240" w:lineRule="auto"/>
        <w:jc w:val="both"/>
        <w:rPr>
          <w:rFonts w:asciiTheme="majorBidi" w:hAnsiTheme="majorBidi" w:cs="B Nazanin"/>
          <w:sz w:val="24"/>
          <w:szCs w:val="24"/>
          <w:rtl/>
        </w:rPr>
      </w:pPr>
      <w:r w:rsidRPr="00C17880">
        <w:rPr>
          <w:rFonts w:asciiTheme="majorBidi" w:hAnsiTheme="majorBidi" w:cs="B Nazanin"/>
          <w:sz w:val="24"/>
          <w:szCs w:val="24"/>
          <w:rtl/>
        </w:rPr>
        <w:t>مخلوط‌های</w:t>
      </w:r>
      <w:r w:rsidR="00274D9F" w:rsidRPr="00C17880">
        <w:rPr>
          <w:rFonts w:asciiTheme="majorBidi" w:hAnsiTheme="majorBidi" w:cs="B Nazanin"/>
          <w:sz w:val="24"/>
          <w:szCs w:val="24"/>
          <w:rtl/>
        </w:rPr>
        <w:t xml:space="preserve"> ملات</w:t>
      </w:r>
      <w:r w:rsidRPr="00C17880">
        <w:rPr>
          <w:rFonts w:asciiTheme="majorBidi" w:hAnsiTheme="majorBidi" w:cs="B Nazanin"/>
          <w:sz w:val="24"/>
          <w:szCs w:val="24"/>
          <w:rtl/>
        </w:rPr>
        <w:t xml:space="preserve"> </w:t>
      </w:r>
      <w:r w:rsidR="00274D9F" w:rsidRPr="00C17880">
        <w:rPr>
          <w:rFonts w:asciiTheme="majorBidi" w:hAnsiTheme="majorBidi" w:cs="B Nazanin"/>
          <w:sz w:val="24"/>
          <w:szCs w:val="24"/>
          <w:rtl/>
        </w:rPr>
        <w:t>مورد بررسی در این تحقیق شامل</w:t>
      </w:r>
      <w:r w:rsidRPr="00C17880">
        <w:rPr>
          <w:rFonts w:asciiTheme="majorBidi" w:hAnsiTheme="majorBidi" w:cs="B Nazanin"/>
          <w:sz w:val="24"/>
          <w:szCs w:val="24"/>
          <w:rtl/>
        </w:rPr>
        <w:t xml:space="preserve"> </w:t>
      </w:r>
      <w:r w:rsidR="00274D9F" w:rsidRPr="00C17880">
        <w:rPr>
          <w:rFonts w:asciiTheme="majorBidi" w:hAnsiTheme="majorBidi" w:cs="B Nazanin"/>
          <w:sz w:val="24"/>
          <w:szCs w:val="24"/>
          <w:rtl/>
        </w:rPr>
        <w:t>ملات</w:t>
      </w:r>
      <w:r w:rsidRPr="00C17880">
        <w:rPr>
          <w:rFonts w:asciiTheme="majorBidi" w:hAnsiTheme="majorBidi" w:cs="B Nazanin"/>
          <w:sz w:val="24"/>
          <w:szCs w:val="24"/>
          <w:rtl/>
        </w:rPr>
        <w:t xml:space="preserve"> کنترل و م</w:t>
      </w:r>
      <w:r w:rsidR="00274D9F" w:rsidRPr="00C17880">
        <w:rPr>
          <w:rFonts w:asciiTheme="majorBidi" w:hAnsiTheme="majorBidi" w:cs="B Nazanin"/>
          <w:sz w:val="24"/>
          <w:szCs w:val="24"/>
          <w:rtl/>
        </w:rPr>
        <w:t>لات</w:t>
      </w:r>
      <w:r w:rsidR="00AB5C46" w:rsidRPr="00C17880">
        <w:rPr>
          <w:rFonts w:asciiTheme="majorBidi" w:hAnsiTheme="majorBidi" w:cs="B Nazanin"/>
          <w:sz w:val="24"/>
          <w:szCs w:val="24"/>
          <w:rtl/>
        </w:rPr>
        <w:t xml:space="preserve"> </w:t>
      </w:r>
      <w:r w:rsidR="00274D9F" w:rsidRPr="00C17880">
        <w:rPr>
          <w:rFonts w:asciiTheme="majorBidi" w:hAnsiTheme="majorBidi" w:cs="B Nazanin"/>
          <w:sz w:val="24"/>
          <w:szCs w:val="24"/>
          <w:rtl/>
        </w:rPr>
        <w:t>ه</w:t>
      </w:r>
      <w:r w:rsidRPr="00C17880">
        <w:rPr>
          <w:rFonts w:asciiTheme="majorBidi" w:hAnsiTheme="majorBidi" w:cs="B Nazanin"/>
          <w:sz w:val="24"/>
          <w:szCs w:val="24"/>
          <w:rtl/>
        </w:rPr>
        <w:t xml:space="preserve">ای حاوی 5/1، 2، 5/2و 3 درصد پلی‌اتیلن گلیکول </w:t>
      </w:r>
      <w:r w:rsidR="001465C5" w:rsidRPr="00C17880">
        <w:rPr>
          <w:rFonts w:asciiTheme="majorBidi" w:hAnsiTheme="majorBidi" w:cs="B Nazanin"/>
          <w:sz w:val="24"/>
          <w:szCs w:val="24"/>
          <w:rtl/>
        </w:rPr>
        <w:t>(</w:t>
      </w:r>
      <w:r w:rsidRPr="00C17880">
        <w:rPr>
          <w:rFonts w:asciiTheme="majorBidi" w:hAnsiTheme="majorBidi" w:cs="B Nazanin"/>
          <w:sz w:val="24"/>
          <w:szCs w:val="24"/>
          <w:rtl/>
        </w:rPr>
        <w:t>نسبت به وزن سیمان</w:t>
      </w:r>
      <w:r w:rsidR="001465C5" w:rsidRPr="00C17880">
        <w:rPr>
          <w:rFonts w:asciiTheme="majorBidi" w:hAnsiTheme="majorBidi" w:cs="B Nazanin"/>
          <w:sz w:val="24"/>
          <w:szCs w:val="24"/>
          <w:rtl/>
        </w:rPr>
        <w:t>)</w:t>
      </w:r>
      <w:r w:rsidR="00375D8A" w:rsidRPr="00C17880">
        <w:rPr>
          <w:rFonts w:asciiTheme="majorBidi" w:hAnsiTheme="majorBidi" w:cs="B Nazanin"/>
          <w:sz w:val="24"/>
          <w:szCs w:val="24"/>
          <w:rtl/>
        </w:rPr>
        <w:t xml:space="preserve"> است</w:t>
      </w:r>
      <w:r w:rsidRPr="00C17880">
        <w:rPr>
          <w:rFonts w:asciiTheme="majorBidi" w:hAnsiTheme="majorBidi" w:cs="B Nazanin"/>
          <w:sz w:val="24"/>
          <w:szCs w:val="24"/>
          <w:rtl/>
        </w:rPr>
        <w:t xml:space="preserve">. جزئیات ترکیب مخلوط‌ها در جدول </w:t>
      </w:r>
      <w:r w:rsidR="00664816" w:rsidRPr="00C17880">
        <w:rPr>
          <w:rFonts w:asciiTheme="majorBidi" w:hAnsiTheme="majorBidi" w:cs="B Nazanin"/>
          <w:sz w:val="24"/>
          <w:szCs w:val="24"/>
          <w:rtl/>
        </w:rPr>
        <w:t>7</w:t>
      </w:r>
      <w:r w:rsidRPr="00C17880">
        <w:rPr>
          <w:rFonts w:asciiTheme="majorBidi" w:hAnsiTheme="majorBidi" w:cs="B Nazanin"/>
          <w:sz w:val="24"/>
          <w:szCs w:val="24"/>
          <w:rtl/>
        </w:rPr>
        <w:t xml:space="preserve"> ارائه شده است. حر</w:t>
      </w:r>
      <w:r w:rsidR="00375D8A" w:rsidRPr="00C17880">
        <w:rPr>
          <w:rFonts w:asciiTheme="majorBidi" w:hAnsiTheme="majorBidi" w:cs="B Nazanin"/>
          <w:sz w:val="24"/>
          <w:szCs w:val="24"/>
          <w:rtl/>
        </w:rPr>
        <w:t>و</w:t>
      </w:r>
      <w:r w:rsidRPr="00C17880">
        <w:rPr>
          <w:rFonts w:asciiTheme="majorBidi" w:hAnsiTheme="majorBidi" w:cs="B Nazanin"/>
          <w:sz w:val="24"/>
          <w:szCs w:val="24"/>
          <w:rtl/>
        </w:rPr>
        <w:t>ف "</w:t>
      </w:r>
      <w:r w:rsidRPr="00C17880">
        <w:rPr>
          <w:rFonts w:asciiTheme="majorBidi" w:hAnsiTheme="majorBidi" w:cs="B Nazanin"/>
          <w:sz w:val="24"/>
          <w:szCs w:val="24"/>
        </w:rPr>
        <w:t>C</w:t>
      </w:r>
      <w:r w:rsidRPr="00C17880">
        <w:rPr>
          <w:rFonts w:asciiTheme="majorBidi" w:hAnsiTheme="majorBidi" w:cs="B Nazanin"/>
          <w:sz w:val="24"/>
          <w:szCs w:val="24"/>
          <w:rtl/>
        </w:rPr>
        <w:t xml:space="preserve">" و </w:t>
      </w:r>
      <w:r w:rsidRPr="00C17880">
        <w:rPr>
          <w:rFonts w:asciiTheme="majorBidi" w:hAnsiTheme="majorBidi" w:cs="B Nazanin"/>
          <w:sz w:val="24"/>
          <w:szCs w:val="24"/>
        </w:rPr>
        <w:t>"PE</w:t>
      </w:r>
      <w:r w:rsidRPr="00C17880">
        <w:rPr>
          <w:rFonts w:asciiTheme="majorBidi" w:hAnsiTheme="majorBidi" w:cs="B Nazanin"/>
          <w:sz w:val="24"/>
          <w:szCs w:val="24"/>
          <w:rtl/>
        </w:rPr>
        <w:t xml:space="preserve">  به ترتیب کد شناسایی م</w:t>
      </w:r>
      <w:r w:rsidR="00375D8A" w:rsidRPr="00C17880">
        <w:rPr>
          <w:rFonts w:asciiTheme="majorBidi" w:hAnsiTheme="majorBidi" w:cs="B Nazanin"/>
          <w:sz w:val="24"/>
          <w:szCs w:val="24"/>
          <w:rtl/>
        </w:rPr>
        <w:t>ن</w:t>
      </w:r>
      <w:r w:rsidRPr="00C17880">
        <w:rPr>
          <w:rFonts w:asciiTheme="majorBidi" w:hAnsiTheme="majorBidi" w:cs="B Nazanin"/>
          <w:sz w:val="24"/>
          <w:szCs w:val="24"/>
          <w:rtl/>
        </w:rPr>
        <w:t xml:space="preserve">صوب به مخلوط کنترل و مخلوط‌های حاوی </w:t>
      </w:r>
      <w:r w:rsidR="00375D8A" w:rsidRPr="00C17880">
        <w:rPr>
          <w:rFonts w:asciiTheme="majorBidi" w:hAnsiTheme="majorBidi" w:cs="B Nazanin"/>
          <w:sz w:val="24"/>
          <w:szCs w:val="24"/>
          <w:rtl/>
        </w:rPr>
        <w:t xml:space="preserve">پلی‌اتیلن گلیکول </w:t>
      </w:r>
      <w:r w:rsidRPr="00C17880">
        <w:rPr>
          <w:rFonts w:asciiTheme="majorBidi" w:hAnsiTheme="majorBidi" w:cs="B Nazanin"/>
          <w:sz w:val="24"/>
          <w:szCs w:val="24"/>
          <w:rtl/>
        </w:rPr>
        <w:t>است.</w:t>
      </w:r>
      <w:r w:rsidR="00C17880">
        <w:rPr>
          <w:rFonts w:asciiTheme="majorBidi" w:hAnsiTheme="majorBidi" w:cs="B Nazanin"/>
          <w:sz w:val="24"/>
          <w:szCs w:val="24"/>
          <w:rtl/>
        </w:rPr>
        <w:t xml:space="preserve"> همچنین عددهای جلوی</w:t>
      </w:r>
      <w:r w:rsidR="00C17880">
        <w:rPr>
          <w:rFonts w:asciiTheme="majorBidi" w:hAnsiTheme="majorBidi" w:cs="B Nazanin" w:hint="cs"/>
          <w:sz w:val="24"/>
          <w:szCs w:val="24"/>
          <w:rtl/>
        </w:rPr>
        <w:t xml:space="preserve"> </w:t>
      </w:r>
      <w:r w:rsidR="00664816" w:rsidRPr="00C17880">
        <w:rPr>
          <w:rFonts w:asciiTheme="majorBidi" w:hAnsiTheme="majorBidi" w:cs="B Nazanin"/>
          <w:sz w:val="24"/>
          <w:szCs w:val="24"/>
          <w:rtl/>
        </w:rPr>
        <w:t>کد</w:t>
      </w:r>
      <w:r w:rsidR="00375D8A" w:rsidRPr="00C17880">
        <w:rPr>
          <w:rFonts w:asciiTheme="majorBidi" w:hAnsiTheme="majorBidi" w:cs="B Nazanin"/>
          <w:sz w:val="24"/>
          <w:szCs w:val="24"/>
          <w:rtl/>
        </w:rPr>
        <w:t xml:space="preserve"> </w:t>
      </w:r>
      <w:r w:rsidR="00375D8A" w:rsidRPr="00C17880">
        <w:rPr>
          <w:rFonts w:asciiTheme="majorBidi" w:hAnsiTheme="majorBidi" w:cs="B Nazanin"/>
          <w:sz w:val="24"/>
          <w:szCs w:val="24"/>
        </w:rPr>
        <w:t>PE</w:t>
      </w:r>
      <w:r w:rsidR="00375D8A" w:rsidRPr="00C17880">
        <w:rPr>
          <w:rFonts w:asciiTheme="majorBidi" w:hAnsiTheme="majorBidi" w:cs="B Nazanin"/>
          <w:sz w:val="24"/>
          <w:szCs w:val="24"/>
          <w:rtl/>
        </w:rPr>
        <w:t>، به میزان درصد مصرفی ماده</w:t>
      </w:r>
      <w:r w:rsidR="00664816" w:rsidRPr="00C17880">
        <w:rPr>
          <w:rFonts w:asciiTheme="majorBidi" w:hAnsiTheme="majorBidi" w:cs="B Nazanin"/>
          <w:sz w:val="24"/>
          <w:szCs w:val="24"/>
          <w:rtl/>
        </w:rPr>
        <w:t xml:space="preserve"> اشاره دارد.</w:t>
      </w:r>
    </w:p>
    <w:p w14:paraId="1F447775" w14:textId="77777777" w:rsidR="007101CC" w:rsidRDefault="007101CC" w:rsidP="002A5EDA">
      <w:pPr>
        <w:spacing w:after="0" w:line="240" w:lineRule="auto"/>
        <w:jc w:val="center"/>
        <w:rPr>
          <w:rFonts w:cs="B Nazanin"/>
          <w:sz w:val="24"/>
          <w:szCs w:val="24"/>
          <w:rtl/>
        </w:rPr>
      </w:pPr>
    </w:p>
    <w:p w14:paraId="6D44E4F7" w14:textId="403DD5EB" w:rsidR="00664816" w:rsidRPr="00643DCB" w:rsidRDefault="00664816" w:rsidP="002A5EDA">
      <w:pPr>
        <w:spacing w:after="0"/>
        <w:jc w:val="center"/>
        <w:rPr>
          <w:rFonts w:cs="B Nazanin"/>
          <w:rtl/>
        </w:rPr>
      </w:pPr>
      <w:r w:rsidRPr="00643DCB">
        <w:rPr>
          <w:rFonts w:cs="B Nazanin" w:hint="cs"/>
          <w:rtl/>
        </w:rPr>
        <w:t>جدول7 طرح اختلاط‌های آزمونه‌های ملات سیمانی</w:t>
      </w:r>
    </w:p>
    <w:tbl>
      <w:tblPr>
        <w:tblStyle w:val="PlainTable2"/>
        <w:bidiVisual/>
        <w:tblW w:w="8073" w:type="dxa"/>
        <w:jc w:val="center"/>
        <w:tblLook w:val="04A0" w:firstRow="1" w:lastRow="0" w:firstColumn="1" w:lastColumn="0" w:noHBand="0" w:noVBand="1"/>
      </w:tblPr>
      <w:tblGrid>
        <w:gridCol w:w="1984"/>
        <w:gridCol w:w="1417"/>
        <w:gridCol w:w="1417"/>
        <w:gridCol w:w="1134"/>
        <w:gridCol w:w="2121"/>
      </w:tblGrid>
      <w:tr w:rsidR="00664816" w:rsidRPr="003916E0" w14:paraId="1428B02F" w14:textId="77777777" w:rsidTr="009B32B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4" w:type="dxa"/>
            <w:vAlign w:val="center"/>
          </w:tcPr>
          <w:p w14:paraId="0710C7E7" w14:textId="77777777" w:rsidR="00664816" w:rsidRPr="003916E0" w:rsidRDefault="00664816" w:rsidP="002A5EDA">
            <w:pPr>
              <w:tabs>
                <w:tab w:val="left" w:pos="2511"/>
              </w:tabs>
              <w:spacing w:line="360" w:lineRule="auto"/>
              <w:jc w:val="center"/>
              <w:rPr>
                <w:rFonts w:asciiTheme="majorBidi" w:hAnsiTheme="majorBidi" w:cs="B Nazanin"/>
                <w:color w:val="000000"/>
                <w:rtl/>
                <w:lang w:bidi="fa-IR"/>
              </w:rPr>
            </w:pPr>
            <w:r w:rsidRPr="003916E0">
              <w:rPr>
                <w:rFonts w:asciiTheme="majorBidi" w:hAnsiTheme="majorBidi" w:cs="B Nazanin" w:hint="cs"/>
                <w:color w:val="000000"/>
                <w:rtl/>
                <w:lang w:bidi="fa-IR"/>
              </w:rPr>
              <w:t>کد مخلوط</w:t>
            </w:r>
          </w:p>
        </w:tc>
        <w:tc>
          <w:tcPr>
            <w:tcW w:w="1417" w:type="dxa"/>
          </w:tcPr>
          <w:p w14:paraId="29D19940" w14:textId="77777777" w:rsidR="00664816" w:rsidRDefault="00664816" w:rsidP="002A5EDA">
            <w:pPr>
              <w:tabs>
                <w:tab w:val="left" w:pos="2511"/>
              </w:tabs>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color w:val="000000"/>
                <w:rtl/>
              </w:rPr>
            </w:pPr>
            <w:r>
              <w:rPr>
                <w:rFonts w:asciiTheme="majorBidi" w:hAnsiTheme="majorBidi" w:cs="B Nazanin" w:hint="cs"/>
                <w:color w:val="000000"/>
                <w:rtl/>
              </w:rPr>
              <w:t>عمل‌آوری</w:t>
            </w:r>
            <w:r>
              <w:rPr>
                <w:rFonts w:asciiTheme="majorBidi" w:hAnsiTheme="majorBidi" w:cs="B Nazanin"/>
                <w:color w:val="000000"/>
                <w:rtl/>
              </w:rPr>
              <w:br/>
            </w:r>
            <w:r>
              <w:rPr>
                <w:rFonts w:asciiTheme="majorBidi" w:hAnsiTheme="majorBidi" w:cs="B Nazanin" w:hint="cs"/>
                <w:color w:val="000000"/>
                <w:rtl/>
              </w:rPr>
              <w:t>(روز)</w:t>
            </w:r>
          </w:p>
        </w:tc>
        <w:tc>
          <w:tcPr>
            <w:tcW w:w="1417" w:type="dxa"/>
            <w:vAlign w:val="center"/>
          </w:tcPr>
          <w:p w14:paraId="68F0E5CB" w14:textId="77777777" w:rsidR="00664816" w:rsidRPr="003916E0" w:rsidRDefault="00664816" w:rsidP="002A5EDA">
            <w:pPr>
              <w:tabs>
                <w:tab w:val="left" w:pos="2511"/>
              </w:tabs>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color w:val="000000"/>
                <w:rtl/>
                <w:lang w:bidi="fa-IR"/>
              </w:rPr>
            </w:pPr>
            <w:r>
              <w:rPr>
                <w:rFonts w:asciiTheme="majorBidi" w:hAnsiTheme="majorBidi" w:cs="B Nazanin" w:hint="cs"/>
                <w:color w:val="000000"/>
                <w:rtl/>
                <w:lang w:bidi="fa-IR"/>
              </w:rPr>
              <w:t xml:space="preserve">نسبت </w:t>
            </w:r>
            <m:oMath>
              <m:f>
                <m:fPr>
                  <m:ctrlPr>
                    <w:rPr>
                      <w:rFonts w:ascii="Cambria Math" w:hAnsi="Cambria Math" w:cs="B Nazanin"/>
                      <w:color w:val="000000"/>
                      <w:sz w:val="24"/>
                      <w:szCs w:val="24"/>
                      <w:lang w:bidi="fa-IR"/>
                    </w:rPr>
                  </m:ctrlPr>
                </m:fPr>
                <m:num>
                  <m:r>
                    <m:rPr>
                      <m:sty m:val="b"/>
                    </m:rPr>
                    <w:rPr>
                      <w:rFonts w:ascii="Cambria Math" w:hAnsi="Cambria Math" w:cs="B Nazanin" w:hint="cs"/>
                      <w:color w:val="000000"/>
                      <w:sz w:val="24"/>
                      <w:szCs w:val="24"/>
                      <w:rtl/>
                      <w:lang w:bidi="fa-IR"/>
                    </w:rPr>
                    <m:t>ماسه</m:t>
                  </m:r>
                </m:num>
                <m:den>
                  <m:r>
                    <m:rPr>
                      <m:sty m:val="b"/>
                    </m:rPr>
                    <w:rPr>
                      <w:rFonts w:ascii="Cambria Math" w:hAnsi="Cambria Math" w:cs="B Nazanin" w:hint="cs"/>
                      <w:color w:val="000000"/>
                      <w:sz w:val="24"/>
                      <w:szCs w:val="24"/>
                      <w:rtl/>
                      <w:lang w:bidi="fa-IR"/>
                    </w:rPr>
                    <m:t>سیمان</m:t>
                  </m:r>
                </m:den>
              </m:f>
            </m:oMath>
          </w:p>
        </w:tc>
        <w:tc>
          <w:tcPr>
            <w:tcW w:w="1134" w:type="dxa"/>
            <w:vAlign w:val="center"/>
          </w:tcPr>
          <w:p w14:paraId="7CAC89C3" w14:textId="77777777" w:rsidR="00664816" w:rsidRPr="003916E0" w:rsidRDefault="00664816" w:rsidP="002A5EDA">
            <w:pPr>
              <w:tabs>
                <w:tab w:val="left" w:pos="2511"/>
              </w:tabs>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color w:val="000000"/>
                <w:rtl/>
                <w:lang w:bidi="fa-IR"/>
              </w:rPr>
            </w:pPr>
            <w:r>
              <w:rPr>
                <w:rFonts w:asciiTheme="majorBidi" w:hAnsiTheme="majorBidi" w:cs="B Nazanin" w:hint="cs"/>
                <w:color w:val="000000"/>
                <w:rtl/>
                <w:lang w:bidi="fa-IR"/>
              </w:rPr>
              <w:t xml:space="preserve">نسبت </w:t>
            </w:r>
            <m:oMath>
              <m:f>
                <m:fPr>
                  <m:ctrlPr>
                    <w:rPr>
                      <w:rFonts w:ascii="Cambria Math" w:hAnsi="Cambria Math" w:cs="B Nazanin"/>
                      <w:color w:val="000000"/>
                      <w:sz w:val="24"/>
                      <w:szCs w:val="24"/>
                      <w:lang w:bidi="fa-IR"/>
                    </w:rPr>
                  </m:ctrlPr>
                </m:fPr>
                <m:num>
                  <m:r>
                    <m:rPr>
                      <m:sty m:val="b"/>
                    </m:rPr>
                    <w:rPr>
                      <w:rFonts w:ascii="Cambria Math" w:hAnsi="Cambria Math" w:cs="B Nazanin" w:hint="cs"/>
                      <w:color w:val="000000"/>
                      <w:sz w:val="24"/>
                      <w:szCs w:val="24"/>
                      <w:rtl/>
                      <w:lang w:bidi="fa-IR"/>
                    </w:rPr>
                    <m:t>آب</m:t>
                  </m:r>
                </m:num>
                <m:den>
                  <m:r>
                    <m:rPr>
                      <m:sty m:val="b"/>
                    </m:rPr>
                    <w:rPr>
                      <w:rFonts w:ascii="Cambria Math" w:hAnsi="Cambria Math" w:cs="B Nazanin" w:hint="cs"/>
                      <w:color w:val="000000"/>
                      <w:sz w:val="24"/>
                      <w:szCs w:val="24"/>
                      <w:rtl/>
                      <w:lang w:bidi="fa-IR"/>
                    </w:rPr>
                    <m:t>سیمان</m:t>
                  </m:r>
                </m:den>
              </m:f>
            </m:oMath>
          </w:p>
        </w:tc>
        <w:tc>
          <w:tcPr>
            <w:tcW w:w="2121" w:type="dxa"/>
            <w:vAlign w:val="center"/>
          </w:tcPr>
          <w:p w14:paraId="022E0910" w14:textId="77777777" w:rsidR="00664816" w:rsidRPr="003916E0" w:rsidRDefault="00664816" w:rsidP="002A5EDA">
            <w:pPr>
              <w:tabs>
                <w:tab w:val="left" w:pos="2511"/>
              </w:tabs>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color w:val="000000"/>
                <w:rtl/>
                <w:lang w:bidi="fa-IR"/>
              </w:rPr>
            </w:pPr>
            <w:r>
              <w:rPr>
                <w:rFonts w:asciiTheme="majorBidi" w:hAnsiTheme="majorBidi" w:cs="B Nazanin" w:hint="cs"/>
                <w:color w:val="000000"/>
                <w:rtl/>
                <w:lang w:bidi="fa-IR"/>
              </w:rPr>
              <w:t>مواد کاهنده جمع شدگی</w:t>
            </w:r>
          </w:p>
          <w:p w14:paraId="3B1E4ACF" w14:textId="77777777" w:rsidR="00664816" w:rsidRPr="003916E0" w:rsidRDefault="00664816" w:rsidP="002A5EDA">
            <w:pPr>
              <w:tabs>
                <w:tab w:val="left" w:pos="2511"/>
              </w:tabs>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color w:val="000000"/>
                <w:rtl/>
                <w:lang w:bidi="fa-IR"/>
              </w:rPr>
            </w:pPr>
            <w:r w:rsidRPr="00BB52DC">
              <w:rPr>
                <w:rFonts w:asciiTheme="majorBidi" w:hAnsiTheme="majorBidi" w:cs="B Nazanin"/>
                <w:color w:val="000000"/>
                <w:rtl/>
                <w:lang w:bidi="fa-IR"/>
              </w:rPr>
              <w:t>(نسبت به وزن س</w:t>
            </w:r>
            <w:r w:rsidRPr="00BB52DC">
              <w:rPr>
                <w:rFonts w:asciiTheme="majorBidi" w:hAnsiTheme="majorBidi" w:cs="B Nazanin" w:hint="cs"/>
                <w:color w:val="000000"/>
                <w:rtl/>
                <w:lang w:bidi="fa-IR"/>
              </w:rPr>
              <w:t>ی</w:t>
            </w:r>
            <w:r w:rsidRPr="00BB52DC">
              <w:rPr>
                <w:rFonts w:asciiTheme="majorBidi" w:hAnsiTheme="majorBidi" w:cs="B Nazanin" w:hint="eastAsia"/>
                <w:color w:val="000000"/>
                <w:rtl/>
                <w:lang w:bidi="fa-IR"/>
              </w:rPr>
              <w:t>مان</w:t>
            </w:r>
            <w:r w:rsidRPr="00BB52DC">
              <w:rPr>
                <w:rFonts w:asciiTheme="majorBidi" w:hAnsiTheme="majorBidi" w:cs="B Nazanin"/>
                <w:color w:val="000000"/>
                <w:rtl/>
                <w:lang w:bidi="fa-IR"/>
              </w:rPr>
              <w:t>)</w:t>
            </w:r>
            <w:r w:rsidRPr="003916E0">
              <w:rPr>
                <w:rFonts w:asciiTheme="majorBidi" w:hAnsiTheme="majorBidi" w:cs="B Nazanin" w:hint="cs"/>
                <w:color w:val="000000"/>
                <w:rtl/>
                <w:lang w:bidi="fa-IR"/>
              </w:rPr>
              <w:t xml:space="preserve"> (%)</w:t>
            </w:r>
          </w:p>
        </w:tc>
      </w:tr>
      <w:tr w:rsidR="00664816" w:rsidRPr="003916E0" w14:paraId="2B8F6BB1" w14:textId="77777777" w:rsidTr="009B3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4" w:type="dxa"/>
          </w:tcPr>
          <w:p w14:paraId="77FBC267" w14:textId="77777777" w:rsidR="00664816" w:rsidRPr="003916E0" w:rsidRDefault="00664816" w:rsidP="002A5EDA">
            <w:pPr>
              <w:tabs>
                <w:tab w:val="left" w:pos="2511"/>
              </w:tabs>
              <w:spacing w:line="360" w:lineRule="auto"/>
              <w:jc w:val="center"/>
              <w:rPr>
                <w:rFonts w:asciiTheme="majorBidi" w:hAnsiTheme="majorBidi" w:cs="B Nazanin"/>
                <w:color w:val="000000"/>
                <w:lang w:bidi="fa-IR"/>
              </w:rPr>
            </w:pPr>
            <w:r>
              <w:rPr>
                <w:rFonts w:asciiTheme="majorBidi" w:hAnsiTheme="majorBidi" w:cs="B Nazanin"/>
                <w:color w:val="000000"/>
                <w:lang w:bidi="fa-IR"/>
              </w:rPr>
              <w:t>C</w:t>
            </w:r>
          </w:p>
        </w:tc>
        <w:tc>
          <w:tcPr>
            <w:tcW w:w="1417" w:type="dxa"/>
          </w:tcPr>
          <w:p w14:paraId="105DE6A0" w14:textId="77777777" w:rsidR="00664816" w:rsidRDefault="00664816" w:rsidP="002A5EDA">
            <w:pPr>
              <w:tabs>
                <w:tab w:val="left" w:pos="2511"/>
              </w:tabs>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color w:val="000000"/>
                <w:rtl/>
              </w:rPr>
            </w:pPr>
            <w:r>
              <w:rPr>
                <w:rFonts w:asciiTheme="majorBidi" w:hAnsiTheme="majorBidi" w:cs="B Nazanin" w:hint="cs"/>
                <w:b/>
                <w:bCs/>
                <w:color w:val="000000"/>
                <w:rtl/>
              </w:rPr>
              <w:t>3</w:t>
            </w:r>
          </w:p>
        </w:tc>
        <w:tc>
          <w:tcPr>
            <w:tcW w:w="1417" w:type="dxa"/>
          </w:tcPr>
          <w:p w14:paraId="7D654FAE" w14:textId="77777777" w:rsidR="00664816" w:rsidRPr="003916E0" w:rsidRDefault="00664816" w:rsidP="002A5EDA">
            <w:pPr>
              <w:tabs>
                <w:tab w:val="left" w:pos="2511"/>
              </w:tabs>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color w:val="000000"/>
                <w:rtl/>
                <w:lang w:bidi="fa-IR"/>
              </w:rPr>
            </w:pPr>
            <w:r>
              <w:rPr>
                <w:rFonts w:asciiTheme="majorBidi" w:hAnsiTheme="majorBidi" w:cs="B Nazanin" w:hint="cs"/>
                <w:b/>
                <w:bCs/>
                <w:color w:val="000000"/>
                <w:rtl/>
                <w:lang w:bidi="fa-IR"/>
              </w:rPr>
              <w:t>3</w:t>
            </w:r>
          </w:p>
        </w:tc>
        <w:tc>
          <w:tcPr>
            <w:tcW w:w="1134" w:type="dxa"/>
          </w:tcPr>
          <w:p w14:paraId="32AEB1F5" w14:textId="77777777" w:rsidR="00664816" w:rsidRPr="003916E0" w:rsidRDefault="00664816" w:rsidP="002A5EDA">
            <w:pPr>
              <w:tabs>
                <w:tab w:val="left" w:pos="2511"/>
              </w:tabs>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color w:val="000000"/>
                <w:rtl/>
                <w:lang w:bidi="fa-IR"/>
              </w:rPr>
            </w:pPr>
            <w:r>
              <w:rPr>
                <w:rFonts w:asciiTheme="majorBidi" w:hAnsiTheme="majorBidi" w:cs="B Nazanin" w:hint="cs"/>
                <w:b/>
                <w:bCs/>
                <w:color w:val="000000"/>
                <w:rtl/>
                <w:lang w:bidi="fa-IR"/>
              </w:rPr>
              <w:t>5/0</w:t>
            </w:r>
          </w:p>
        </w:tc>
        <w:tc>
          <w:tcPr>
            <w:tcW w:w="2121" w:type="dxa"/>
          </w:tcPr>
          <w:p w14:paraId="72EDE5A2" w14:textId="77777777" w:rsidR="00664816" w:rsidRPr="003916E0" w:rsidRDefault="00664816" w:rsidP="002A5EDA">
            <w:pPr>
              <w:tabs>
                <w:tab w:val="left" w:pos="2511"/>
              </w:tabs>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color w:val="000000"/>
                <w:rtl/>
                <w:lang w:bidi="fa-IR"/>
              </w:rPr>
            </w:pPr>
            <w:r>
              <w:rPr>
                <w:rFonts w:asciiTheme="majorBidi" w:hAnsiTheme="majorBidi" w:cs="B Nazanin" w:hint="cs"/>
                <w:b/>
                <w:bCs/>
                <w:color w:val="000000"/>
                <w:rtl/>
                <w:lang w:bidi="fa-IR"/>
              </w:rPr>
              <w:t>-</w:t>
            </w:r>
          </w:p>
        </w:tc>
      </w:tr>
      <w:tr w:rsidR="00664816" w:rsidRPr="003916E0" w14:paraId="4213CDF1" w14:textId="77777777" w:rsidTr="009B32B7">
        <w:trPr>
          <w:jc w:val="center"/>
        </w:trPr>
        <w:tc>
          <w:tcPr>
            <w:cnfStyle w:val="001000000000" w:firstRow="0" w:lastRow="0" w:firstColumn="1" w:lastColumn="0" w:oddVBand="0" w:evenVBand="0" w:oddHBand="0" w:evenHBand="0" w:firstRowFirstColumn="0" w:firstRowLastColumn="0" w:lastRowFirstColumn="0" w:lastRowLastColumn="0"/>
            <w:tcW w:w="1984" w:type="dxa"/>
          </w:tcPr>
          <w:p w14:paraId="3823383F" w14:textId="77777777" w:rsidR="00664816" w:rsidRPr="003916E0" w:rsidRDefault="00664816" w:rsidP="002A5EDA">
            <w:pPr>
              <w:tabs>
                <w:tab w:val="left" w:pos="2511"/>
              </w:tabs>
              <w:spacing w:line="360" w:lineRule="auto"/>
              <w:jc w:val="center"/>
              <w:rPr>
                <w:rFonts w:asciiTheme="majorBidi" w:hAnsiTheme="majorBidi" w:cs="B Nazanin"/>
                <w:color w:val="000000"/>
                <w:rtl/>
                <w:lang w:bidi="fa-IR"/>
              </w:rPr>
            </w:pPr>
            <w:r>
              <w:rPr>
                <w:rFonts w:asciiTheme="majorBidi" w:hAnsiTheme="majorBidi" w:cs="B Nazanin"/>
                <w:color w:val="000000"/>
                <w:lang w:bidi="fa-IR"/>
              </w:rPr>
              <w:t>PE 1/5, 2, 2/5, 3%</w:t>
            </w:r>
          </w:p>
        </w:tc>
        <w:tc>
          <w:tcPr>
            <w:tcW w:w="1417" w:type="dxa"/>
          </w:tcPr>
          <w:p w14:paraId="3A31A5A6" w14:textId="77777777" w:rsidR="00664816" w:rsidRDefault="00664816" w:rsidP="002A5EDA">
            <w:pPr>
              <w:tabs>
                <w:tab w:val="left" w:pos="2511"/>
              </w:tabs>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b/>
                <w:bCs/>
                <w:color w:val="000000"/>
                <w:rtl/>
              </w:rPr>
            </w:pPr>
            <w:r>
              <w:rPr>
                <w:rFonts w:asciiTheme="majorBidi" w:hAnsiTheme="majorBidi" w:cs="B Nazanin" w:hint="cs"/>
                <w:b/>
                <w:bCs/>
                <w:color w:val="000000"/>
                <w:rtl/>
              </w:rPr>
              <w:t>3</w:t>
            </w:r>
          </w:p>
        </w:tc>
        <w:tc>
          <w:tcPr>
            <w:tcW w:w="1417" w:type="dxa"/>
          </w:tcPr>
          <w:p w14:paraId="1DACA633" w14:textId="77777777" w:rsidR="00664816" w:rsidRPr="003916E0" w:rsidRDefault="00664816" w:rsidP="002A5EDA">
            <w:pPr>
              <w:tabs>
                <w:tab w:val="left" w:pos="2511"/>
              </w:tabs>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b/>
                <w:bCs/>
                <w:color w:val="000000"/>
                <w:rtl/>
                <w:lang w:bidi="fa-IR"/>
              </w:rPr>
            </w:pPr>
            <w:r>
              <w:rPr>
                <w:rFonts w:asciiTheme="majorBidi" w:hAnsiTheme="majorBidi" w:cs="B Nazanin" w:hint="cs"/>
                <w:b/>
                <w:bCs/>
                <w:color w:val="000000"/>
                <w:rtl/>
                <w:lang w:bidi="fa-IR"/>
              </w:rPr>
              <w:t>3</w:t>
            </w:r>
          </w:p>
        </w:tc>
        <w:tc>
          <w:tcPr>
            <w:tcW w:w="1134" w:type="dxa"/>
          </w:tcPr>
          <w:p w14:paraId="0370C4A7" w14:textId="77777777" w:rsidR="00664816" w:rsidRPr="003916E0" w:rsidRDefault="00664816" w:rsidP="002A5EDA">
            <w:pPr>
              <w:tabs>
                <w:tab w:val="left" w:pos="2511"/>
              </w:tabs>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b/>
                <w:bCs/>
                <w:color w:val="000000"/>
                <w:rtl/>
                <w:lang w:bidi="fa-IR"/>
              </w:rPr>
            </w:pPr>
            <w:r>
              <w:rPr>
                <w:rFonts w:asciiTheme="majorBidi" w:hAnsiTheme="majorBidi" w:cs="B Nazanin" w:hint="cs"/>
                <w:b/>
                <w:bCs/>
                <w:color w:val="000000"/>
                <w:rtl/>
                <w:lang w:bidi="fa-IR"/>
              </w:rPr>
              <w:t>5/0</w:t>
            </w:r>
          </w:p>
        </w:tc>
        <w:tc>
          <w:tcPr>
            <w:tcW w:w="2121" w:type="dxa"/>
          </w:tcPr>
          <w:p w14:paraId="1834F125" w14:textId="77777777" w:rsidR="00664816" w:rsidRPr="003916E0" w:rsidRDefault="00664816" w:rsidP="002A5EDA">
            <w:pPr>
              <w:tabs>
                <w:tab w:val="left" w:pos="2511"/>
              </w:tabs>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b/>
                <w:bCs/>
                <w:color w:val="000000"/>
                <w:rtl/>
                <w:lang w:bidi="fa-IR"/>
              </w:rPr>
            </w:pPr>
            <w:r>
              <w:rPr>
                <w:rFonts w:asciiTheme="majorBidi" w:hAnsiTheme="majorBidi" w:cs="B Nazanin" w:hint="cs"/>
                <w:b/>
                <w:bCs/>
                <w:color w:val="000000"/>
                <w:rtl/>
                <w:lang w:bidi="fa-IR"/>
              </w:rPr>
              <w:t>3 و 5/2 و 2 و5/1</w:t>
            </w:r>
          </w:p>
        </w:tc>
      </w:tr>
    </w:tbl>
    <w:p w14:paraId="0CD0648E" w14:textId="77777777" w:rsidR="00664816" w:rsidRPr="00C17880" w:rsidRDefault="00664816" w:rsidP="002A5EDA">
      <w:pPr>
        <w:spacing w:after="0" w:line="240" w:lineRule="auto"/>
        <w:jc w:val="both"/>
        <w:rPr>
          <w:rFonts w:cs="B Nazanin"/>
          <w:sz w:val="24"/>
          <w:szCs w:val="24"/>
          <w:rtl/>
        </w:rPr>
      </w:pPr>
    </w:p>
    <w:p w14:paraId="31AE526F" w14:textId="7680BBDD" w:rsidR="00963639" w:rsidRPr="00C17880" w:rsidRDefault="00C17880" w:rsidP="000715BB">
      <w:pPr>
        <w:spacing w:after="0" w:line="240" w:lineRule="auto"/>
        <w:jc w:val="both"/>
        <w:rPr>
          <w:rFonts w:cs="B Nazanin"/>
          <w:b/>
          <w:bCs/>
          <w:sz w:val="24"/>
          <w:szCs w:val="24"/>
          <w:rtl/>
        </w:rPr>
      </w:pPr>
      <w:r>
        <w:rPr>
          <w:rFonts w:cs="B Nazanin" w:hint="cs"/>
          <w:b/>
          <w:bCs/>
          <w:sz w:val="24"/>
          <w:szCs w:val="24"/>
          <w:rtl/>
        </w:rPr>
        <w:t>1-2-</w:t>
      </w:r>
      <w:r w:rsidR="000715BB">
        <w:rPr>
          <w:rFonts w:cs="B Nazanin" w:hint="cs"/>
          <w:b/>
          <w:bCs/>
          <w:sz w:val="24"/>
          <w:szCs w:val="24"/>
          <w:rtl/>
        </w:rPr>
        <w:t>2</w:t>
      </w:r>
      <w:r>
        <w:rPr>
          <w:rFonts w:cs="B Nazanin" w:hint="cs"/>
          <w:b/>
          <w:bCs/>
          <w:sz w:val="24"/>
          <w:szCs w:val="24"/>
          <w:rtl/>
        </w:rPr>
        <w:t>.</w:t>
      </w:r>
      <w:r w:rsidR="00664816" w:rsidRPr="00C17880">
        <w:rPr>
          <w:rFonts w:cs="B Nazanin" w:hint="cs"/>
          <w:b/>
          <w:bCs/>
          <w:sz w:val="24"/>
          <w:szCs w:val="24"/>
          <w:rtl/>
        </w:rPr>
        <w:t>آزمایش‌های انجام شده</w:t>
      </w:r>
    </w:p>
    <w:p w14:paraId="079D44AB" w14:textId="5BC65D64" w:rsidR="00D413F8" w:rsidRPr="00C17880" w:rsidRDefault="00C17880" w:rsidP="000715BB">
      <w:pPr>
        <w:spacing w:after="0" w:line="240" w:lineRule="auto"/>
        <w:jc w:val="both"/>
        <w:rPr>
          <w:rFonts w:cs="B Nazanin"/>
          <w:b/>
          <w:bCs/>
          <w:sz w:val="24"/>
          <w:szCs w:val="24"/>
          <w:rtl/>
        </w:rPr>
      </w:pPr>
      <w:r>
        <w:rPr>
          <w:rFonts w:cs="B Nazanin" w:hint="cs"/>
          <w:b/>
          <w:bCs/>
          <w:sz w:val="24"/>
          <w:szCs w:val="24"/>
          <w:rtl/>
        </w:rPr>
        <w:t>1-1-2-</w:t>
      </w:r>
      <w:r w:rsidR="000715BB">
        <w:rPr>
          <w:rFonts w:cs="B Nazanin" w:hint="cs"/>
          <w:b/>
          <w:bCs/>
          <w:sz w:val="24"/>
          <w:szCs w:val="24"/>
          <w:rtl/>
        </w:rPr>
        <w:t>2</w:t>
      </w:r>
      <w:r>
        <w:rPr>
          <w:rFonts w:cs="B Nazanin" w:hint="cs"/>
          <w:b/>
          <w:bCs/>
          <w:sz w:val="24"/>
          <w:szCs w:val="24"/>
          <w:rtl/>
        </w:rPr>
        <w:t>.</w:t>
      </w:r>
      <w:r w:rsidR="00664816" w:rsidRPr="00C17880">
        <w:rPr>
          <w:rFonts w:cs="B Nazanin" w:hint="cs"/>
          <w:b/>
          <w:bCs/>
          <w:sz w:val="24"/>
          <w:szCs w:val="24"/>
          <w:rtl/>
        </w:rPr>
        <w:t>کشش سطحی</w:t>
      </w:r>
      <w:r w:rsidR="00D413F8" w:rsidRPr="00C17880">
        <w:rPr>
          <w:rFonts w:cs="B Nazanin" w:hint="cs"/>
          <w:b/>
          <w:bCs/>
          <w:sz w:val="24"/>
          <w:szCs w:val="24"/>
          <w:rtl/>
        </w:rPr>
        <w:t xml:space="preserve"> </w:t>
      </w:r>
    </w:p>
    <w:p w14:paraId="37600D84" w14:textId="776FB834" w:rsidR="00664816" w:rsidRPr="00C17880" w:rsidRDefault="00664816" w:rsidP="002A5EDA">
      <w:pPr>
        <w:spacing w:after="0" w:line="240" w:lineRule="auto"/>
        <w:jc w:val="both"/>
        <w:rPr>
          <w:rFonts w:cs="B Nazanin"/>
          <w:b/>
          <w:bCs/>
          <w:sz w:val="24"/>
          <w:szCs w:val="24"/>
          <w:rtl/>
        </w:rPr>
      </w:pPr>
      <w:r w:rsidRPr="00C17880">
        <w:rPr>
          <w:rFonts w:cs="B Nazanin" w:hint="cs"/>
          <w:sz w:val="24"/>
          <w:szCs w:val="24"/>
          <w:rtl/>
        </w:rPr>
        <w:t>آزمایش کشش سطحی بر روی افزودنی‌ کاهنده جمع‌شدگی به روش قطره معلق</w:t>
      </w:r>
      <w:r w:rsidRPr="00C17880">
        <w:rPr>
          <w:rStyle w:val="FootnoteReference"/>
          <w:rFonts w:cs="B Nazanin"/>
          <w:sz w:val="24"/>
          <w:szCs w:val="24"/>
          <w:rtl/>
        </w:rPr>
        <w:footnoteReference w:id="3"/>
      </w:r>
      <w:r w:rsidRPr="00C17880">
        <w:rPr>
          <w:rFonts w:cs="B Nazanin" w:hint="cs"/>
          <w:sz w:val="24"/>
          <w:szCs w:val="24"/>
          <w:rtl/>
        </w:rPr>
        <w:t xml:space="preserve"> با استفاده از دستگاه اندازه‌گیری نوری زاویه تماس انجام شده است. در شکل 2 نمایی از دستگاه در حال آزمایش کشش سطحی ارائه شده است.</w:t>
      </w:r>
    </w:p>
    <w:p w14:paraId="7AF36009" w14:textId="77777777" w:rsidR="00664816" w:rsidRPr="00664816" w:rsidRDefault="00D413F8" w:rsidP="002A5EDA">
      <w:pPr>
        <w:spacing w:after="0" w:line="240" w:lineRule="auto"/>
        <w:jc w:val="center"/>
        <w:rPr>
          <w:rFonts w:cs="B Nazanin"/>
          <w:sz w:val="28"/>
          <w:szCs w:val="28"/>
          <w:rtl/>
        </w:rPr>
      </w:pPr>
      <w:r>
        <w:rPr>
          <w:rFonts w:cs="B Nazanin"/>
          <w:noProof/>
          <w:sz w:val="28"/>
          <w:szCs w:val="28"/>
          <w:rtl/>
          <w:lang w:bidi="ar-SA"/>
        </w:rPr>
        <w:drawing>
          <wp:inline distT="0" distB="0" distL="0" distR="0" wp14:anchorId="5E224B94" wp14:editId="64BA5091">
            <wp:extent cx="2886075" cy="1499235"/>
            <wp:effectExtent l="0" t="0" r="952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named.jpg"/>
                    <pic:cNvPicPr/>
                  </pic:nvPicPr>
                  <pic:blipFill>
                    <a:blip r:embed="rId11">
                      <a:extLst>
                        <a:ext uri="{28A0092B-C50C-407E-A947-70E740481C1C}">
                          <a14:useLocalDpi xmlns:a14="http://schemas.microsoft.com/office/drawing/2010/main" val="0"/>
                        </a:ext>
                      </a:extLst>
                    </a:blip>
                    <a:stretch>
                      <a:fillRect/>
                    </a:stretch>
                  </pic:blipFill>
                  <pic:spPr>
                    <a:xfrm>
                      <a:off x="0" y="0"/>
                      <a:ext cx="2886075" cy="1499235"/>
                    </a:xfrm>
                    <a:prstGeom prst="rect">
                      <a:avLst/>
                    </a:prstGeom>
                  </pic:spPr>
                </pic:pic>
              </a:graphicData>
            </a:graphic>
          </wp:inline>
        </w:drawing>
      </w:r>
    </w:p>
    <w:p w14:paraId="0163FF43" w14:textId="7A16B5C1" w:rsidR="0016277B" w:rsidRPr="00643DCB" w:rsidRDefault="00664816" w:rsidP="002A5EDA">
      <w:pPr>
        <w:spacing w:after="0"/>
        <w:jc w:val="center"/>
        <w:rPr>
          <w:rFonts w:cs="B Nazanin"/>
          <w:rtl/>
        </w:rPr>
      </w:pPr>
      <w:r w:rsidRPr="00643DCB">
        <w:rPr>
          <w:rFonts w:cs="B Nazanin" w:hint="cs"/>
          <w:rtl/>
        </w:rPr>
        <w:t>شکل</w:t>
      </w:r>
      <w:r w:rsidR="00313875" w:rsidRPr="00643DCB">
        <w:rPr>
          <w:rFonts w:cs="B Nazanin" w:hint="cs"/>
          <w:rtl/>
        </w:rPr>
        <w:t>2</w:t>
      </w:r>
      <w:r w:rsidRPr="00643DCB">
        <w:rPr>
          <w:rFonts w:cs="B Nazanin" w:hint="cs"/>
          <w:rtl/>
        </w:rPr>
        <w:t xml:space="preserve"> نمایی از دستگاه اندازه‌گیری زاویه تماس</w:t>
      </w:r>
    </w:p>
    <w:p w14:paraId="74446263" w14:textId="66791A13" w:rsidR="0016277B" w:rsidRPr="00C17880" w:rsidRDefault="00C17880" w:rsidP="000715BB">
      <w:pPr>
        <w:spacing w:after="0"/>
        <w:jc w:val="both"/>
        <w:rPr>
          <w:rFonts w:cs="B Nazanin"/>
          <w:b/>
          <w:bCs/>
          <w:sz w:val="24"/>
          <w:szCs w:val="24"/>
          <w:rtl/>
        </w:rPr>
      </w:pPr>
      <w:r>
        <w:rPr>
          <w:rFonts w:cs="B Nazanin" w:hint="cs"/>
          <w:b/>
          <w:bCs/>
          <w:sz w:val="24"/>
          <w:szCs w:val="24"/>
          <w:rtl/>
        </w:rPr>
        <w:lastRenderedPageBreak/>
        <w:t>2-1-2-</w:t>
      </w:r>
      <w:r w:rsidR="000715BB">
        <w:rPr>
          <w:rFonts w:cs="B Nazanin" w:hint="cs"/>
          <w:b/>
          <w:bCs/>
          <w:sz w:val="24"/>
          <w:szCs w:val="24"/>
          <w:rtl/>
        </w:rPr>
        <w:t>2</w:t>
      </w:r>
      <w:r>
        <w:rPr>
          <w:rFonts w:cs="B Nazanin" w:hint="cs"/>
          <w:b/>
          <w:bCs/>
          <w:sz w:val="24"/>
          <w:szCs w:val="24"/>
          <w:rtl/>
        </w:rPr>
        <w:t>.</w:t>
      </w:r>
      <w:r w:rsidR="00664816" w:rsidRPr="00C17880">
        <w:rPr>
          <w:rFonts w:cs="B Nazanin" w:hint="cs"/>
          <w:b/>
          <w:bCs/>
          <w:sz w:val="24"/>
          <w:szCs w:val="24"/>
          <w:rtl/>
        </w:rPr>
        <w:t>میز جریان</w:t>
      </w:r>
    </w:p>
    <w:p w14:paraId="7E7F60E1" w14:textId="5549ADAF" w:rsidR="00664816" w:rsidRPr="00C17880" w:rsidRDefault="00664816" w:rsidP="00C17880">
      <w:pPr>
        <w:spacing w:after="0"/>
        <w:jc w:val="both"/>
        <w:rPr>
          <w:rFonts w:cs="B Nazanin"/>
          <w:sz w:val="24"/>
          <w:szCs w:val="24"/>
          <w:rtl/>
        </w:rPr>
      </w:pPr>
      <w:r w:rsidRPr="00C17880">
        <w:rPr>
          <w:rFonts w:cs="B Nazanin" w:hint="cs"/>
          <w:sz w:val="24"/>
          <w:szCs w:val="24"/>
          <w:rtl/>
        </w:rPr>
        <w:t xml:space="preserve">در این پژوهش جهت اندازه گیری روانی ملات های سیمانی، </w:t>
      </w:r>
      <w:r w:rsidR="00375D8A" w:rsidRPr="00C17880">
        <w:rPr>
          <w:rFonts w:cs="B Nazanin" w:hint="cs"/>
          <w:sz w:val="24"/>
          <w:szCs w:val="24"/>
          <w:rtl/>
        </w:rPr>
        <w:t xml:space="preserve">از </w:t>
      </w:r>
      <w:r w:rsidRPr="00C17880">
        <w:rPr>
          <w:rFonts w:cs="B Nazanin" w:hint="cs"/>
          <w:sz w:val="24"/>
          <w:szCs w:val="24"/>
          <w:rtl/>
        </w:rPr>
        <w:t>آزمایش میز جریان مطابق با استاندارد</w:t>
      </w:r>
      <w:r w:rsidR="00C17880">
        <w:rPr>
          <w:rFonts w:cs="B Nazanin" w:hint="cs"/>
          <w:sz w:val="24"/>
          <w:szCs w:val="24"/>
          <w:rtl/>
        </w:rPr>
        <w:t xml:space="preserve"> </w:t>
      </w:r>
      <w:r w:rsidRPr="00C17880">
        <w:rPr>
          <w:rFonts w:ascii="Times New Roman" w:hAnsi="Times New Roman" w:cs="B Nazanin"/>
          <w:sz w:val="24"/>
          <w:szCs w:val="24"/>
        </w:rPr>
        <w:t>ASTM-C230</w:t>
      </w:r>
      <w:r w:rsidRPr="00C17880">
        <w:rPr>
          <w:rFonts w:cs="B Nazanin" w:hint="cs"/>
          <w:sz w:val="24"/>
          <w:szCs w:val="24"/>
          <w:rtl/>
        </w:rPr>
        <w:t xml:space="preserve"> </w:t>
      </w:r>
      <w:r w:rsidR="00146E2B" w:rsidRPr="00C17880">
        <w:rPr>
          <w:rFonts w:cs="B Nazanin"/>
          <w:sz w:val="24"/>
          <w:szCs w:val="24"/>
          <w:rtl/>
        </w:rPr>
        <w:fldChar w:fldCharType="begin"/>
      </w:r>
      <w:r w:rsidR="00146E2B" w:rsidRPr="00C17880">
        <w:rPr>
          <w:rFonts w:cs="B Nazanin"/>
          <w:sz w:val="24"/>
          <w:szCs w:val="24"/>
          <w:rtl/>
        </w:rPr>
        <w:instrText xml:space="preserve"> </w:instrText>
      </w:r>
      <w:r w:rsidR="00146E2B" w:rsidRPr="00C17880">
        <w:rPr>
          <w:rFonts w:cs="B Nazanin"/>
          <w:sz w:val="24"/>
          <w:szCs w:val="24"/>
        </w:rPr>
        <w:instrText>ADDIN EN.CITE &lt;EndNote&gt;&lt;Cite&gt;&lt;Author&gt;ASTM-C230&lt;/Author&gt;&lt;Year&gt;2013&lt;/Year&gt;&lt;RecNum&gt;81&lt;/RecNum&gt;&lt;DisplayText&gt;[43]&lt;/DisplayText&gt;&lt;record&gt;&lt;rec-number&gt;81&lt;/rec-number&gt;&lt;foreign-keys&gt;&lt;key app="EN" db-id="r0dezt2wlf9rf2eraawvd0fi2ee09te92v9s" timestamp="1597327081"&gt;8</w:instrText>
      </w:r>
      <w:r w:rsidR="00146E2B" w:rsidRPr="00C17880">
        <w:rPr>
          <w:rFonts w:cs="B Nazanin"/>
          <w:sz w:val="24"/>
          <w:szCs w:val="24"/>
          <w:rtl/>
        </w:rPr>
        <w:instrText>1&lt;/</w:instrText>
      </w:r>
      <w:r w:rsidR="00146E2B" w:rsidRPr="00C17880">
        <w:rPr>
          <w:rFonts w:cs="B Nazanin"/>
          <w:sz w:val="24"/>
          <w:szCs w:val="24"/>
        </w:rPr>
        <w:instrText>key&gt;&lt;/foreign-keys&gt;&lt;ref-type name="Standard"&gt;58&lt;/ref-type&gt;&lt;contributors&gt;&lt;authors&gt;&lt;author&gt;ASTM-C230&lt;/author&gt;&lt;/authors&gt;&lt;/contributors&gt;&lt;titles&gt;&lt;title&gt;Flow table for use in tests of hydraulic cement&lt;/title&gt;&lt;/titles&gt;&lt;dates&gt;&lt;year&gt;2013&lt;/year&gt;&lt;/dates&gt;&lt;urls&gt;&lt;/urls&gt;&lt;/record&gt;&lt;/Cite&gt;&lt;/EndNote&gt;</w:instrText>
      </w:r>
      <w:r w:rsidR="00146E2B" w:rsidRPr="00C17880">
        <w:rPr>
          <w:rFonts w:cs="B Nazanin"/>
          <w:sz w:val="24"/>
          <w:szCs w:val="24"/>
          <w:rtl/>
        </w:rPr>
        <w:fldChar w:fldCharType="separate"/>
      </w:r>
      <w:r w:rsidR="00146E2B" w:rsidRPr="00C17880">
        <w:rPr>
          <w:rFonts w:cs="B Nazanin"/>
          <w:noProof/>
          <w:sz w:val="24"/>
          <w:szCs w:val="24"/>
          <w:rtl/>
        </w:rPr>
        <w:t>[</w:t>
      </w:r>
      <w:r w:rsidR="001B016B" w:rsidRPr="00C17880">
        <w:rPr>
          <w:rFonts w:cs="B Nazanin" w:hint="cs"/>
          <w:noProof/>
          <w:sz w:val="24"/>
          <w:szCs w:val="24"/>
          <w:rtl/>
        </w:rPr>
        <w:t>34</w:t>
      </w:r>
      <w:r w:rsidR="00146E2B" w:rsidRPr="00C17880">
        <w:rPr>
          <w:rFonts w:cs="B Nazanin"/>
          <w:noProof/>
          <w:sz w:val="24"/>
          <w:szCs w:val="24"/>
          <w:rtl/>
        </w:rPr>
        <w:t>]</w:t>
      </w:r>
      <w:r w:rsidR="00146E2B" w:rsidRPr="00C17880">
        <w:rPr>
          <w:rFonts w:cs="B Nazanin"/>
          <w:sz w:val="24"/>
          <w:szCs w:val="24"/>
          <w:rtl/>
        </w:rPr>
        <w:fldChar w:fldCharType="end"/>
      </w:r>
      <w:r w:rsidR="00146E2B" w:rsidRPr="00C17880">
        <w:rPr>
          <w:rFonts w:cs="B Nazanin" w:hint="cs"/>
          <w:sz w:val="24"/>
          <w:szCs w:val="24"/>
          <w:rtl/>
        </w:rPr>
        <w:t xml:space="preserve"> </w:t>
      </w:r>
      <w:r w:rsidR="00375D8A" w:rsidRPr="00C17880">
        <w:rPr>
          <w:rFonts w:cs="B Nazanin" w:hint="cs"/>
          <w:sz w:val="24"/>
          <w:szCs w:val="24"/>
          <w:rtl/>
        </w:rPr>
        <w:t>استفاده</w:t>
      </w:r>
      <w:r w:rsidRPr="00C17880">
        <w:rPr>
          <w:rFonts w:cs="B Nazanin" w:hint="cs"/>
          <w:sz w:val="24"/>
          <w:szCs w:val="24"/>
          <w:rtl/>
        </w:rPr>
        <w:t xml:space="preserve"> شده است.</w:t>
      </w:r>
    </w:p>
    <w:p w14:paraId="77B49949" w14:textId="7D0BC9B9" w:rsidR="00146E2B" w:rsidRPr="00C17880" w:rsidRDefault="00C17880" w:rsidP="000715BB">
      <w:pPr>
        <w:spacing w:after="0"/>
        <w:jc w:val="both"/>
        <w:rPr>
          <w:rFonts w:cs="B Nazanin"/>
          <w:b/>
          <w:bCs/>
          <w:sz w:val="24"/>
          <w:szCs w:val="24"/>
          <w:rtl/>
        </w:rPr>
      </w:pPr>
      <w:r>
        <w:rPr>
          <w:rFonts w:cs="B Nazanin" w:hint="cs"/>
          <w:b/>
          <w:bCs/>
          <w:sz w:val="24"/>
          <w:szCs w:val="24"/>
          <w:rtl/>
        </w:rPr>
        <w:t>3-1-2-</w:t>
      </w:r>
      <w:r w:rsidR="000715BB">
        <w:rPr>
          <w:rFonts w:cs="B Nazanin" w:hint="cs"/>
          <w:b/>
          <w:bCs/>
          <w:sz w:val="24"/>
          <w:szCs w:val="24"/>
          <w:rtl/>
        </w:rPr>
        <w:t>2</w:t>
      </w:r>
      <w:r>
        <w:rPr>
          <w:rFonts w:cs="B Nazanin" w:hint="cs"/>
          <w:b/>
          <w:bCs/>
          <w:sz w:val="24"/>
          <w:szCs w:val="24"/>
          <w:rtl/>
        </w:rPr>
        <w:t>.</w:t>
      </w:r>
      <w:r w:rsidR="00375D8A" w:rsidRPr="00C17880">
        <w:rPr>
          <w:rFonts w:cs="B Nazanin" w:hint="cs"/>
          <w:b/>
          <w:bCs/>
          <w:sz w:val="24"/>
          <w:szCs w:val="24"/>
          <w:rtl/>
        </w:rPr>
        <w:t>مقاومت فشاری</w:t>
      </w:r>
    </w:p>
    <w:p w14:paraId="666987F8" w14:textId="30D01190" w:rsidR="00146E2B" w:rsidRPr="00C17880" w:rsidRDefault="00146E2B" w:rsidP="002A5EDA">
      <w:pPr>
        <w:spacing w:after="0"/>
        <w:jc w:val="both"/>
        <w:rPr>
          <w:rFonts w:cs="B Nazanin"/>
          <w:sz w:val="24"/>
          <w:szCs w:val="24"/>
          <w:rtl/>
        </w:rPr>
      </w:pPr>
      <w:r w:rsidRPr="00C17880">
        <w:rPr>
          <w:rFonts w:cs="B Nazanin" w:hint="cs"/>
          <w:sz w:val="24"/>
          <w:szCs w:val="24"/>
          <w:rtl/>
        </w:rPr>
        <w:t xml:space="preserve">آزمایش مقاومت فشاری ملات‌های سیمانی مورد مطالعه طبق استاندارد </w:t>
      </w:r>
      <w:r w:rsidRPr="00C17880">
        <w:rPr>
          <w:rFonts w:ascii="Times New Roman" w:hAnsi="Times New Roman" w:cs="B Nazanin"/>
          <w:sz w:val="24"/>
          <w:szCs w:val="24"/>
        </w:rPr>
        <w:t>ASTM-C109</w:t>
      </w:r>
      <w:r w:rsidRPr="00C17880">
        <w:rPr>
          <w:rFonts w:cs="B Nazanin" w:hint="cs"/>
          <w:sz w:val="24"/>
          <w:szCs w:val="24"/>
          <w:rtl/>
        </w:rPr>
        <w:t xml:space="preserve"> </w:t>
      </w:r>
      <w:r w:rsidR="00B44D89" w:rsidRPr="00C17880">
        <w:rPr>
          <w:rFonts w:cs="B Nazanin"/>
          <w:sz w:val="24"/>
          <w:szCs w:val="24"/>
          <w:rtl/>
        </w:rPr>
        <w:fldChar w:fldCharType="begin"/>
      </w:r>
      <w:r w:rsidR="00B44D89" w:rsidRPr="00C17880">
        <w:rPr>
          <w:rFonts w:cs="B Nazanin"/>
          <w:sz w:val="24"/>
          <w:szCs w:val="24"/>
          <w:rtl/>
        </w:rPr>
        <w:instrText xml:space="preserve"> </w:instrText>
      </w:r>
      <w:r w:rsidR="00B44D89" w:rsidRPr="00C17880">
        <w:rPr>
          <w:rFonts w:cs="B Nazanin"/>
          <w:sz w:val="24"/>
          <w:szCs w:val="24"/>
        </w:rPr>
        <w:instrText>ADDIN EN.CITE &lt;EndNote&gt;&lt;Cite&gt;&lt;Author&gt;ASTM-C109&lt;/Author&gt;&lt;Year&gt;2008&lt;/Year&gt;&lt;RecNum&gt;84&lt;/RecNum&gt;&lt;DisplayText&gt;[44]&lt;/DisplayText&gt;&lt;record&gt;&lt;rec-number&gt;84&lt;/rec-number&gt;&lt;foreign-keys&gt;&lt;key app="EN" db-id="r0dezt2wlf9rf2eraawvd0fi2ee09te92v9s" timestamp="1597330800"&gt;8</w:instrText>
      </w:r>
      <w:r w:rsidR="00B44D89" w:rsidRPr="00C17880">
        <w:rPr>
          <w:rFonts w:cs="B Nazanin"/>
          <w:sz w:val="24"/>
          <w:szCs w:val="24"/>
          <w:rtl/>
        </w:rPr>
        <w:instrText>4&lt;/</w:instrText>
      </w:r>
      <w:r w:rsidR="00B44D89" w:rsidRPr="00C17880">
        <w:rPr>
          <w:rFonts w:cs="B Nazanin"/>
          <w:sz w:val="24"/>
          <w:szCs w:val="24"/>
        </w:rPr>
        <w:instrText>key&gt;&lt;/foreign-keys&gt;&lt;ref-type name="Standard"&gt;58&lt;/ref-type&gt;&lt;contributors&gt;&lt;authors&gt;&lt;author&gt;ASTM-C109&lt;/author&gt;&lt;/authors&gt;&lt;/contributors&gt;&lt;titles&gt;&lt;title&gt;standard test method for compressive strength of hydraulic cement mortars&lt;/title&gt;&lt;/titles&gt;&lt;dates&gt;&lt;year&gt;20</w:instrText>
      </w:r>
      <w:r w:rsidR="00B44D89" w:rsidRPr="00C17880">
        <w:rPr>
          <w:rFonts w:cs="B Nazanin"/>
          <w:sz w:val="24"/>
          <w:szCs w:val="24"/>
          <w:rtl/>
        </w:rPr>
        <w:instrText>08&lt;/</w:instrText>
      </w:r>
      <w:r w:rsidR="00B44D89" w:rsidRPr="00C17880">
        <w:rPr>
          <w:rFonts w:cs="B Nazanin"/>
          <w:sz w:val="24"/>
          <w:szCs w:val="24"/>
        </w:rPr>
        <w:instrText>year&gt;&lt;/dates&gt;&lt;urls&gt;&lt;/urls&gt;&lt;/record&gt;&lt;/Cite&gt;&lt;/EndNote&gt;</w:instrText>
      </w:r>
      <w:r w:rsidR="00B44D89" w:rsidRPr="00C17880">
        <w:rPr>
          <w:rFonts w:cs="B Nazanin"/>
          <w:sz w:val="24"/>
          <w:szCs w:val="24"/>
          <w:rtl/>
        </w:rPr>
        <w:fldChar w:fldCharType="separate"/>
      </w:r>
      <w:r w:rsidR="00B44D89" w:rsidRPr="00C17880">
        <w:rPr>
          <w:rFonts w:cs="B Nazanin"/>
          <w:noProof/>
          <w:sz w:val="24"/>
          <w:szCs w:val="24"/>
          <w:rtl/>
        </w:rPr>
        <w:t>[</w:t>
      </w:r>
      <w:r w:rsidR="00B44D89" w:rsidRPr="00C17880">
        <w:rPr>
          <w:rFonts w:cs="B Nazanin" w:hint="cs"/>
          <w:noProof/>
          <w:sz w:val="24"/>
          <w:szCs w:val="24"/>
          <w:rtl/>
        </w:rPr>
        <w:t>35</w:t>
      </w:r>
      <w:r w:rsidR="00B44D89" w:rsidRPr="00C17880">
        <w:rPr>
          <w:rFonts w:cs="B Nazanin"/>
          <w:noProof/>
          <w:sz w:val="24"/>
          <w:szCs w:val="24"/>
          <w:rtl/>
        </w:rPr>
        <w:t>]</w:t>
      </w:r>
      <w:r w:rsidR="00B44D89" w:rsidRPr="00C17880">
        <w:rPr>
          <w:rFonts w:cs="B Nazanin"/>
          <w:sz w:val="24"/>
          <w:szCs w:val="24"/>
          <w:rtl/>
        </w:rPr>
        <w:fldChar w:fldCharType="end"/>
      </w:r>
      <w:r w:rsidR="00B44D89" w:rsidRPr="00C17880">
        <w:rPr>
          <w:rFonts w:cs="B Nazanin" w:hint="cs"/>
          <w:sz w:val="24"/>
          <w:szCs w:val="24"/>
          <w:rtl/>
        </w:rPr>
        <w:t xml:space="preserve"> </w:t>
      </w:r>
      <w:r w:rsidRPr="00C17880">
        <w:rPr>
          <w:rFonts w:cs="B Nazanin" w:hint="cs"/>
          <w:sz w:val="24"/>
          <w:szCs w:val="24"/>
          <w:rtl/>
        </w:rPr>
        <w:t xml:space="preserve">بر روی آزمونه‌های مکعبی 50×50 میلی‌متر </w:t>
      </w:r>
      <w:r w:rsidR="00375D8A" w:rsidRPr="00C17880">
        <w:rPr>
          <w:rFonts w:cs="B Nazanin" w:hint="cs"/>
          <w:sz w:val="24"/>
          <w:szCs w:val="24"/>
          <w:rtl/>
        </w:rPr>
        <w:t xml:space="preserve">در سنین 7 و 28 روز </w:t>
      </w:r>
      <w:r w:rsidRPr="00C17880">
        <w:rPr>
          <w:rFonts w:cs="B Nazanin" w:hint="cs"/>
          <w:sz w:val="24"/>
          <w:szCs w:val="24"/>
          <w:rtl/>
        </w:rPr>
        <w:t xml:space="preserve">انجام شد. </w:t>
      </w:r>
    </w:p>
    <w:p w14:paraId="06D9FA87" w14:textId="77E5C5D4" w:rsidR="006B4187" w:rsidRPr="00C17880" w:rsidRDefault="00C17880" w:rsidP="000715BB">
      <w:pPr>
        <w:spacing w:after="0"/>
        <w:jc w:val="both"/>
        <w:rPr>
          <w:rFonts w:asciiTheme="majorBidi" w:hAnsiTheme="majorBidi" w:cs="B Nazanin"/>
          <w:b/>
          <w:bCs/>
          <w:sz w:val="24"/>
          <w:szCs w:val="24"/>
          <w:rtl/>
        </w:rPr>
      </w:pPr>
      <w:r>
        <w:rPr>
          <w:rFonts w:asciiTheme="majorBidi" w:hAnsiTheme="majorBidi" w:cs="B Nazanin"/>
          <w:b/>
          <w:bCs/>
          <w:sz w:val="24"/>
          <w:szCs w:val="24"/>
          <w:rtl/>
        </w:rPr>
        <w:t>4-1-2-</w:t>
      </w:r>
      <w:r w:rsidR="000715BB">
        <w:rPr>
          <w:rFonts w:asciiTheme="majorBidi" w:hAnsiTheme="majorBidi" w:cs="B Nazanin" w:hint="cs"/>
          <w:b/>
          <w:bCs/>
          <w:sz w:val="24"/>
          <w:szCs w:val="24"/>
          <w:rtl/>
        </w:rPr>
        <w:t>2</w:t>
      </w:r>
      <w:r>
        <w:rPr>
          <w:rFonts w:asciiTheme="majorBidi" w:hAnsiTheme="majorBidi" w:cs="B Nazanin" w:hint="cs"/>
          <w:b/>
          <w:bCs/>
          <w:sz w:val="24"/>
          <w:szCs w:val="24"/>
          <w:rtl/>
        </w:rPr>
        <w:t>.</w:t>
      </w:r>
      <w:r w:rsidR="006B4187" w:rsidRPr="00C17880">
        <w:rPr>
          <w:rFonts w:asciiTheme="majorBidi" w:hAnsiTheme="majorBidi" w:cs="B Nazanin"/>
          <w:b/>
          <w:bCs/>
          <w:sz w:val="24"/>
          <w:szCs w:val="24"/>
          <w:rtl/>
        </w:rPr>
        <w:t>جمع‌شدگی آزاد ناشی</w:t>
      </w:r>
      <w:r w:rsidR="00CA4889">
        <w:rPr>
          <w:rFonts w:asciiTheme="majorBidi" w:hAnsiTheme="majorBidi" w:cs="B Nazanin" w:hint="cs"/>
          <w:b/>
          <w:bCs/>
          <w:sz w:val="24"/>
          <w:szCs w:val="24"/>
          <w:rtl/>
        </w:rPr>
        <w:t xml:space="preserve"> از خشک شدن</w:t>
      </w:r>
      <w:r w:rsidR="006B4187" w:rsidRPr="00C17880">
        <w:rPr>
          <w:rFonts w:asciiTheme="majorBidi" w:hAnsiTheme="majorBidi" w:cs="B Nazanin"/>
          <w:b/>
          <w:bCs/>
          <w:sz w:val="24"/>
          <w:szCs w:val="24"/>
          <w:rtl/>
        </w:rPr>
        <w:t xml:space="preserve"> </w:t>
      </w:r>
    </w:p>
    <w:p w14:paraId="5571157E" w14:textId="67CFA2E6" w:rsidR="009B32B7" w:rsidRPr="00C17880" w:rsidRDefault="00375D8A" w:rsidP="00EE04C0">
      <w:pPr>
        <w:spacing w:after="0"/>
        <w:jc w:val="both"/>
        <w:rPr>
          <w:rFonts w:asciiTheme="majorBidi" w:hAnsiTheme="majorBidi" w:cs="B Nazanin"/>
          <w:sz w:val="24"/>
          <w:szCs w:val="24"/>
          <w:rtl/>
        </w:rPr>
      </w:pPr>
      <w:r w:rsidRPr="00C17880">
        <w:rPr>
          <w:rFonts w:asciiTheme="majorBidi" w:hAnsiTheme="majorBidi" w:cs="B Nazanin"/>
          <w:sz w:val="24"/>
          <w:szCs w:val="24"/>
          <w:rtl/>
        </w:rPr>
        <w:t>جهت</w:t>
      </w:r>
      <w:r w:rsidR="006B4187" w:rsidRPr="00C17880">
        <w:rPr>
          <w:rFonts w:asciiTheme="majorBidi" w:hAnsiTheme="majorBidi" w:cs="B Nazanin"/>
          <w:sz w:val="24"/>
          <w:szCs w:val="24"/>
          <w:rtl/>
        </w:rPr>
        <w:t xml:space="preserve"> تعیین مقدار جمع‌شدگی آزاد ناشی از خشک شدن، آزمایش تغییر طول ملات‌ سیمانی مطابق با استاندارد </w:t>
      </w:r>
      <w:r w:rsidR="006B4187" w:rsidRPr="00C17880">
        <w:rPr>
          <w:rFonts w:asciiTheme="majorBidi" w:hAnsiTheme="majorBidi" w:cs="B Nazanin"/>
          <w:sz w:val="24"/>
          <w:szCs w:val="24"/>
        </w:rPr>
        <w:t>ASTM C 157</w:t>
      </w:r>
      <w:r w:rsidR="006B4187" w:rsidRPr="00C17880">
        <w:rPr>
          <w:rFonts w:asciiTheme="majorBidi" w:hAnsiTheme="majorBidi" w:cs="B Nazanin"/>
          <w:sz w:val="24"/>
          <w:szCs w:val="24"/>
          <w:rtl/>
        </w:rPr>
        <w:t xml:space="preserve"> </w:t>
      </w:r>
      <w:r w:rsidR="00816C65" w:rsidRPr="00C17880">
        <w:rPr>
          <w:rFonts w:asciiTheme="majorBidi" w:hAnsiTheme="majorBidi" w:cs="B Nazanin"/>
          <w:sz w:val="24"/>
          <w:szCs w:val="24"/>
          <w:rtl/>
        </w:rPr>
        <w:fldChar w:fldCharType="begin"/>
      </w:r>
      <w:r w:rsidR="00816C65" w:rsidRPr="00C17880">
        <w:rPr>
          <w:rFonts w:asciiTheme="majorBidi" w:hAnsiTheme="majorBidi" w:cs="B Nazanin"/>
          <w:sz w:val="24"/>
          <w:szCs w:val="24"/>
          <w:rtl/>
        </w:rPr>
        <w:instrText xml:space="preserve"> </w:instrText>
      </w:r>
      <w:r w:rsidR="00816C65" w:rsidRPr="00C17880">
        <w:rPr>
          <w:rFonts w:asciiTheme="majorBidi" w:hAnsiTheme="majorBidi" w:cs="B Nazanin"/>
          <w:sz w:val="24"/>
          <w:szCs w:val="24"/>
        </w:rPr>
        <w:instrText>ADDIN EN.CITE &lt;EndNote&gt;&lt;Cite&gt;&lt;Author&gt;ASTM-C157&lt;/Author&gt;&lt;Year&gt;2008&lt;/Year&gt;&lt;RecNum&gt;87&lt;/RecNum&gt;&lt;DisplayText&gt;[45]&lt;/DisplayText&gt;&lt;record&gt;&lt;rec-number&gt;87&lt;/rec-number&gt;&lt;foreign-keys&gt;&lt;key app="EN" db-id="r0dezt2wlf9rf2eraawvd0fi2ee09te92v9s" timestamp="1597331677"&gt;8</w:instrText>
      </w:r>
      <w:r w:rsidR="00816C65" w:rsidRPr="00C17880">
        <w:rPr>
          <w:rFonts w:asciiTheme="majorBidi" w:hAnsiTheme="majorBidi" w:cs="B Nazanin"/>
          <w:sz w:val="24"/>
          <w:szCs w:val="24"/>
          <w:rtl/>
        </w:rPr>
        <w:instrText>7&lt;/</w:instrText>
      </w:r>
      <w:r w:rsidR="00816C65" w:rsidRPr="00C17880">
        <w:rPr>
          <w:rFonts w:asciiTheme="majorBidi" w:hAnsiTheme="majorBidi" w:cs="B Nazanin"/>
          <w:sz w:val="24"/>
          <w:szCs w:val="24"/>
        </w:rPr>
        <w:instrText>key&gt;&lt;/foreign-keys&gt;&lt;ref-type name="Journal Article"&gt;17&lt;/ref-type&gt;&lt;contributors&gt;&lt;authors&gt;&lt;author&gt;ASTM-C157&lt;/author&gt;&lt;/authors&gt;&lt;/contributors&gt;&lt;titles&gt;&lt;title&gt;Test method for length change of hardened hydraulic cement mortar and concrete&lt;/title&gt;&lt;/titles&gt;&lt;dates&gt;&lt;year&gt;2008&lt;/year&gt;&lt;/dates&gt;&lt;urls&gt;&lt;/urls&gt;&lt;/record&gt;&lt;/Cite&gt;&lt;/EndNote&gt;</w:instrText>
      </w:r>
      <w:r w:rsidR="00816C65" w:rsidRPr="00C17880">
        <w:rPr>
          <w:rFonts w:asciiTheme="majorBidi" w:hAnsiTheme="majorBidi" w:cs="B Nazanin"/>
          <w:sz w:val="24"/>
          <w:szCs w:val="24"/>
          <w:rtl/>
        </w:rPr>
        <w:fldChar w:fldCharType="separate"/>
      </w:r>
      <w:r w:rsidR="00816C65" w:rsidRPr="00C17880">
        <w:rPr>
          <w:rFonts w:asciiTheme="majorBidi" w:hAnsiTheme="majorBidi" w:cs="B Nazanin"/>
          <w:noProof/>
          <w:sz w:val="24"/>
          <w:szCs w:val="24"/>
          <w:rtl/>
        </w:rPr>
        <w:t>[36]</w:t>
      </w:r>
      <w:r w:rsidR="00816C65" w:rsidRPr="00C17880">
        <w:rPr>
          <w:rFonts w:asciiTheme="majorBidi" w:hAnsiTheme="majorBidi" w:cs="B Nazanin"/>
          <w:sz w:val="24"/>
          <w:szCs w:val="24"/>
          <w:rtl/>
        </w:rPr>
        <w:fldChar w:fldCharType="end"/>
      </w:r>
      <w:r w:rsidR="00816C65" w:rsidRPr="00C17880">
        <w:rPr>
          <w:rFonts w:asciiTheme="majorBidi" w:hAnsiTheme="majorBidi" w:cs="B Nazanin" w:hint="cs"/>
          <w:sz w:val="24"/>
          <w:szCs w:val="24"/>
          <w:rtl/>
        </w:rPr>
        <w:t xml:space="preserve"> </w:t>
      </w:r>
      <w:r w:rsidR="006B4187" w:rsidRPr="00C17880">
        <w:rPr>
          <w:rFonts w:asciiTheme="majorBidi" w:hAnsiTheme="majorBidi" w:cs="B Nazanin"/>
          <w:sz w:val="24"/>
          <w:szCs w:val="24"/>
          <w:rtl/>
        </w:rPr>
        <w:t xml:space="preserve">و </w:t>
      </w:r>
      <w:r w:rsidR="006B4187" w:rsidRPr="00C17880">
        <w:rPr>
          <w:rFonts w:asciiTheme="majorBidi" w:hAnsiTheme="majorBidi" w:cs="B Nazanin"/>
          <w:sz w:val="24"/>
          <w:szCs w:val="24"/>
        </w:rPr>
        <w:t>ASTM C 490</w:t>
      </w:r>
      <w:r w:rsidR="006B4187" w:rsidRPr="00C17880">
        <w:rPr>
          <w:rFonts w:asciiTheme="majorBidi" w:hAnsiTheme="majorBidi" w:cs="B Nazanin"/>
          <w:sz w:val="24"/>
          <w:szCs w:val="24"/>
          <w:rtl/>
        </w:rPr>
        <w:t xml:space="preserve"> </w:t>
      </w:r>
      <w:r w:rsidR="00816C65" w:rsidRPr="00C17880">
        <w:rPr>
          <w:rFonts w:asciiTheme="majorBidi" w:hAnsiTheme="majorBidi" w:cs="B Nazanin"/>
          <w:sz w:val="24"/>
          <w:szCs w:val="24"/>
          <w:rtl/>
        </w:rPr>
        <w:fldChar w:fldCharType="begin"/>
      </w:r>
      <w:r w:rsidR="00816C65" w:rsidRPr="00C17880">
        <w:rPr>
          <w:rFonts w:asciiTheme="majorBidi" w:hAnsiTheme="majorBidi" w:cs="B Nazanin"/>
          <w:sz w:val="24"/>
          <w:szCs w:val="24"/>
          <w:rtl/>
        </w:rPr>
        <w:instrText xml:space="preserve"> </w:instrText>
      </w:r>
      <w:r w:rsidR="00816C65" w:rsidRPr="00C17880">
        <w:rPr>
          <w:rFonts w:asciiTheme="majorBidi" w:hAnsiTheme="majorBidi" w:cs="B Nazanin"/>
          <w:sz w:val="24"/>
          <w:szCs w:val="24"/>
        </w:rPr>
        <w:instrText>ADDIN EN.CITE &lt;EndNote&gt;&lt;Cite&gt;&lt;Author&gt;ASTM-C490&lt;/Author&gt;&lt;Year&gt;2013&lt;/Year&gt;&lt;RecNum&gt;88&lt;/RecNum&gt;&lt;DisplayText&gt;[46]&lt;/DisplayText&gt;&lt;record&gt;&lt;rec-number&gt;88&lt;/rec-number&gt;&lt;foreign-keys&gt;&lt;key app="EN" db-id="r0dezt2wlf9rf2eraawvd0fi2ee09te92v9s" timestamp="1597331787"&gt;8</w:instrText>
      </w:r>
      <w:r w:rsidR="00816C65" w:rsidRPr="00C17880">
        <w:rPr>
          <w:rFonts w:asciiTheme="majorBidi" w:hAnsiTheme="majorBidi" w:cs="B Nazanin"/>
          <w:sz w:val="24"/>
          <w:szCs w:val="24"/>
          <w:rtl/>
        </w:rPr>
        <w:instrText>8&lt;/</w:instrText>
      </w:r>
      <w:r w:rsidR="00816C65" w:rsidRPr="00C17880">
        <w:rPr>
          <w:rFonts w:asciiTheme="majorBidi" w:hAnsiTheme="majorBidi" w:cs="B Nazanin"/>
          <w:sz w:val="24"/>
          <w:szCs w:val="24"/>
        </w:rPr>
        <w:instrText>key&gt;&lt;/foreign-keys&gt;&lt;ref-type name="Journal Article"&gt;17&lt;/ref-type&gt;&lt;contributors&gt;&lt;authors&gt;&lt;author&gt;ASTM-C490&lt;/author&gt;&lt;/authors&gt;&lt;/contributors&gt;&lt;titles&gt;&lt;title&gt;Standard practice for use of apparatus for the determination of length change of hardened cement paste, mortar, and concrete&lt;/title&gt;&lt;/titles&gt;&lt;dates&gt;&lt;year&gt;2013&lt;/year&gt;&lt;/dates&gt;&lt;urls&gt;&lt;/urls&gt;&lt;/record&gt;&lt;/Cite&gt;&lt;/EndNote&gt;</w:instrText>
      </w:r>
      <w:r w:rsidR="00816C65" w:rsidRPr="00C17880">
        <w:rPr>
          <w:rFonts w:asciiTheme="majorBidi" w:hAnsiTheme="majorBidi" w:cs="B Nazanin"/>
          <w:sz w:val="24"/>
          <w:szCs w:val="24"/>
          <w:rtl/>
        </w:rPr>
        <w:fldChar w:fldCharType="separate"/>
      </w:r>
      <w:r w:rsidR="00816C65" w:rsidRPr="00C17880">
        <w:rPr>
          <w:rFonts w:asciiTheme="majorBidi" w:hAnsiTheme="majorBidi" w:cs="B Nazanin"/>
          <w:noProof/>
          <w:sz w:val="24"/>
          <w:szCs w:val="24"/>
          <w:rtl/>
        </w:rPr>
        <w:t>[37]</w:t>
      </w:r>
      <w:r w:rsidR="00816C65" w:rsidRPr="00C17880">
        <w:rPr>
          <w:rFonts w:asciiTheme="majorBidi" w:hAnsiTheme="majorBidi" w:cs="B Nazanin"/>
          <w:sz w:val="24"/>
          <w:szCs w:val="24"/>
          <w:rtl/>
        </w:rPr>
        <w:fldChar w:fldCharType="end"/>
      </w:r>
      <w:r w:rsidR="00816C65" w:rsidRPr="00C17880">
        <w:rPr>
          <w:rFonts w:asciiTheme="majorBidi" w:hAnsiTheme="majorBidi" w:cs="B Nazanin" w:hint="cs"/>
          <w:sz w:val="24"/>
          <w:szCs w:val="24"/>
          <w:rtl/>
        </w:rPr>
        <w:t xml:space="preserve"> </w:t>
      </w:r>
      <w:r w:rsidR="006B4187" w:rsidRPr="00C17880">
        <w:rPr>
          <w:rFonts w:asciiTheme="majorBidi" w:hAnsiTheme="majorBidi" w:cs="B Nazanin"/>
          <w:sz w:val="24"/>
          <w:szCs w:val="24"/>
          <w:rtl/>
        </w:rPr>
        <w:t xml:space="preserve">بر روی آزمونه‌های با ابعاد 285×25×25 میلی متر انجام پذیرفت. </w:t>
      </w:r>
      <w:r w:rsidR="009B32B7" w:rsidRPr="00C17880">
        <w:rPr>
          <w:rFonts w:asciiTheme="majorBidi" w:hAnsiTheme="majorBidi" w:cs="B Nazanin"/>
          <w:sz w:val="24"/>
          <w:szCs w:val="24"/>
          <w:rtl/>
        </w:rPr>
        <w:t xml:space="preserve">پس از قالب‌گیری ملات‌های سیمانی، آزمونه‌ها </w:t>
      </w:r>
      <w:r w:rsidRPr="00C17880">
        <w:rPr>
          <w:rFonts w:asciiTheme="majorBidi" w:hAnsiTheme="majorBidi" w:cs="B Nazanin"/>
          <w:sz w:val="24"/>
          <w:szCs w:val="24"/>
          <w:rtl/>
        </w:rPr>
        <w:t xml:space="preserve">به مدت 24 ساعت </w:t>
      </w:r>
      <w:r w:rsidR="009B32B7" w:rsidRPr="00C17880">
        <w:rPr>
          <w:rFonts w:asciiTheme="majorBidi" w:hAnsiTheme="majorBidi" w:cs="B Nazanin"/>
          <w:sz w:val="24"/>
          <w:szCs w:val="24"/>
          <w:rtl/>
        </w:rPr>
        <w:t>در محیطی با رطوبت نسبی 95 درصد و دمای 23 درجه سانتی‌گراد قرار داده شدند</w:t>
      </w:r>
      <w:r w:rsidRPr="00C17880">
        <w:rPr>
          <w:rFonts w:asciiTheme="majorBidi" w:hAnsiTheme="majorBidi" w:cs="B Nazanin"/>
          <w:sz w:val="24"/>
          <w:szCs w:val="24"/>
          <w:rtl/>
        </w:rPr>
        <w:t xml:space="preserve"> و</w:t>
      </w:r>
      <w:r w:rsidR="009B32B7" w:rsidRPr="00C17880">
        <w:rPr>
          <w:rFonts w:asciiTheme="majorBidi" w:hAnsiTheme="majorBidi" w:cs="B Nazanin"/>
          <w:sz w:val="24"/>
          <w:szCs w:val="24"/>
          <w:rtl/>
        </w:rPr>
        <w:t xml:space="preserve"> پس از باز کردن قالب</w:t>
      </w:r>
      <w:r w:rsidR="00816C65" w:rsidRPr="00C17880">
        <w:rPr>
          <w:rFonts w:asciiTheme="majorBidi" w:hAnsiTheme="majorBidi" w:cs="B Nazanin" w:hint="cs"/>
          <w:sz w:val="24"/>
          <w:szCs w:val="24"/>
          <w:rtl/>
        </w:rPr>
        <w:t xml:space="preserve"> </w:t>
      </w:r>
      <w:r w:rsidR="00327974" w:rsidRPr="00C17880">
        <w:rPr>
          <w:rFonts w:asciiTheme="majorBidi" w:hAnsiTheme="majorBidi" w:cs="B Nazanin"/>
          <w:sz w:val="24"/>
          <w:szCs w:val="24"/>
          <w:rtl/>
        </w:rPr>
        <w:t>ها</w:t>
      </w:r>
      <w:r w:rsidR="009B32B7" w:rsidRPr="00C17880">
        <w:rPr>
          <w:rFonts w:asciiTheme="majorBidi" w:hAnsiTheme="majorBidi" w:cs="B Nazanin"/>
          <w:sz w:val="24"/>
          <w:szCs w:val="24"/>
          <w:rtl/>
        </w:rPr>
        <w:t xml:space="preserve">، </w:t>
      </w:r>
      <w:r w:rsidR="00327974" w:rsidRPr="00C17880">
        <w:rPr>
          <w:rFonts w:asciiTheme="majorBidi" w:hAnsiTheme="majorBidi" w:cs="B Nazanin"/>
          <w:sz w:val="24"/>
          <w:szCs w:val="24"/>
          <w:rtl/>
        </w:rPr>
        <w:t>جهت تکمیل عمل آوری مرطوب</w:t>
      </w:r>
      <w:r w:rsidR="005C7FF4" w:rsidRPr="00C17880">
        <w:rPr>
          <w:rFonts w:asciiTheme="majorBidi" w:hAnsiTheme="majorBidi" w:cs="B Nazanin" w:hint="cs"/>
          <w:sz w:val="24"/>
          <w:szCs w:val="24"/>
          <w:rtl/>
        </w:rPr>
        <w:t>،</w:t>
      </w:r>
      <w:r w:rsidR="009B32B7" w:rsidRPr="00C17880">
        <w:rPr>
          <w:rFonts w:asciiTheme="majorBidi" w:hAnsiTheme="majorBidi" w:cs="B Nazanin"/>
          <w:sz w:val="24"/>
          <w:szCs w:val="24"/>
          <w:rtl/>
        </w:rPr>
        <w:t xml:space="preserve"> به مدت 2 روز درون حوضچه‌ی آب اشباعِ از آهک قرار داده شدند. </w:t>
      </w:r>
      <w:r w:rsidRPr="00C17880">
        <w:rPr>
          <w:rFonts w:asciiTheme="majorBidi" w:hAnsiTheme="majorBidi" w:cs="B Nazanin"/>
          <w:sz w:val="24"/>
          <w:szCs w:val="24"/>
          <w:rtl/>
        </w:rPr>
        <w:t xml:space="preserve">پس از پایان عمل‌آوری، آزمونه ها </w:t>
      </w:r>
      <w:r w:rsidR="00327974" w:rsidRPr="00C17880">
        <w:rPr>
          <w:rFonts w:asciiTheme="majorBidi" w:hAnsiTheme="majorBidi" w:cs="B Nazanin"/>
          <w:sz w:val="24"/>
          <w:szCs w:val="24"/>
          <w:rtl/>
        </w:rPr>
        <w:t xml:space="preserve"> جهت خشک شدن </w:t>
      </w:r>
      <w:r w:rsidRPr="00C17880">
        <w:rPr>
          <w:rFonts w:asciiTheme="majorBidi" w:hAnsiTheme="majorBidi" w:cs="B Nazanin"/>
          <w:sz w:val="24"/>
          <w:szCs w:val="24"/>
          <w:rtl/>
        </w:rPr>
        <w:t xml:space="preserve">به </w:t>
      </w:r>
      <w:r w:rsidR="00327974" w:rsidRPr="00C17880">
        <w:rPr>
          <w:rFonts w:asciiTheme="majorBidi" w:hAnsiTheme="majorBidi" w:cs="B Nazanin"/>
          <w:sz w:val="24"/>
          <w:szCs w:val="24"/>
          <w:rtl/>
        </w:rPr>
        <w:t xml:space="preserve">کابینت </w:t>
      </w:r>
      <w:r w:rsidRPr="00C17880">
        <w:rPr>
          <w:rFonts w:asciiTheme="majorBidi" w:hAnsiTheme="majorBidi" w:cs="B Nazanin"/>
          <w:sz w:val="24"/>
          <w:szCs w:val="24"/>
          <w:rtl/>
        </w:rPr>
        <w:t>م</w:t>
      </w:r>
      <w:r w:rsidR="00327974" w:rsidRPr="00C17880">
        <w:rPr>
          <w:rFonts w:asciiTheme="majorBidi" w:hAnsiTheme="majorBidi" w:cs="B Nazanin"/>
          <w:sz w:val="24"/>
          <w:szCs w:val="24"/>
          <w:rtl/>
        </w:rPr>
        <w:t xml:space="preserve"> با دمای </w:t>
      </w:r>
      <m:oMath>
        <m:r>
          <m:rPr>
            <m:sty m:val="p"/>
          </m:rPr>
          <w:rPr>
            <w:rFonts w:ascii="Times New Roman" w:hAnsi="Times New Roman" w:cs="Times New Roman" w:hint="cs"/>
            <w:sz w:val="24"/>
            <w:szCs w:val="24"/>
            <w:rtl/>
          </w:rPr>
          <m:t>℃</m:t>
        </m:r>
      </m:oMath>
      <w:r w:rsidR="00327974" w:rsidRPr="00C17880">
        <w:rPr>
          <w:rFonts w:asciiTheme="majorBidi" w:hAnsiTheme="majorBidi" w:cs="B Nazanin"/>
          <w:sz w:val="24"/>
          <w:szCs w:val="24"/>
          <w:rtl/>
        </w:rPr>
        <w:t xml:space="preserve"> 23</w:t>
      </w:r>
      <w:r w:rsidR="00327974" w:rsidRPr="00C17880">
        <w:rPr>
          <w:rFonts w:ascii="Cambria" w:hAnsi="Cambria" w:cs="Cambria" w:hint="cs"/>
          <w:sz w:val="24"/>
          <w:szCs w:val="24"/>
          <w:rtl/>
        </w:rPr>
        <w:t>±</w:t>
      </w:r>
      <w:r w:rsidR="00327974" w:rsidRPr="00C17880">
        <w:rPr>
          <w:rFonts w:asciiTheme="majorBidi" w:hAnsiTheme="majorBidi" w:cs="B Nazanin"/>
          <w:sz w:val="24"/>
          <w:szCs w:val="24"/>
          <w:rtl/>
        </w:rPr>
        <w:t>2 و رطوبت نسبی 4</w:t>
      </w:r>
      <w:r w:rsidR="00327974" w:rsidRPr="00C17880">
        <w:rPr>
          <w:rFonts w:ascii="Cambria" w:hAnsi="Cambria" w:cs="Cambria" w:hint="cs"/>
          <w:sz w:val="24"/>
          <w:szCs w:val="24"/>
          <w:rtl/>
        </w:rPr>
        <w:t>±</w:t>
      </w:r>
      <w:r w:rsidR="00327974" w:rsidRPr="00C17880">
        <w:rPr>
          <w:rFonts w:asciiTheme="majorBidi" w:hAnsiTheme="majorBidi" w:cs="B Nazanin"/>
          <w:sz w:val="24"/>
          <w:szCs w:val="24"/>
          <w:rtl/>
        </w:rPr>
        <w:t>50 درصد منتقل شدند</w:t>
      </w:r>
      <w:r w:rsidR="00EE04C0">
        <w:rPr>
          <w:rFonts w:asciiTheme="majorBidi" w:hAnsiTheme="majorBidi" w:cs="B Nazanin" w:hint="cs"/>
          <w:sz w:val="24"/>
          <w:szCs w:val="24"/>
          <w:rtl/>
        </w:rPr>
        <w:t xml:space="preserve"> </w:t>
      </w:r>
      <w:r w:rsidR="00327974" w:rsidRPr="00C17880">
        <w:rPr>
          <w:rFonts w:asciiTheme="majorBidi" w:hAnsiTheme="majorBidi" w:cs="B Nazanin"/>
          <w:sz w:val="24"/>
          <w:szCs w:val="24"/>
          <w:rtl/>
        </w:rPr>
        <w:t xml:space="preserve">( شکل </w:t>
      </w:r>
      <w:r w:rsidR="00313875" w:rsidRPr="00C17880">
        <w:rPr>
          <w:rFonts w:asciiTheme="majorBidi" w:hAnsiTheme="majorBidi" w:cs="B Nazanin"/>
          <w:sz w:val="24"/>
          <w:szCs w:val="24"/>
          <w:rtl/>
        </w:rPr>
        <w:t>3</w:t>
      </w:r>
      <w:r w:rsidR="00327974" w:rsidRPr="00C17880">
        <w:rPr>
          <w:rFonts w:asciiTheme="majorBidi" w:hAnsiTheme="majorBidi" w:cs="B Nazanin"/>
          <w:sz w:val="24"/>
          <w:szCs w:val="24"/>
          <w:rtl/>
        </w:rPr>
        <w:t>-الف)</w:t>
      </w:r>
      <w:r w:rsidRPr="00C17880">
        <w:rPr>
          <w:rFonts w:asciiTheme="majorBidi" w:hAnsiTheme="majorBidi" w:cs="B Nazanin"/>
          <w:sz w:val="24"/>
          <w:szCs w:val="24"/>
          <w:rtl/>
        </w:rPr>
        <w:t xml:space="preserve">. اندازه‌گیری طول آزمونه‌ها توسط دستگاه کامپراتورکه در شکل </w:t>
      </w:r>
      <w:r w:rsidR="00313875" w:rsidRPr="00C17880">
        <w:rPr>
          <w:rFonts w:asciiTheme="majorBidi" w:hAnsiTheme="majorBidi" w:cs="B Nazanin"/>
          <w:sz w:val="24"/>
          <w:szCs w:val="24"/>
          <w:rtl/>
        </w:rPr>
        <w:t>3</w:t>
      </w:r>
      <w:r w:rsidRPr="00C17880">
        <w:rPr>
          <w:rFonts w:asciiTheme="majorBidi" w:hAnsiTheme="majorBidi" w:cs="B Nazanin"/>
          <w:sz w:val="24"/>
          <w:szCs w:val="24"/>
          <w:rtl/>
        </w:rPr>
        <w:t xml:space="preserve">-(ب) نشان داده شده است، با دقت 002/0 میلی‌متر از لحظه باز کردن قالب </w:t>
      </w:r>
      <w:r w:rsidR="00327974" w:rsidRPr="00C17880">
        <w:rPr>
          <w:rFonts w:asciiTheme="majorBidi" w:hAnsiTheme="majorBidi" w:cs="B Nazanin"/>
          <w:sz w:val="24"/>
          <w:szCs w:val="24"/>
          <w:rtl/>
        </w:rPr>
        <w:t xml:space="preserve"> و در بازه های زمانی </w:t>
      </w:r>
      <w:r w:rsidRPr="00C17880">
        <w:rPr>
          <w:rFonts w:asciiTheme="majorBidi" w:hAnsiTheme="majorBidi" w:cs="B Nazanin"/>
          <w:sz w:val="24"/>
          <w:szCs w:val="24"/>
          <w:rtl/>
        </w:rPr>
        <w:t>انجام</w:t>
      </w:r>
      <w:r w:rsidR="00327974" w:rsidRPr="00C17880">
        <w:rPr>
          <w:rFonts w:asciiTheme="majorBidi" w:hAnsiTheme="majorBidi" w:cs="B Nazanin"/>
          <w:sz w:val="24"/>
          <w:szCs w:val="24"/>
          <w:rtl/>
        </w:rPr>
        <w:t xml:space="preserve"> مورد نظرانجام گرفت</w:t>
      </w:r>
      <w:r w:rsidR="005C7FF4" w:rsidRPr="00C17880">
        <w:rPr>
          <w:rFonts w:asciiTheme="majorBidi" w:hAnsiTheme="majorBidi" w:cs="B Nazanin" w:hint="cs"/>
          <w:sz w:val="24"/>
          <w:szCs w:val="24"/>
          <w:rtl/>
        </w:rPr>
        <w:t>ه است</w:t>
      </w:r>
      <w:r w:rsidR="00327974" w:rsidRPr="00C17880">
        <w:rPr>
          <w:rFonts w:asciiTheme="majorBidi" w:hAnsiTheme="majorBidi" w:cs="B Nazanin"/>
          <w:sz w:val="24"/>
          <w:szCs w:val="24"/>
          <w:rtl/>
        </w:rPr>
        <w:t xml:space="preserve">. </w:t>
      </w:r>
    </w:p>
    <w:p w14:paraId="6E526527" w14:textId="6E5C1EB0" w:rsidR="006B4187" w:rsidRDefault="00433237" w:rsidP="002A5EDA">
      <w:pPr>
        <w:spacing w:after="0"/>
        <w:ind w:left="720" w:firstLine="720"/>
        <w:jc w:val="both"/>
        <w:rPr>
          <w:rFonts w:cs="B Nazanin"/>
          <w:sz w:val="28"/>
          <w:szCs w:val="28"/>
          <w:rtl/>
        </w:rPr>
      </w:pPr>
      <w:r w:rsidRPr="009B32B7">
        <w:rPr>
          <w:rFonts w:cs="B Nazanin"/>
          <w:noProof/>
          <w:sz w:val="28"/>
          <w:szCs w:val="28"/>
          <w:rtl/>
          <w:lang w:bidi="ar-SA"/>
        </w:rPr>
        <w:drawing>
          <wp:inline distT="0" distB="0" distL="0" distR="0" wp14:anchorId="6568471D" wp14:editId="6C7D1C18">
            <wp:extent cx="1299845" cy="24479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G_20200903_14001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99845" cy="2447925"/>
                    </a:xfrm>
                    <a:prstGeom prst="rect">
                      <a:avLst/>
                    </a:prstGeom>
                  </pic:spPr>
                </pic:pic>
              </a:graphicData>
            </a:graphic>
          </wp:inline>
        </w:drawing>
      </w:r>
      <w:r>
        <w:rPr>
          <w:rFonts w:cs="B Nazanin" w:hint="cs"/>
          <w:sz w:val="28"/>
          <w:szCs w:val="28"/>
          <w:rtl/>
        </w:rPr>
        <w:tab/>
      </w:r>
      <w:r>
        <w:rPr>
          <w:rFonts w:cs="B Nazanin" w:hint="cs"/>
          <w:sz w:val="28"/>
          <w:szCs w:val="28"/>
          <w:rtl/>
        </w:rPr>
        <w:tab/>
      </w:r>
      <w:r>
        <w:rPr>
          <w:rFonts w:cs="B Nazanin" w:hint="cs"/>
          <w:sz w:val="28"/>
          <w:szCs w:val="28"/>
          <w:rtl/>
        </w:rPr>
        <w:tab/>
      </w:r>
      <w:r w:rsidR="00F61991" w:rsidRPr="009B32B7">
        <w:rPr>
          <w:rFonts w:cs="B Nazanin"/>
          <w:noProof/>
          <w:sz w:val="28"/>
          <w:szCs w:val="28"/>
          <w:rtl/>
          <w:lang w:bidi="ar-SA"/>
        </w:rPr>
        <w:drawing>
          <wp:inline distT="0" distB="0" distL="0" distR="0" wp14:anchorId="0F3A5C28" wp14:editId="4CEE34DC">
            <wp:extent cx="1372235" cy="2505075"/>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1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72235" cy="2505075"/>
                    </a:xfrm>
                    <a:prstGeom prst="rect">
                      <a:avLst/>
                    </a:prstGeom>
                  </pic:spPr>
                </pic:pic>
              </a:graphicData>
            </a:graphic>
          </wp:inline>
        </w:drawing>
      </w:r>
    </w:p>
    <w:p w14:paraId="2007A469" w14:textId="1E702A62" w:rsidR="006B4187" w:rsidRDefault="009B32B7" w:rsidP="002A5EDA">
      <w:pPr>
        <w:spacing w:after="0"/>
        <w:ind w:left="1440" w:firstLine="720"/>
        <w:jc w:val="both"/>
        <w:rPr>
          <w:rFonts w:cs="B Nazanin"/>
          <w:sz w:val="28"/>
          <w:szCs w:val="28"/>
          <w:rtl/>
        </w:rPr>
      </w:pPr>
      <w:r>
        <w:rPr>
          <w:rFonts w:cs="B Nazanin" w:hint="cs"/>
          <w:sz w:val="28"/>
          <w:szCs w:val="28"/>
          <w:rtl/>
        </w:rPr>
        <w:t>(الف)</w:t>
      </w:r>
      <w:r w:rsidR="00433237">
        <w:rPr>
          <w:rFonts w:cs="B Nazanin"/>
          <w:sz w:val="28"/>
          <w:szCs w:val="28"/>
          <w:rtl/>
        </w:rPr>
        <w:tab/>
      </w:r>
      <w:r w:rsidR="00433237">
        <w:rPr>
          <w:rFonts w:cs="B Nazanin"/>
          <w:sz w:val="28"/>
          <w:szCs w:val="28"/>
          <w:rtl/>
        </w:rPr>
        <w:tab/>
      </w:r>
      <w:r w:rsidR="00433237">
        <w:rPr>
          <w:rFonts w:cs="B Nazanin"/>
          <w:sz w:val="28"/>
          <w:szCs w:val="28"/>
          <w:rtl/>
        </w:rPr>
        <w:tab/>
      </w:r>
      <w:r w:rsidR="00433237">
        <w:rPr>
          <w:rFonts w:cs="B Nazanin"/>
          <w:sz w:val="28"/>
          <w:szCs w:val="28"/>
          <w:rtl/>
        </w:rPr>
        <w:tab/>
      </w:r>
      <w:r w:rsidR="00433237">
        <w:rPr>
          <w:rFonts w:cs="B Nazanin"/>
          <w:sz w:val="28"/>
          <w:szCs w:val="28"/>
          <w:rtl/>
        </w:rPr>
        <w:tab/>
      </w:r>
      <w:r>
        <w:rPr>
          <w:rFonts w:cs="B Nazanin" w:hint="cs"/>
          <w:sz w:val="28"/>
          <w:szCs w:val="28"/>
          <w:rtl/>
        </w:rPr>
        <w:t xml:space="preserve">(ب) </w:t>
      </w:r>
    </w:p>
    <w:p w14:paraId="603B2051" w14:textId="594A8825" w:rsidR="00F61991" w:rsidRDefault="00F61991" w:rsidP="002A5EDA">
      <w:pPr>
        <w:spacing w:after="0"/>
        <w:jc w:val="center"/>
        <w:rPr>
          <w:rFonts w:cs="B Nazanin"/>
          <w:rtl/>
        </w:rPr>
      </w:pPr>
      <w:r w:rsidRPr="00643DCB">
        <w:rPr>
          <w:rFonts w:cs="B Nazanin" w:hint="cs"/>
          <w:rtl/>
        </w:rPr>
        <w:t>شکل</w:t>
      </w:r>
      <w:r w:rsidR="00313875" w:rsidRPr="00643DCB">
        <w:rPr>
          <w:rFonts w:cs="B Nazanin" w:hint="cs"/>
          <w:rtl/>
        </w:rPr>
        <w:t>3</w:t>
      </w:r>
      <w:r w:rsidRPr="00643DCB">
        <w:rPr>
          <w:rFonts w:cs="B Nazanin" w:hint="cs"/>
          <w:rtl/>
        </w:rPr>
        <w:t xml:space="preserve"> (الف) </w:t>
      </w:r>
      <w:r w:rsidR="00327974" w:rsidRPr="00643DCB">
        <w:rPr>
          <w:rFonts w:cs="B Nazanin" w:hint="cs"/>
          <w:rtl/>
        </w:rPr>
        <w:t>کابینت</w:t>
      </w:r>
      <w:r w:rsidRPr="00643DCB">
        <w:rPr>
          <w:rFonts w:cs="B Nazanin" w:hint="cs"/>
          <w:rtl/>
        </w:rPr>
        <w:t xml:space="preserve"> نگهداری آزمونه‌های جمع‌شدگی آزاد، (ب) دستگاه کامپراتور و آزمونه‌ی اندازه گیری</w:t>
      </w:r>
    </w:p>
    <w:p w14:paraId="1B55D826" w14:textId="77777777" w:rsidR="00643DCB" w:rsidRPr="00643DCB" w:rsidRDefault="00643DCB" w:rsidP="002A5EDA">
      <w:pPr>
        <w:spacing w:after="0"/>
        <w:jc w:val="center"/>
        <w:rPr>
          <w:rFonts w:cs="B Nazanin"/>
          <w:rtl/>
        </w:rPr>
      </w:pPr>
    </w:p>
    <w:p w14:paraId="3FD033D7" w14:textId="11DCA226" w:rsidR="004666CE" w:rsidRPr="00C17880" w:rsidRDefault="004666CE" w:rsidP="000715BB">
      <w:pPr>
        <w:spacing w:after="0"/>
        <w:jc w:val="both"/>
        <w:rPr>
          <w:rFonts w:cs="B Nazanin"/>
          <w:b/>
          <w:bCs/>
          <w:sz w:val="24"/>
          <w:szCs w:val="24"/>
          <w:rtl/>
        </w:rPr>
      </w:pPr>
      <w:r w:rsidRPr="00C17880">
        <w:rPr>
          <w:rFonts w:cs="B Nazanin" w:hint="cs"/>
          <w:b/>
          <w:bCs/>
          <w:sz w:val="24"/>
          <w:szCs w:val="24"/>
          <w:rtl/>
        </w:rPr>
        <w:t>3-</w:t>
      </w:r>
      <w:r w:rsidR="000715BB">
        <w:rPr>
          <w:rFonts w:cs="B Nazanin" w:hint="cs"/>
          <w:b/>
          <w:bCs/>
          <w:sz w:val="24"/>
          <w:szCs w:val="24"/>
          <w:rtl/>
        </w:rPr>
        <w:t>2</w:t>
      </w:r>
      <w:r w:rsidR="00EE04C0">
        <w:rPr>
          <w:rFonts w:cs="B Nazanin" w:hint="cs"/>
          <w:b/>
          <w:bCs/>
          <w:sz w:val="24"/>
          <w:szCs w:val="24"/>
          <w:rtl/>
        </w:rPr>
        <w:t>.</w:t>
      </w:r>
      <w:r w:rsidRPr="00C17880">
        <w:rPr>
          <w:rFonts w:cs="B Nazanin" w:hint="cs"/>
          <w:b/>
          <w:bCs/>
          <w:sz w:val="24"/>
          <w:szCs w:val="24"/>
          <w:rtl/>
        </w:rPr>
        <w:t>فاز دوم آزمایش‌ها (بتن)</w:t>
      </w:r>
    </w:p>
    <w:p w14:paraId="24CE68EF" w14:textId="41400AED" w:rsidR="00375D8A" w:rsidRDefault="007A620D" w:rsidP="002A5EDA">
      <w:pPr>
        <w:spacing w:after="0"/>
        <w:jc w:val="both"/>
        <w:rPr>
          <w:rFonts w:cs="B Nazanin"/>
          <w:sz w:val="24"/>
          <w:szCs w:val="24"/>
          <w:rtl/>
        </w:rPr>
      </w:pPr>
      <w:r w:rsidRPr="00C17880">
        <w:rPr>
          <w:rFonts w:cs="B Nazanin" w:hint="cs"/>
          <w:sz w:val="24"/>
          <w:szCs w:val="24"/>
          <w:rtl/>
        </w:rPr>
        <w:t>مخلوط‌های بتن</w:t>
      </w:r>
      <w:r w:rsidR="001465C5" w:rsidRPr="00C17880">
        <w:rPr>
          <w:rFonts w:cs="B Nazanin" w:hint="cs"/>
          <w:sz w:val="24"/>
          <w:szCs w:val="24"/>
          <w:rtl/>
        </w:rPr>
        <w:t xml:space="preserve"> </w:t>
      </w:r>
      <w:r w:rsidRPr="00C17880">
        <w:rPr>
          <w:rFonts w:cs="B Nazanin" w:hint="cs"/>
          <w:sz w:val="24"/>
          <w:szCs w:val="24"/>
          <w:rtl/>
        </w:rPr>
        <w:t>بررسی شده در این تحقیق شامل مخلوط بتن</w:t>
      </w:r>
      <w:r w:rsidR="001465C5" w:rsidRPr="00C17880">
        <w:rPr>
          <w:rFonts w:cs="B Nazanin" w:hint="cs"/>
          <w:sz w:val="24"/>
          <w:szCs w:val="24"/>
          <w:rtl/>
        </w:rPr>
        <w:t xml:space="preserve"> کنترل و مخلوط‌های حاوی 2 و 3 درصد پلی‌اتیلن گلیکول (نسبت به وزن سیمان) </w:t>
      </w:r>
      <w:r w:rsidRPr="00C17880">
        <w:rPr>
          <w:rFonts w:cs="B Nazanin" w:hint="cs"/>
          <w:sz w:val="24"/>
          <w:szCs w:val="24"/>
          <w:rtl/>
        </w:rPr>
        <w:t xml:space="preserve"> بوده </w:t>
      </w:r>
      <w:r w:rsidR="001465C5" w:rsidRPr="00C17880">
        <w:rPr>
          <w:rFonts w:cs="B Nazanin" w:hint="cs"/>
          <w:sz w:val="24"/>
          <w:szCs w:val="24"/>
          <w:rtl/>
        </w:rPr>
        <w:t xml:space="preserve">است. </w:t>
      </w:r>
      <w:r w:rsidRPr="00C17880">
        <w:rPr>
          <w:rFonts w:cs="B Nazanin" w:hint="cs"/>
          <w:sz w:val="24"/>
          <w:szCs w:val="24"/>
          <w:rtl/>
        </w:rPr>
        <w:t xml:space="preserve">با توجه به نتایج به دست آمده از آزمایش‌های فاز اول، درصد‌های 2 و 3 درصد جهت انجام آزمایش‌های فاز دوم انتخاب گردید. </w:t>
      </w:r>
      <w:r w:rsidR="001465C5" w:rsidRPr="00C17880">
        <w:rPr>
          <w:rFonts w:cs="B Nazanin" w:hint="cs"/>
          <w:sz w:val="24"/>
          <w:szCs w:val="24"/>
          <w:rtl/>
        </w:rPr>
        <w:t>جزئیات ترکیب مخلوط‌ها در جدول 8 ارائه شده است.</w:t>
      </w:r>
      <w:r w:rsidR="00375D8A" w:rsidRPr="00C17880">
        <w:rPr>
          <w:rFonts w:cs="B Nazanin" w:hint="cs"/>
          <w:sz w:val="24"/>
          <w:szCs w:val="24"/>
          <w:rtl/>
        </w:rPr>
        <w:t xml:space="preserve"> </w:t>
      </w:r>
    </w:p>
    <w:p w14:paraId="50F0064E" w14:textId="6E8A24C0" w:rsidR="00EE04C0" w:rsidRDefault="00EE04C0" w:rsidP="002A5EDA">
      <w:pPr>
        <w:spacing w:after="0"/>
        <w:jc w:val="both"/>
        <w:rPr>
          <w:rFonts w:cs="B Nazanin"/>
          <w:sz w:val="24"/>
          <w:szCs w:val="24"/>
          <w:rtl/>
        </w:rPr>
      </w:pPr>
    </w:p>
    <w:p w14:paraId="44B0CE90" w14:textId="2EE8E464" w:rsidR="002F2049" w:rsidRDefault="002F2049" w:rsidP="002A5EDA">
      <w:pPr>
        <w:spacing w:after="0"/>
        <w:jc w:val="both"/>
        <w:rPr>
          <w:rFonts w:cs="B Nazanin"/>
          <w:sz w:val="24"/>
          <w:szCs w:val="24"/>
          <w:rtl/>
        </w:rPr>
      </w:pPr>
    </w:p>
    <w:p w14:paraId="378EA898" w14:textId="11AACFFB" w:rsidR="002F2049" w:rsidRDefault="002F2049" w:rsidP="002A5EDA">
      <w:pPr>
        <w:spacing w:after="0"/>
        <w:jc w:val="both"/>
        <w:rPr>
          <w:rFonts w:cs="B Nazanin"/>
          <w:sz w:val="24"/>
          <w:szCs w:val="24"/>
          <w:rtl/>
        </w:rPr>
      </w:pPr>
    </w:p>
    <w:p w14:paraId="60F993C4" w14:textId="39AE73E7" w:rsidR="002F2049" w:rsidRDefault="002F2049" w:rsidP="002A5EDA">
      <w:pPr>
        <w:spacing w:after="0"/>
        <w:jc w:val="both"/>
        <w:rPr>
          <w:rFonts w:cs="B Nazanin"/>
          <w:sz w:val="24"/>
          <w:szCs w:val="24"/>
          <w:rtl/>
        </w:rPr>
      </w:pPr>
    </w:p>
    <w:p w14:paraId="74A13C0F" w14:textId="77777777" w:rsidR="002F2049" w:rsidRPr="00C17880" w:rsidRDefault="002F2049" w:rsidP="002A5EDA">
      <w:pPr>
        <w:spacing w:after="0"/>
        <w:jc w:val="both"/>
        <w:rPr>
          <w:rFonts w:cs="B Nazanin"/>
          <w:sz w:val="24"/>
          <w:szCs w:val="24"/>
          <w:rtl/>
        </w:rPr>
      </w:pPr>
    </w:p>
    <w:p w14:paraId="04F972D6" w14:textId="77777777" w:rsidR="001465C5" w:rsidRPr="00F9579C" w:rsidRDefault="001465C5" w:rsidP="002A5EDA">
      <w:pPr>
        <w:spacing w:after="0"/>
        <w:jc w:val="center"/>
        <w:rPr>
          <w:rFonts w:cs="B Nazanin"/>
          <w:rtl/>
        </w:rPr>
      </w:pPr>
      <w:r w:rsidRPr="00F9579C">
        <w:rPr>
          <w:rFonts w:cs="B Nazanin" w:hint="cs"/>
          <w:rtl/>
        </w:rPr>
        <w:t>جدول8 طرح اختلاط آزمونه های بتن</w:t>
      </w:r>
    </w:p>
    <w:tbl>
      <w:tblPr>
        <w:tblStyle w:val="PlainTable2"/>
        <w:bidiVisual/>
        <w:tblW w:w="8201" w:type="dxa"/>
        <w:jc w:val="center"/>
        <w:tblLook w:val="04A0" w:firstRow="1" w:lastRow="0" w:firstColumn="1" w:lastColumn="0" w:noHBand="0" w:noVBand="1"/>
      </w:tblPr>
      <w:tblGrid>
        <w:gridCol w:w="947"/>
        <w:gridCol w:w="1018"/>
        <w:gridCol w:w="1018"/>
        <w:gridCol w:w="1384"/>
        <w:gridCol w:w="1384"/>
        <w:gridCol w:w="2450"/>
      </w:tblGrid>
      <w:tr w:rsidR="001465C5" w:rsidRPr="00EB2CDC" w14:paraId="4B8EBC63" w14:textId="77777777" w:rsidTr="00633BE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7" w:type="dxa"/>
            <w:vAlign w:val="center"/>
          </w:tcPr>
          <w:p w14:paraId="70B72C5E" w14:textId="77777777" w:rsidR="001465C5" w:rsidRPr="00EB2CDC" w:rsidRDefault="001465C5" w:rsidP="002A5EDA">
            <w:pPr>
              <w:tabs>
                <w:tab w:val="left" w:pos="2511"/>
              </w:tabs>
              <w:spacing w:line="360" w:lineRule="auto"/>
              <w:jc w:val="center"/>
              <w:rPr>
                <w:rFonts w:asciiTheme="majorBidi" w:hAnsiTheme="majorBidi" w:cs="B Nazanin"/>
                <w:color w:val="000000"/>
                <w:rtl/>
                <w:lang w:bidi="fa-IR"/>
              </w:rPr>
            </w:pPr>
            <w:r w:rsidRPr="00EB2CDC">
              <w:rPr>
                <w:rFonts w:asciiTheme="majorBidi" w:hAnsiTheme="majorBidi" w:cs="B Nazanin" w:hint="cs"/>
                <w:color w:val="000000"/>
                <w:rtl/>
                <w:lang w:bidi="fa-IR"/>
              </w:rPr>
              <w:t>کد مخلوط</w:t>
            </w:r>
          </w:p>
        </w:tc>
        <w:tc>
          <w:tcPr>
            <w:tcW w:w="1018" w:type="dxa"/>
            <w:vAlign w:val="center"/>
          </w:tcPr>
          <w:p w14:paraId="3E2E0DEE" w14:textId="77777777" w:rsidR="001465C5" w:rsidRPr="00EB2CDC" w:rsidRDefault="001465C5" w:rsidP="002A5EDA">
            <w:pPr>
              <w:tabs>
                <w:tab w:val="left" w:pos="2511"/>
              </w:tabs>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color w:val="000000"/>
                <w:rtl/>
                <w:lang w:bidi="fa-IR"/>
              </w:rPr>
            </w:pPr>
            <w:r w:rsidRPr="00EB2CDC">
              <w:rPr>
                <w:rFonts w:asciiTheme="majorBidi" w:hAnsiTheme="majorBidi" w:cs="B Nazanin" w:hint="cs"/>
                <w:color w:val="000000"/>
                <w:rtl/>
                <w:lang w:bidi="fa-IR"/>
              </w:rPr>
              <w:t>سیمان</w:t>
            </w:r>
          </w:p>
          <w:p w14:paraId="07D94000" w14:textId="3B85DA88" w:rsidR="001465C5" w:rsidRPr="00EB2CDC" w:rsidRDefault="001465C5" w:rsidP="002A5EDA">
            <w:pPr>
              <w:tabs>
                <w:tab w:val="left" w:pos="2511"/>
              </w:tabs>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color w:val="000000"/>
                <w:rtl/>
                <w:lang w:bidi="fa-IR"/>
              </w:rPr>
            </w:pPr>
            <w:r w:rsidRPr="00EB2CDC">
              <w:rPr>
                <w:rFonts w:asciiTheme="majorBidi" w:hAnsiTheme="majorBidi" w:cs="B Nazanin" w:hint="cs"/>
                <w:color w:val="000000"/>
                <w:rtl/>
                <w:lang w:bidi="fa-IR"/>
              </w:rPr>
              <w:t>(</w:t>
            </w:r>
            <m:oMath>
              <m:f>
                <m:fPr>
                  <m:type m:val="lin"/>
                  <m:ctrlPr>
                    <w:rPr>
                      <w:rFonts w:ascii="Cambria Math" w:hAnsi="Cambria Math" w:cs="B Nazanin"/>
                      <w:color w:val="000000"/>
                      <w:lang w:bidi="fa-IR"/>
                    </w:rPr>
                  </m:ctrlPr>
                </m:fPr>
                <m:num>
                  <m:r>
                    <m:rPr>
                      <m:sty m:val="bi"/>
                    </m:rPr>
                    <w:rPr>
                      <w:rFonts w:ascii="Cambria Math" w:hAnsi="Cambria Math" w:cs="B Nazanin"/>
                      <w:color w:val="000000"/>
                      <w:lang w:bidi="fa-IR"/>
                    </w:rPr>
                    <m:t>kg</m:t>
                  </m:r>
                </m:num>
                <m:den>
                  <m:sSup>
                    <m:sSupPr>
                      <m:ctrlPr>
                        <w:rPr>
                          <w:rFonts w:ascii="Cambria Math" w:hAnsi="Cambria Math" w:cs="B Nazanin"/>
                          <w:i/>
                          <w:color w:val="000000"/>
                          <w:lang w:bidi="fa-IR"/>
                        </w:rPr>
                      </m:ctrlPr>
                    </m:sSupPr>
                    <m:e>
                      <m:r>
                        <m:rPr>
                          <m:sty m:val="bi"/>
                        </m:rPr>
                        <w:rPr>
                          <w:rFonts w:ascii="Cambria Math" w:hAnsi="Cambria Math" w:cs="B Nazanin"/>
                          <w:color w:val="000000"/>
                          <w:lang w:bidi="fa-IR"/>
                        </w:rPr>
                        <m:t>m</m:t>
                      </m:r>
                    </m:e>
                    <m:sup>
                      <m:r>
                        <m:rPr>
                          <m:sty m:val="bi"/>
                        </m:rPr>
                        <w:rPr>
                          <w:rFonts w:ascii="Cambria Math" w:hAnsi="Cambria Math" w:cs="B Nazanin"/>
                          <w:color w:val="000000"/>
                          <w:lang w:bidi="fa-IR"/>
                        </w:rPr>
                        <m:t>3</m:t>
                      </m:r>
                    </m:sup>
                  </m:sSup>
                </m:den>
              </m:f>
            </m:oMath>
            <w:r w:rsidRPr="00EB2CDC">
              <w:rPr>
                <w:rFonts w:asciiTheme="majorBidi" w:hAnsiTheme="majorBidi" w:cs="B Nazanin" w:hint="cs"/>
                <w:color w:val="000000"/>
                <w:rtl/>
                <w:lang w:bidi="fa-IR"/>
              </w:rPr>
              <w:t>)</w:t>
            </w:r>
          </w:p>
        </w:tc>
        <w:tc>
          <w:tcPr>
            <w:tcW w:w="1018" w:type="dxa"/>
            <w:vAlign w:val="center"/>
          </w:tcPr>
          <w:p w14:paraId="3478FFFD" w14:textId="77777777" w:rsidR="001465C5" w:rsidRPr="00EB2CDC" w:rsidRDefault="001465C5" w:rsidP="002A5EDA">
            <w:pPr>
              <w:tabs>
                <w:tab w:val="left" w:pos="2511"/>
              </w:tabs>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color w:val="000000"/>
                <w:rtl/>
                <w:lang w:bidi="fa-IR"/>
              </w:rPr>
            </w:pPr>
            <w:r w:rsidRPr="00EB2CDC">
              <w:rPr>
                <w:rFonts w:asciiTheme="majorBidi" w:hAnsiTheme="majorBidi" w:cs="B Nazanin" w:hint="cs"/>
                <w:color w:val="000000"/>
                <w:rtl/>
                <w:lang w:bidi="fa-IR"/>
              </w:rPr>
              <w:t>آب</w:t>
            </w:r>
          </w:p>
          <w:p w14:paraId="21016B66" w14:textId="75407360" w:rsidR="001465C5" w:rsidRPr="00EB2CDC" w:rsidRDefault="001465C5" w:rsidP="002A5EDA">
            <w:pPr>
              <w:tabs>
                <w:tab w:val="left" w:pos="2511"/>
              </w:tabs>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color w:val="000000"/>
                <w:rtl/>
                <w:lang w:bidi="fa-IR"/>
              </w:rPr>
            </w:pPr>
            <w:r w:rsidRPr="00EB2CDC">
              <w:rPr>
                <w:rFonts w:asciiTheme="majorBidi" w:hAnsiTheme="majorBidi" w:cs="B Nazanin" w:hint="cs"/>
                <w:color w:val="000000"/>
                <w:rtl/>
                <w:lang w:bidi="fa-IR"/>
              </w:rPr>
              <w:t>(</w:t>
            </w:r>
            <m:oMath>
              <m:f>
                <m:fPr>
                  <m:type m:val="lin"/>
                  <m:ctrlPr>
                    <w:rPr>
                      <w:rFonts w:ascii="Cambria Math" w:hAnsi="Cambria Math" w:cs="B Nazanin"/>
                      <w:color w:val="000000"/>
                      <w:lang w:bidi="fa-IR"/>
                    </w:rPr>
                  </m:ctrlPr>
                </m:fPr>
                <m:num>
                  <m:r>
                    <m:rPr>
                      <m:sty m:val="bi"/>
                    </m:rPr>
                    <w:rPr>
                      <w:rFonts w:ascii="Cambria Math" w:hAnsi="Cambria Math" w:cs="B Nazanin"/>
                      <w:color w:val="000000"/>
                      <w:lang w:bidi="fa-IR"/>
                    </w:rPr>
                    <m:t>kg</m:t>
                  </m:r>
                </m:num>
                <m:den>
                  <m:sSup>
                    <m:sSupPr>
                      <m:ctrlPr>
                        <w:rPr>
                          <w:rFonts w:ascii="Cambria Math" w:hAnsi="Cambria Math" w:cs="B Nazanin"/>
                          <w:i/>
                          <w:color w:val="000000"/>
                          <w:lang w:bidi="fa-IR"/>
                        </w:rPr>
                      </m:ctrlPr>
                    </m:sSupPr>
                    <m:e>
                      <m:r>
                        <m:rPr>
                          <m:sty m:val="bi"/>
                        </m:rPr>
                        <w:rPr>
                          <w:rFonts w:ascii="Cambria Math" w:hAnsi="Cambria Math" w:cs="B Nazanin"/>
                          <w:color w:val="000000"/>
                          <w:lang w:bidi="fa-IR"/>
                        </w:rPr>
                        <m:t>m</m:t>
                      </m:r>
                    </m:e>
                    <m:sup>
                      <m:r>
                        <m:rPr>
                          <m:sty m:val="bi"/>
                        </m:rPr>
                        <w:rPr>
                          <w:rFonts w:ascii="Cambria Math" w:hAnsi="Cambria Math" w:cs="B Nazanin"/>
                          <w:color w:val="000000"/>
                          <w:lang w:bidi="fa-IR"/>
                        </w:rPr>
                        <m:t>3</m:t>
                      </m:r>
                    </m:sup>
                  </m:sSup>
                </m:den>
              </m:f>
            </m:oMath>
            <w:r w:rsidRPr="00EB2CDC">
              <w:rPr>
                <w:rFonts w:asciiTheme="majorBidi" w:hAnsiTheme="majorBidi" w:cs="B Nazanin" w:hint="cs"/>
                <w:color w:val="000000"/>
                <w:rtl/>
                <w:lang w:bidi="fa-IR"/>
              </w:rPr>
              <w:t>)</w:t>
            </w:r>
          </w:p>
        </w:tc>
        <w:tc>
          <w:tcPr>
            <w:tcW w:w="1384" w:type="dxa"/>
            <w:vAlign w:val="center"/>
          </w:tcPr>
          <w:p w14:paraId="4E81DD67" w14:textId="77777777" w:rsidR="001465C5" w:rsidRPr="00EB2CDC" w:rsidRDefault="001465C5" w:rsidP="002A5EDA">
            <w:pPr>
              <w:tabs>
                <w:tab w:val="left" w:pos="2511"/>
              </w:tabs>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color w:val="000000"/>
                <w:rtl/>
                <w:lang w:bidi="fa-IR"/>
              </w:rPr>
            </w:pPr>
            <w:r w:rsidRPr="00EB2CDC">
              <w:rPr>
                <w:rFonts w:asciiTheme="majorBidi" w:hAnsiTheme="majorBidi" w:cs="B Nazanin" w:hint="cs"/>
                <w:color w:val="000000"/>
                <w:rtl/>
                <w:lang w:bidi="fa-IR"/>
              </w:rPr>
              <w:t>درشت</w:t>
            </w:r>
            <w:r w:rsidRPr="00EB2CDC">
              <w:rPr>
                <w:rFonts w:asciiTheme="majorBidi" w:hAnsiTheme="majorBidi" w:cs="B Nazanin"/>
                <w:color w:val="000000"/>
                <w:rtl/>
                <w:lang w:bidi="fa-IR"/>
              </w:rPr>
              <w:softHyphen/>
            </w:r>
            <w:r w:rsidRPr="00EB2CDC">
              <w:rPr>
                <w:rFonts w:asciiTheme="majorBidi" w:hAnsiTheme="majorBidi" w:cs="B Nazanin" w:hint="cs"/>
                <w:color w:val="000000"/>
                <w:rtl/>
                <w:lang w:bidi="fa-IR"/>
              </w:rPr>
              <w:t>دانه</w:t>
            </w:r>
          </w:p>
          <w:p w14:paraId="67179ED8" w14:textId="0EB99D74" w:rsidR="001465C5" w:rsidRPr="00EB2CDC" w:rsidRDefault="001465C5" w:rsidP="002A5EDA">
            <w:pPr>
              <w:tabs>
                <w:tab w:val="left" w:pos="2511"/>
              </w:tabs>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color w:val="000000"/>
                <w:rtl/>
                <w:lang w:bidi="fa-IR"/>
              </w:rPr>
            </w:pPr>
            <w:r w:rsidRPr="00EB2CDC">
              <w:rPr>
                <w:rFonts w:asciiTheme="majorBidi" w:hAnsiTheme="majorBidi" w:cs="B Nazanin"/>
                <w:color w:val="000000"/>
                <w:lang w:bidi="fa-IR"/>
              </w:rPr>
              <w:t>SSD</w:t>
            </w:r>
            <w:r w:rsidRPr="00EB2CDC">
              <w:rPr>
                <w:rFonts w:asciiTheme="majorBidi" w:hAnsiTheme="majorBidi" w:cs="B Nazanin" w:hint="cs"/>
                <w:color w:val="000000"/>
                <w:rtl/>
                <w:lang w:bidi="fa-IR"/>
              </w:rPr>
              <w:t>(</w:t>
            </w:r>
            <m:oMath>
              <m:f>
                <m:fPr>
                  <m:type m:val="lin"/>
                  <m:ctrlPr>
                    <w:rPr>
                      <w:rFonts w:ascii="Cambria Math" w:hAnsi="Cambria Math" w:cs="B Nazanin"/>
                      <w:color w:val="000000"/>
                      <w:lang w:bidi="fa-IR"/>
                    </w:rPr>
                  </m:ctrlPr>
                </m:fPr>
                <m:num>
                  <m:r>
                    <m:rPr>
                      <m:sty m:val="bi"/>
                    </m:rPr>
                    <w:rPr>
                      <w:rFonts w:ascii="Cambria Math" w:hAnsi="Cambria Math" w:cs="B Nazanin"/>
                      <w:color w:val="000000"/>
                      <w:lang w:bidi="fa-IR"/>
                    </w:rPr>
                    <m:t>kg</m:t>
                  </m:r>
                </m:num>
                <m:den>
                  <m:sSup>
                    <m:sSupPr>
                      <m:ctrlPr>
                        <w:rPr>
                          <w:rFonts w:ascii="Cambria Math" w:hAnsi="Cambria Math" w:cs="B Nazanin"/>
                          <w:i/>
                          <w:color w:val="000000"/>
                          <w:lang w:bidi="fa-IR"/>
                        </w:rPr>
                      </m:ctrlPr>
                    </m:sSupPr>
                    <m:e>
                      <m:r>
                        <m:rPr>
                          <m:sty m:val="bi"/>
                        </m:rPr>
                        <w:rPr>
                          <w:rFonts w:ascii="Cambria Math" w:hAnsi="Cambria Math" w:cs="B Nazanin"/>
                          <w:color w:val="000000"/>
                          <w:lang w:bidi="fa-IR"/>
                        </w:rPr>
                        <m:t>m</m:t>
                      </m:r>
                    </m:e>
                    <m:sup>
                      <m:r>
                        <m:rPr>
                          <m:sty m:val="bi"/>
                        </m:rPr>
                        <w:rPr>
                          <w:rFonts w:ascii="Cambria Math" w:hAnsi="Cambria Math" w:cs="B Nazanin"/>
                          <w:color w:val="000000"/>
                          <w:lang w:bidi="fa-IR"/>
                        </w:rPr>
                        <m:t>3</m:t>
                      </m:r>
                    </m:sup>
                  </m:sSup>
                </m:den>
              </m:f>
            </m:oMath>
            <w:r w:rsidRPr="00EB2CDC">
              <w:rPr>
                <w:rFonts w:asciiTheme="majorBidi" w:hAnsiTheme="majorBidi" w:cs="B Nazanin" w:hint="cs"/>
                <w:color w:val="000000"/>
                <w:rtl/>
                <w:lang w:bidi="fa-IR"/>
              </w:rPr>
              <w:t>)</w:t>
            </w:r>
          </w:p>
        </w:tc>
        <w:tc>
          <w:tcPr>
            <w:tcW w:w="1384" w:type="dxa"/>
            <w:vAlign w:val="center"/>
          </w:tcPr>
          <w:p w14:paraId="1035A9ED" w14:textId="77777777" w:rsidR="001465C5" w:rsidRPr="00EB2CDC" w:rsidRDefault="001465C5" w:rsidP="002A5EDA">
            <w:pPr>
              <w:tabs>
                <w:tab w:val="left" w:pos="2511"/>
              </w:tabs>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color w:val="000000"/>
                <w:rtl/>
                <w:lang w:bidi="fa-IR"/>
              </w:rPr>
            </w:pPr>
            <w:r w:rsidRPr="00EB2CDC">
              <w:rPr>
                <w:rFonts w:asciiTheme="majorBidi" w:hAnsiTheme="majorBidi" w:cs="B Nazanin" w:hint="cs"/>
                <w:color w:val="000000"/>
                <w:rtl/>
                <w:lang w:bidi="fa-IR"/>
              </w:rPr>
              <w:t>ریزدانه</w:t>
            </w:r>
          </w:p>
          <w:p w14:paraId="75C49A53" w14:textId="7D8ADA68" w:rsidR="001465C5" w:rsidRPr="00EB2CDC" w:rsidRDefault="001465C5" w:rsidP="002A5EDA">
            <w:pPr>
              <w:tabs>
                <w:tab w:val="left" w:pos="2511"/>
              </w:tabs>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color w:val="000000"/>
                <w:rtl/>
                <w:lang w:bidi="fa-IR"/>
              </w:rPr>
            </w:pPr>
            <w:r w:rsidRPr="00EB2CDC">
              <w:rPr>
                <w:rFonts w:asciiTheme="majorBidi" w:hAnsiTheme="majorBidi" w:cs="B Nazanin"/>
                <w:color w:val="000000"/>
                <w:lang w:bidi="fa-IR"/>
              </w:rPr>
              <w:t>SSD</w:t>
            </w:r>
            <w:r w:rsidRPr="00EB2CDC">
              <w:rPr>
                <w:rFonts w:asciiTheme="majorBidi" w:hAnsiTheme="majorBidi" w:cs="B Nazanin" w:hint="cs"/>
                <w:color w:val="000000"/>
                <w:rtl/>
                <w:lang w:bidi="fa-IR"/>
              </w:rPr>
              <w:t>(</w:t>
            </w:r>
            <m:oMath>
              <m:f>
                <m:fPr>
                  <m:type m:val="lin"/>
                  <m:ctrlPr>
                    <w:rPr>
                      <w:rFonts w:ascii="Cambria Math" w:hAnsi="Cambria Math" w:cs="B Nazanin"/>
                      <w:color w:val="000000"/>
                      <w:lang w:bidi="fa-IR"/>
                    </w:rPr>
                  </m:ctrlPr>
                </m:fPr>
                <m:num>
                  <m:r>
                    <m:rPr>
                      <m:sty m:val="bi"/>
                    </m:rPr>
                    <w:rPr>
                      <w:rFonts w:ascii="Cambria Math" w:hAnsi="Cambria Math" w:cs="B Nazanin"/>
                      <w:color w:val="000000"/>
                      <w:lang w:bidi="fa-IR"/>
                    </w:rPr>
                    <m:t>kg</m:t>
                  </m:r>
                </m:num>
                <m:den>
                  <m:sSup>
                    <m:sSupPr>
                      <m:ctrlPr>
                        <w:rPr>
                          <w:rFonts w:ascii="Cambria Math" w:hAnsi="Cambria Math" w:cs="B Nazanin"/>
                          <w:i/>
                          <w:color w:val="000000"/>
                          <w:lang w:bidi="fa-IR"/>
                        </w:rPr>
                      </m:ctrlPr>
                    </m:sSupPr>
                    <m:e>
                      <m:r>
                        <m:rPr>
                          <m:sty m:val="bi"/>
                        </m:rPr>
                        <w:rPr>
                          <w:rFonts w:ascii="Cambria Math" w:hAnsi="Cambria Math" w:cs="B Nazanin"/>
                          <w:color w:val="000000"/>
                          <w:lang w:bidi="fa-IR"/>
                        </w:rPr>
                        <m:t>m</m:t>
                      </m:r>
                    </m:e>
                    <m:sup>
                      <m:r>
                        <m:rPr>
                          <m:sty m:val="bi"/>
                        </m:rPr>
                        <w:rPr>
                          <w:rFonts w:ascii="Cambria Math" w:hAnsi="Cambria Math" w:cs="B Nazanin"/>
                          <w:color w:val="000000"/>
                          <w:lang w:bidi="fa-IR"/>
                        </w:rPr>
                        <m:t>3</m:t>
                      </m:r>
                    </m:sup>
                  </m:sSup>
                </m:den>
              </m:f>
            </m:oMath>
            <w:r w:rsidRPr="00EB2CDC">
              <w:rPr>
                <w:rFonts w:asciiTheme="majorBidi" w:hAnsiTheme="majorBidi" w:cs="B Nazanin" w:hint="cs"/>
                <w:color w:val="000000"/>
                <w:rtl/>
                <w:lang w:bidi="fa-IR"/>
              </w:rPr>
              <w:t>)</w:t>
            </w:r>
          </w:p>
        </w:tc>
        <w:tc>
          <w:tcPr>
            <w:tcW w:w="2450" w:type="dxa"/>
            <w:vAlign w:val="center"/>
          </w:tcPr>
          <w:p w14:paraId="126148F5" w14:textId="727F6E13" w:rsidR="001465C5" w:rsidRPr="00EB2CDC" w:rsidRDefault="001465C5" w:rsidP="002A5EDA">
            <w:pPr>
              <w:tabs>
                <w:tab w:val="left" w:pos="2511"/>
              </w:tabs>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color w:val="000000"/>
                <w:rtl/>
                <w:lang w:bidi="fa-IR"/>
              </w:rPr>
            </w:pPr>
            <w:r>
              <w:rPr>
                <w:rFonts w:asciiTheme="majorBidi" w:hAnsiTheme="majorBidi" w:cs="B Nazanin" w:hint="cs"/>
                <w:color w:val="000000"/>
                <w:rtl/>
                <w:lang w:bidi="fa-IR"/>
              </w:rPr>
              <w:t>م</w:t>
            </w:r>
            <w:r w:rsidR="007A620D">
              <w:rPr>
                <w:rFonts w:asciiTheme="majorBidi" w:hAnsiTheme="majorBidi" w:cs="B Nazanin" w:hint="cs"/>
                <w:color w:val="000000"/>
                <w:rtl/>
                <w:lang w:bidi="fa-IR"/>
              </w:rPr>
              <w:t>قدار پلی اتیلن گلیکول</w:t>
            </w:r>
          </w:p>
          <w:p w14:paraId="39389A93" w14:textId="77777777" w:rsidR="001465C5" w:rsidRPr="00EB2CDC" w:rsidRDefault="001465C5" w:rsidP="002A5EDA">
            <w:pPr>
              <w:tabs>
                <w:tab w:val="left" w:pos="2511"/>
              </w:tabs>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color w:val="000000"/>
                <w:rtl/>
                <w:lang w:bidi="fa-IR"/>
              </w:rPr>
            </w:pPr>
            <w:r w:rsidRPr="00EB2CDC">
              <w:rPr>
                <w:rFonts w:asciiTheme="majorBidi" w:hAnsiTheme="majorBidi" w:cs="B Nazanin" w:hint="cs"/>
                <w:color w:val="000000"/>
                <w:rtl/>
                <w:lang w:bidi="fa-IR"/>
              </w:rPr>
              <w:t>(نسبت به وزن سیمان) (%)</w:t>
            </w:r>
          </w:p>
        </w:tc>
      </w:tr>
      <w:tr w:rsidR="001465C5" w:rsidRPr="00EB2CDC" w14:paraId="1BB771BB" w14:textId="77777777" w:rsidTr="00633B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7" w:type="dxa"/>
          </w:tcPr>
          <w:p w14:paraId="3DDE0AA4" w14:textId="77777777" w:rsidR="001465C5" w:rsidRPr="00EB2CDC" w:rsidRDefault="001465C5" w:rsidP="002A5EDA">
            <w:pPr>
              <w:tabs>
                <w:tab w:val="left" w:pos="2511"/>
              </w:tabs>
              <w:spacing w:line="360" w:lineRule="auto"/>
              <w:jc w:val="center"/>
              <w:rPr>
                <w:rFonts w:asciiTheme="majorBidi" w:hAnsiTheme="majorBidi" w:cs="B Nazanin"/>
                <w:color w:val="000000"/>
                <w:lang w:bidi="fa-IR"/>
              </w:rPr>
            </w:pPr>
            <w:r w:rsidRPr="00EB2CDC">
              <w:rPr>
                <w:rFonts w:asciiTheme="majorBidi" w:hAnsiTheme="majorBidi" w:cs="B Nazanin"/>
                <w:color w:val="000000"/>
                <w:lang w:bidi="fa-IR"/>
              </w:rPr>
              <w:t>Ref</w:t>
            </w:r>
          </w:p>
        </w:tc>
        <w:tc>
          <w:tcPr>
            <w:tcW w:w="1018" w:type="dxa"/>
          </w:tcPr>
          <w:p w14:paraId="0A4B05E8" w14:textId="77777777" w:rsidR="001465C5" w:rsidRPr="00EB2CDC" w:rsidRDefault="001465C5" w:rsidP="002A5EDA">
            <w:pPr>
              <w:tabs>
                <w:tab w:val="left" w:pos="2511"/>
              </w:tabs>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color w:val="000000"/>
                <w:rtl/>
                <w:lang w:bidi="fa-IR"/>
              </w:rPr>
            </w:pPr>
            <w:r>
              <w:rPr>
                <w:rFonts w:asciiTheme="majorBidi" w:hAnsiTheme="majorBidi" w:cs="B Nazanin" w:hint="cs"/>
                <w:b/>
                <w:bCs/>
                <w:color w:val="000000"/>
                <w:rtl/>
                <w:lang w:bidi="fa-IR"/>
              </w:rPr>
              <w:t>420</w:t>
            </w:r>
          </w:p>
        </w:tc>
        <w:tc>
          <w:tcPr>
            <w:tcW w:w="1018" w:type="dxa"/>
          </w:tcPr>
          <w:p w14:paraId="7B2E3DF7" w14:textId="77777777" w:rsidR="001465C5" w:rsidRPr="00EB2CDC" w:rsidRDefault="001465C5" w:rsidP="002A5EDA">
            <w:pPr>
              <w:tabs>
                <w:tab w:val="left" w:pos="2511"/>
              </w:tabs>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color w:val="000000"/>
                <w:rtl/>
                <w:lang w:bidi="fa-IR"/>
              </w:rPr>
            </w:pPr>
            <w:r>
              <w:rPr>
                <w:rFonts w:asciiTheme="majorBidi" w:hAnsiTheme="majorBidi" w:cs="B Nazanin" w:hint="cs"/>
                <w:b/>
                <w:bCs/>
                <w:color w:val="000000"/>
                <w:rtl/>
                <w:lang w:bidi="fa-IR"/>
              </w:rPr>
              <w:t>210</w:t>
            </w:r>
          </w:p>
        </w:tc>
        <w:tc>
          <w:tcPr>
            <w:tcW w:w="1384" w:type="dxa"/>
          </w:tcPr>
          <w:p w14:paraId="380C1EC6" w14:textId="77777777" w:rsidR="001465C5" w:rsidRPr="00EB2CDC" w:rsidRDefault="001465C5" w:rsidP="002A5EDA">
            <w:pPr>
              <w:tabs>
                <w:tab w:val="left" w:pos="2511"/>
              </w:tabs>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color w:val="000000"/>
                <w:rtl/>
                <w:lang w:bidi="fa-IR"/>
              </w:rPr>
            </w:pPr>
            <w:r>
              <w:rPr>
                <w:rFonts w:asciiTheme="majorBidi" w:hAnsiTheme="majorBidi" w:cs="B Nazanin" w:hint="cs"/>
                <w:b/>
                <w:bCs/>
                <w:color w:val="000000"/>
                <w:rtl/>
                <w:lang w:bidi="fa-IR"/>
              </w:rPr>
              <w:t>566</w:t>
            </w:r>
          </w:p>
        </w:tc>
        <w:tc>
          <w:tcPr>
            <w:tcW w:w="1384" w:type="dxa"/>
          </w:tcPr>
          <w:p w14:paraId="44055717" w14:textId="77777777" w:rsidR="001465C5" w:rsidRPr="00EB2CDC" w:rsidRDefault="001465C5" w:rsidP="002A5EDA">
            <w:pPr>
              <w:tabs>
                <w:tab w:val="left" w:pos="2511"/>
              </w:tabs>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color w:val="000000"/>
                <w:rtl/>
                <w:lang w:bidi="fa-IR"/>
              </w:rPr>
            </w:pPr>
            <w:r>
              <w:rPr>
                <w:rFonts w:asciiTheme="majorBidi" w:hAnsiTheme="majorBidi" w:cs="B Nazanin" w:hint="cs"/>
                <w:b/>
                <w:bCs/>
                <w:color w:val="000000"/>
                <w:rtl/>
                <w:lang w:bidi="fa-IR"/>
              </w:rPr>
              <w:t>1051</w:t>
            </w:r>
          </w:p>
        </w:tc>
        <w:tc>
          <w:tcPr>
            <w:tcW w:w="2450" w:type="dxa"/>
          </w:tcPr>
          <w:p w14:paraId="1BEAD9EF" w14:textId="77777777" w:rsidR="001465C5" w:rsidRPr="00EB2CDC" w:rsidRDefault="001465C5" w:rsidP="002A5EDA">
            <w:pPr>
              <w:tabs>
                <w:tab w:val="left" w:pos="2511"/>
              </w:tabs>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color w:val="000000"/>
                <w:rtl/>
                <w:lang w:bidi="fa-IR"/>
              </w:rPr>
            </w:pPr>
            <w:r w:rsidRPr="00EB2CDC">
              <w:rPr>
                <w:rFonts w:asciiTheme="majorBidi" w:hAnsiTheme="majorBidi" w:cs="B Nazanin" w:hint="cs"/>
                <w:b/>
                <w:bCs/>
                <w:color w:val="000000"/>
                <w:rtl/>
                <w:lang w:bidi="fa-IR"/>
              </w:rPr>
              <w:t>-</w:t>
            </w:r>
          </w:p>
        </w:tc>
      </w:tr>
      <w:tr w:rsidR="001465C5" w:rsidRPr="00EB2CDC" w14:paraId="45FF78A7" w14:textId="77777777" w:rsidTr="00633BEB">
        <w:trPr>
          <w:jc w:val="center"/>
        </w:trPr>
        <w:tc>
          <w:tcPr>
            <w:cnfStyle w:val="001000000000" w:firstRow="0" w:lastRow="0" w:firstColumn="1" w:lastColumn="0" w:oddVBand="0" w:evenVBand="0" w:oddHBand="0" w:evenHBand="0" w:firstRowFirstColumn="0" w:firstRowLastColumn="0" w:lastRowFirstColumn="0" w:lastRowLastColumn="0"/>
            <w:tcW w:w="947" w:type="dxa"/>
          </w:tcPr>
          <w:p w14:paraId="6792C67B" w14:textId="77777777" w:rsidR="001465C5" w:rsidRPr="00EB2CDC" w:rsidRDefault="001465C5" w:rsidP="002A5EDA">
            <w:pPr>
              <w:tabs>
                <w:tab w:val="left" w:pos="2511"/>
              </w:tabs>
              <w:spacing w:line="360" w:lineRule="auto"/>
              <w:jc w:val="center"/>
              <w:rPr>
                <w:rFonts w:asciiTheme="majorBidi" w:hAnsiTheme="majorBidi"/>
                <w:color w:val="000000"/>
                <w:lang w:bidi="fa-IR"/>
              </w:rPr>
            </w:pPr>
            <w:r>
              <w:rPr>
                <w:rFonts w:asciiTheme="majorBidi" w:hAnsiTheme="majorBidi" w:cs="Cambria"/>
                <w:color w:val="000000"/>
                <w:lang w:bidi="fa-IR"/>
              </w:rPr>
              <w:t>PE 2%</w:t>
            </w:r>
          </w:p>
        </w:tc>
        <w:tc>
          <w:tcPr>
            <w:tcW w:w="1018" w:type="dxa"/>
          </w:tcPr>
          <w:p w14:paraId="04D55BB1" w14:textId="77777777" w:rsidR="001465C5" w:rsidRPr="00EB2CDC" w:rsidRDefault="001465C5" w:rsidP="002A5EDA">
            <w:pPr>
              <w:tabs>
                <w:tab w:val="left" w:pos="2511"/>
              </w:tabs>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b/>
                <w:bCs/>
                <w:color w:val="000000"/>
                <w:rtl/>
                <w:lang w:bidi="fa-IR"/>
              </w:rPr>
            </w:pPr>
            <w:r>
              <w:rPr>
                <w:rFonts w:asciiTheme="majorBidi" w:hAnsiTheme="majorBidi" w:cs="B Nazanin" w:hint="cs"/>
                <w:b/>
                <w:bCs/>
                <w:color w:val="000000"/>
                <w:rtl/>
                <w:lang w:bidi="fa-IR"/>
              </w:rPr>
              <w:t>420</w:t>
            </w:r>
          </w:p>
        </w:tc>
        <w:tc>
          <w:tcPr>
            <w:tcW w:w="1018" w:type="dxa"/>
          </w:tcPr>
          <w:p w14:paraId="082B4436" w14:textId="77777777" w:rsidR="001465C5" w:rsidRPr="00EB2CDC" w:rsidRDefault="001465C5" w:rsidP="002A5EDA">
            <w:pPr>
              <w:tabs>
                <w:tab w:val="left" w:pos="2511"/>
              </w:tabs>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b/>
                <w:bCs/>
                <w:color w:val="000000"/>
                <w:rtl/>
                <w:lang w:bidi="fa-IR"/>
              </w:rPr>
            </w:pPr>
            <w:r>
              <w:rPr>
                <w:rFonts w:asciiTheme="majorBidi" w:hAnsiTheme="majorBidi" w:cs="B Nazanin" w:hint="cs"/>
                <w:b/>
                <w:bCs/>
                <w:color w:val="000000"/>
                <w:rtl/>
                <w:lang w:bidi="fa-IR"/>
              </w:rPr>
              <w:t>210</w:t>
            </w:r>
          </w:p>
        </w:tc>
        <w:tc>
          <w:tcPr>
            <w:tcW w:w="1384" w:type="dxa"/>
          </w:tcPr>
          <w:p w14:paraId="7EE473DA" w14:textId="77777777" w:rsidR="001465C5" w:rsidRPr="00EB2CDC" w:rsidRDefault="001465C5" w:rsidP="002A5EDA">
            <w:pPr>
              <w:tabs>
                <w:tab w:val="left" w:pos="2511"/>
              </w:tabs>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b/>
                <w:bCs/>
                <w:color w:val="000000"/>
                <w:rtl/>
                <w:lang w:bidi="fa-IR"/>
              </w:rPr>
            </w:pPr>
            <w:r>
              <w:rPr>
                <w:rFonts w:asciiTheme="majorBidi" w:hAnsiTheme="majorBidi" w:cs="B Nazanin" w:hint="cs"/>
                <w:b/>
                <w:bCs/>
                <w:color w:val="000000"/>
                <w:rtl/>
                <w:lang w:bidi="fa-IR"/>
              </w:rPr>
              <w:t>566</w:t>
            </w:r>
          </w:p>
        </w:tc>
        <w:tc>
          <w:tcPr>
            <w:tcW w:w="1384" w:type="dxa"/>
          </w:tcPr>
          <w:p w14:paraId="1D3D60CB" w14:textId="77777777" w:rsidR="001465C5" w:rsidRPr="00EB2CDC" w:rsidRDefault="001465C5" w:rsidP="002A5EDA">
            <w:pPr>
              <w:tabs>
                <w:tab w:val="left" w:pos="2511"/>
              </w:tabs>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b/>
                <w:bCs/>
                <w:color w:val="000000"/>
                <w:rtl/>
                <w:lang w:bidi="fa-IR"/>
              </w:rPr>
            </w:pPr>
            <w:r>
              <w:rPr>
                <w:rFonts w:asciiTheme="majorBidi" w:hAnsiTheme="majorBidi" w:cs="B Nazanin" w:hint="cs"/>
                <w:b/>
                <w:bCs/>
                <w:color w:val="000000"/>
                <w:rtl/>
                <w:lang w:bidi="fa-IR"/>
              </w:rPr>
              <w:t>1051</w:t>
            </w:r>
          </w:p>
        </w:tc>
        <w:tc>
          <w:tcPr>
            <w:tcW w:w="2450" w:type="dxa"/>
          </w:tcPr>
          <w:p w14:paraId="56B7031E" w14:textId="77777777" w:rsidR="001465C5" w:rsidRPr="00EB2CDC" w:rsidRDefault="001465C5" w:rsidP="002A5EDA">
            <w:pPr>
              <w:tabs>
                <w:tab w:val="left" w:pos="2511"/>
              </w:tabs>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b/>
                <w:bCs/>
                <w:color w:val="000000"/>
                <w:rtl/>
                <w:lang w:bidi="fa-IR"/>
              </w:rPr>
            </w:pPr>
            <w:r>
              <w:rPr>
                <w:rFonts w:asciiTheme="majorBidi" w:hAnsiTheme="majorBidi" w:cs="B Nazanin" w:hint="cs"/>
                <w:b/>
                <w:bCs/>
                <w:color w:val="000000"/>
                <w:rtl/>
                <w:lang w:bidi="fa-IR"/>
              </w:rPr>
              <w:t>2</w:t>
            </w:r>
          </w:p>
        </w:tc>
      </w:tr>
      <w:tr w:rsidR="001465C5" w:rsidRPr="00EB2CDC" w14:paraId="73290CC2" w14:textId="77777777" w:rsidTr="00633B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7" w:type="dxa"/>
          </w:tcPr>
          <w:p w14:paraId="74C487F0" w14:textId="77777777" w:rsidR="001465C5" w:rsidRPr="00EB2CDC" w:rsidRDefault="001465C5" w:rsidP="002A5EDA">
            <w:pPr>
              <w:tabs>
                <w:tab w:val="left" w:pos="2511"/>
              </w:tabs>
              <w:spacing w:line="360" w:lineRule="auto"/>
              <w:jc w:val="center"/>
              <w:rPr>
                <w:rFonts w:asciiTheme="majorBidi" w:hAnsiTheme="majorBidi" w:cs="B Nazanin"/>
                <w:color w:val="000000"/>
                <w:rtl/>
                <w:lang w:bidi="fa-IR"/>
              </w:rPr>
            </w:pPr>
            <w:r>
              <w:rPr>
                <w:rFonts w:asciiTheme="majorBidi" w:hAnsiTheme="majorBidi" w:cs="B Nazanin"/>
                <w:color w:val="000000"/>
                <w:lang w:bidi="fa-IR"/>
              </w:rPr>
              <w:t>PE 3%</w:t>
            </w:r>
          </w:p>
        </w:tc>
        <w:tc>
          <w:tcPr>
            <w:tcW w:w="1018" w:type="dxa"/>
          </w:tcPr>
          <w:p w14:paraId="32A00A42" w14:textId="77777777" w:rsidR="001465C5" w:rsidRPr="00EB2CDC" w:rsidRDefault="001465C5" w:rsidP="002A5EDA">
            <w:pPr>
              <w:tabs>
                <w:tab w:val="left" w:pos="2511"/>
              </w:tabs>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color w:val="000000"/>
                <w:rtl/>
                <w:lang w:bidi="fa-IR"/>
              </w:rPr>
            </w:pPr>
            <w:r>
              <w:rPr>
                <w:rFonts w:asciiTheme="majorBidi" w:hAnsiTheme="majorBidi" w:cs="B Nazanin" w:hint="cs"/>
                <w:b/>
                <w:bCs/>
                <w:color w:val="000000"/>
                <w:rtl/>
                <w:lang w:bidi="fa-IR"/>
              </w:rPr>
              <w:t>420</w:t>
            </w:r>
          </w:p>
        </w:tc>
        <w:tc>
          <w:tcPr>
            <w:tcW w:w="1018" w:type="dxa"/>
          </w:tcPr>
          <w:p w14:paraId="40B65A6C" w14:textId="77777777" w:rsidR="001465C5" w:rsidRPr="00EB2CDC" w:rsidRDefault="001465C5" w:rsidP="002A5EDA">
            <w:pPr>
              <w:tabs>
                <w:tab w:val="left" w:pos="2511"/>
              </w:tabs>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color w:val="000000"/>
                <w:rtl/>
                <w:lang w:bidi="fa-IR"/>
              </w:rPr>
            </w:pPr>
            <w:r>
              <w:rPr>
                <w:rFonts w:asciiTheme="majorBidi" w:hAnsiTheme="majorBidi" w:cs="B Nazanin" w:hint="cs"/>
                <w:b/>
                <w:bCs/>
                <w:color w:val="000000"/>
                <w:rtl/>
                <w:lang w:bidi="fa-IR"/>
              </w:rPr>
              <w:t>210</w:t>
            </w:r>
          </w:p>
        </w:tc>
        <w:tc>
          <w:tcPr>
            <w:tcW w:w="1384" w:type="dxa"/>
          </w:tcPr>
          <w:p w14:paraId="2EB7AFE9" w14:textId="77777777" w:rsidR="001465C5" w:rsidRPr="00EB2CDC" w:rsidRDefault="001465C5" w:rsidP="002A5EDA">
            <w:pPr>
              <w:tabs>
                <w:tab w:val="left" w:pos="2511"/>
              </w:tabs>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color w:val="000000"/>
                <w:rtl/>
                <w:lang w:bidi="fa-IR"/>
              </w:rPr>
            </w:pPr>
            <w:r>
              <w:rPr>
                <w:rFonts w:asciiTheme="majorBidi" w:hAnsiTheme="majorBidi" w:cs="B Nazanin" w:hint="cs"/>
                <w:b/>
                <w:bCs/>
                <w:color w:val="000000"/>
                <w:rtl/>
                <w:lang w:bidi="fa-IR"/>
              </w:rPr>
              <w:t>566</w:t>
            </w:r>
          </w:p>
        </w:tc>
        <w:tc>
          <w:tcPr>
            <w:tcW w:w="1384" w:type="dxa"/>
          </w:tcPr>
          <w:p w14:paraId="57E44CD8" w14:textId="77777777" w:rsidR="001465C5" w:rsidRPr="00EB2CDC" w:rsidRDefault="001465C5" w:rsidP="002A5EDA">
            <w:pPr>
              <w:tabs>
                <w:tab w:val="left" w:pos="2511"/>
              </w:tabs>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color w:val="000000"/>
                <w:rtl/>
                <w:lang w:bidi="fa-IR"/>
              </w:rPr>
            </w:pPr>
            <w:r>
              <w:rPr>
                <w:rFonts w:asciiTheme="majorBidi" w:hAnsiTheme="majorBidi" w:cs="B Nazanin" w:hint="cs"/>
                <w:b/>
                <w:bCs/>
                <w:color w:val="000000"/>
                <w:rtl/>
                <w:lang w:bidi="fa-IR"/>
              </w:rPr>
              <w:t>1051</w:t>
            </w:r>
          </w:p>
        </w:tc>
        <w:tc>
          <w:tcPr>
            <w:tcW w:w="2450" w:type="dxa"/>
          </w:tcPr>
          <w:p w14:paraId="6C64D415" w14:textId="77777777" w:rsidR="001465C5" w:rsidRPr="00EB2CDC" w:rsidRDefault="001465C5" w:rsidP="002A5EDA">
            <w:pPr>
              <w:tabs>
                <w:tab w:val="left" w:pos="2511"/>
              </w:tabs>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color w:val="000000"/>
                <w:rtl/>
                <w:lang w:bidi="fa-IR"/>
              </w:rPr>
            </w:pPr>
            <w:r>
              <w:rPr>
                <w:rFonts w:asciiTheme="majorBidi" w:hAnsiTheme="majorBidi" w:cs="B Nazanin" w:hint="cs"/>
                <w:b/>
                <w:bCs/>
                <w:color w:val="000000"/>
                <w:rtl/>
                <w:lang w:bidi="fa-IR"/>
              </w:rPr>
              <w:t>3</w:t>
            </w:r>
          </w:p>
        </w:tc>
      </w:tr>
    </w:tbl>
    <w:p w14:paraId="08DB544F" w14:textId="77777777" w:rsidR="004E1345" w:rsidRPr="00EE04C0" w:rsidRDefault="004E1345" w:rsidP="002A5EDA">
      <w:pPr>
        <w:spacing w:after="0"/>
        <w:jc w:val="both"/>
        <w:rPr>
          <w:rFonts w:cs="B Nazanin"/>
          <w:b/>
          <w:bCs/>
          <w:sz w:val="24"/>
          <w:szCs w:val="24"/>
          <w:rtl/>
        </w:rPr>
      </w:pPr>
    </w:p>
    <w:p w14:paraId="613E087B" w14:textId="53A9D904" w:rsidR="001465C5" w:rsidRPr="00EE04C0" w:rsidRDefault="004E1345" w:rsidP="00EE04C0">
      <w:pPr>
        <w:spacing w:after="0"/>
        <w:jc w:val="both"/>
        <w:rPr>
          <w:rFonts w:cs="B Nazanin"/>
          <w:b/>
          <w:bCs/>
          <w:sz w:val="24"/>
          <w:szCs w:val="24"/>
          <w:rtl/>
        </w:rPr>
      </w:pPr>
      <w:r w:rsidRPr="00EE04C0">
        <w:rPr>
          <w:rFonts w:cs="B Nazanin" w:hint="cs"/>
          <w:b/>
          <w:bCs/>
          <w:sz w:val="24"/>
          <w:szCs w:val="24"/>
          <w:rtl/>
        </w:rPr>
        <w:t>1-3-3</w:t>
      </w:r>
      <w:r w:rsidR="00EE04C0" w:rsidRPr="00EE04C0">
        <w:rPr>
          <w:rFonts w:cs="B Nazanin" w:hint="cs"/>
          <w:b/>
          <w:bCs/>
          <w:sz w:val="24"/>
          <w:szCs w:val="24"/>
          <w:rtl/>
        </w:rPr>
        <w:t>.</w:t>
      </w:r>
      <w:r w:rsidRPr="00EE04C0">
        <w:rPr>
          <w:rFonts w:cs="B Nazanin" w:hint="cs"/>
          <w:b/>
          <w:bCs/>
          <w:sz w:val="24"/>
          <w:szCs w:val="24"/>
          <w:rtl/>
        </w:rPr>
        <w:t>آزمایش‌های انجام شده</w:t>
      </w:r>
    </w:p>
    <w:p w14:paraId="23D82FDA" w14:textId="2FF772B8" w:rsidR="004666CE" w:rsidRPr="00EE04C0" w:rsidRDefault="00EE04C0" w:rsidP="000715BB">
      <w:pPr>
        <w:spacing w:after="0"/>
        <w:jc w:val="both"/>
        <w:rPr>
          <w:rFonts w:cs="B Nazanin"/>
          <w:b/>
          <w:bCs/>
          <w:sz w:val="24"/>
          <w:szCs w:val="24"/>
          <w:rtl/>
        </w:rPr>
      </w:pPr>
      <w:r w:rsidRPr="00EE04C0">
        <w:rPr>
          <w:rFonts w:cs="B Nazanin" w:hint="cs"/>
          <w:b/>
          <w:bCs/>
          <w:sz w:val="24"/>
          <w:szCs w:val="24"/>
          <w:rtl/>
        </w:rPr>
        <w:t>1-1-3-</w:t>
      </w:r>
      <w:r w:rsidR="000715BB">
        <w:rPr>
          <w:rFonts w:cs="B Nazanin" w:hint="cs"/>
          <w:b/>
          <w:bCs/>
          <w:sz w:val="24"/>
          <w:szCs w:val="24"/>
          <w:rtl/>
        </w:rPr>
        <w:t>2</w:t>
      </w:r>
      <w:r w:rsidRPr="00EE04C0">
        <w:rPr>
          <w:rFonts w:cs="B Nazanin" w:hint="cs"/>
          <w:b/>
          <w:bCs/>
          <w:sz w:val="24"/>
          <w:szCs w:val="24"/>
          <w:rtl/>
        </w:rPr>
        <w:t>.</w:t>
      </w:r>
      <w:r w:rsidR="004E1345" w:rsidRPr="00EE04C0">
        <w:rPr>
          <w:rFonts w:cs="B Nazanin" w:hint="cs"/>
          <w:b/>
          <w:bCs/>
          <w:sz w:val="24"/>
          <w:szCs w:val="24"/>
          <w:rtl/>
        </w:rPr>
        <w:t>اسلامپ</w:t>
      </w:r>
    </w:p>
    <w:p w14:paraId="37B07784" w14:textId="41A47A4F" w:rsidR="004E1345" w:rsidRPr="00EE04C0" w:rsidRDefault="004E1345" w:rsidP="002A5EDA">
      <w:pPr>
        <w:spacing w:after="0"/>
        <w:jc w:val="both"/>
        <w:rPr>
          <w:rFonts w:asciiTheme="majorBidi" w:hAnsiTheme="majorBidi" w:cs="B Nazanin"/>
          <w:sz w:val="24"/>
          <w:szCs w:val="24"/>
          <w:rtl/>
        </w:rPr>
      </w:pPr>
      <w:r w:rsidRPr="00EE04C0">
        <w:rPr>
          <w:rFonts w:asciiTheme="majorBidi" w:hAnsiTheme="majorBidi" w:cs="B Nazanin"/>
          <w:sz w:val="24"/>
          <w:szCs w:val="24"/>
          <w:rtl/>
        </w:rPr>
        <w:t xml:space="preserve">در این پژوهش، آزمایش اسلامپ منطبق با الزامات </w:t>
      </w:r>
      <w:r w:rsidRPr="00EE04C0">
        <w:rPr>
          <w:rFonts w:asciiTheme="majorBidi" w:hAnsiTheme="majorBidi" w:cs="B Nazanin"/>
          <w:sz w:val="24"/>
          <w:szCs w:val="24"/>
          <w:rtl/>
        </w:rPr>
        <w:fldChar w:fldCharType="begin"/>
      </w:r>
      <w:r w:rsidRPr="00EE04C0">
        <w:rPr>
          <w:rFonts w:asciiTheme="majorBidi" w:hAnsiTheme="majorBidi" w:cs="B Nazanin"/>
          <w:sz w:val="24"/>
          <w:szCs w:val="24"/>
          <w:rtl/>
        </w:rPr>
        <w:instrText xml:space="preserve"> </w:instrText>
      </w:r>
      <w:r w:rsidRPr="00EE04C0">
        <w:rPr>
          <w:rFonts w:asciiTheme="majorBidi" w:hAnsiTheme="majorBidi" w:cs="B Nazanin"/>
          <w:sz w:val="24"/>
          <w:szCs w:val="24"/>
        </w:rPr>
        <w:instrText>ADDIN EN.CITE &lt;EndNote&gt;&lt;Cite&gt;&lt;Author&gt;ASTM-C143&lt;/Author&gt;&lt;Year&gt;2015&lt;/Year&gt;&lt;RecNum&gt;83&lt;/RecNum&gt;&lt;DisplayText&gt;[47]&lt;/DisplayText&gt;&lt;record&gt;&lt;rec-number&gt;83&lt;/rec-number&gt;&lt;foreign-keys&gt;&lt;key app="EN" db-id="r0dezt2wlf9rf2eraawvd0fi2ee09te92v9s" timestamp="1597330368"&gt;8</w:instrText>
      </w:r>
      <w:r w:rsidRPr="00EE04C0">
        <w:rPr>
          <w:rFonts w:asciiTheme="majorBidi" w:hAnsiTheme="majorBidi" w:cs="B Nazanin"/>
          <w:sz w:val="24"/>
          <w:szCs w:val="24"/>
          <w:rtl/>
        </w:rPr>
        <w:instrText>3&lt;/</w:instrText>
      </w:r>
      <w:r w:rsidRPr="00EE04C0">
        <w:rPr>
          <w:rFonts w:asciiTheme="majorBidi" w:hAnsiTheme="majorBidi" w:cs="B Nazanin"/>
          <w:sz w:val="24"/>
          <w:szCs w:val="24"/>
        </w:rPr>
        <w:instrText>key&gt;&lt;/foreign-keys&gt;&lt;ref-type name="Standard"&gt;58&lt;/ref-type&gt;&lt;contributors&gt;&lt;authors&gt;&lt;author&gt;ASTM-C143&lt;/author&gt;&lt;/authors&gt;&lt;/contributors&gt;&lt;titles&gt;&lt;title&gt;Standard Test Method for Slump of Hydraulic-Cement Concrete&lt;/title&gt;&lt;/titles&gt;&lt;dates&gt;&lt;year&gt;2015&lt;/year&gt;&lt;/dates&gt;&lt;urls&gt;&lt;/urls&gt;&lt;/record&gt;&lt;/Cite&gt;&lt;/EndNote&gt;</w:instrText>
      </w:r>
      <w:r w:rsidRPr="00EE04C0">
        <w:rPr>
          <w:rFonts w:asciiTheme="majorBidi" w:hAnsiTheme="majorBidi" w:cs="B Nazanin"/>
          <w:sz w:val="24"/>
          <w:szCs w:val="24"/>
          <w:rtl/>
        </w:rPr>
        <w:fldChar w:fldCharType="separate"/>
      </w:r>
      <w:r w:rsidRPr="00EE04C0">
        <w:rPr>
          <w:rFonts w:asciiTheme="majorBidi" w:hAnsiTheme="majorBidi" w:cs="B Nazanin"/>
          <w:noProof/>
          <w:sz w:val="24"/>
          <w:szCs w:val="24"/>
          <w:rtl/>
        </w:rPr>
        <w:t>[</w:t>
      </w:r>
      <w:r w:rsidR="001B016B" w:rsidRPr="00EE04C0">
        <w:rPr>
          <w:rFonts w:asciiTheme="majorBidi" w:hAnsiTheme="majorBidi" w:cs="B Nazanin"/>
          <w:noProof/>
          <w:sz w:val="24"/>
          <w:szCs w:val="24"/>
          <w:rtl/>
        </w:rPr>
        <w:t>38</w:t>
      </w:r>
      <w:r w:rsidRPr="00EE04C0">
        <w:rPr>
          <w:rFonts w:asciiTheme="majorBidi" w:hAnsiTheme="majorBidi" w:cs="B Nazanin"/>
          <w:noProof/>
          <w:sz w:val="24"/>
          <w:szCs w:val="24"/>
          <w:rtl/>
        </w:rPr>
        <w:t>]</w:t>
      </w:r>
      <w:r w:rsidRPr="00EE04C0">
        <w:rPr>
          <w:rFonts w:asciiTheme="majorBidi" w:hAnsiTheme="majorBidi" w:cs="B Nazanin"/>
          <w:sz w:val="24"/>
          <w:szCs w:val="24"/>
          <w:rtl/>
        </w:rPr>
        <w:fldChar w:fldCharType="end"/>
      </w:r>
      <w:r w:rsidRPr="00EE04C0">
        <w:rPr>
          <w:rFonts w:asciiTheme="majorBidi" w:hAnsiTheme="majorBidi" w:cs="B Nazanin"/>
          <w:sz w:val="24"/>
          <w:szCs w:val="24"/>
          <w:rtl/>
        </w:rPr>
        <w:t xml:space="preserve"> </w:t>
      </w:r>
      <w:r w:rsidRPr="00EE04C0">
        <w:rPr>
          <w:rFonts w:asciiTheme="majorBidi" w:hAnsiTheme="majorBidi" w:cs="B Nazanin"/>
          <w:sz w:val="24"/>
          <w:szCs w:val="24"/>
        </w:rPr>
        <w:t>ASTM-C143</w:t>
      </w:r>
      <w:r w:rsidRPr="00EE04C0">
        <w:rPr>
          <w:rFonts w:asciiTheme="majorBidi" w:hAnsiTheme="majorBidi" w:cs="B Nazanin"/>
          <w:sz w:val="24"/>
          <w:szCs w:val="24"/>
          <w:rtl/>
        </w:rPr>
        <w:t xml:space="preserve"> انجام شده است. </w:t>
      </w:r>
    </w:p>
    <w:p w14:paraId="18120C65" w14:textId="07D542A6" w:rsidR="001465C5" w:rsidRPr="00EE04C0" w:rsidRDefault="00EE04C0" w:rsidP="000715BB">
      <w:pPr>
        <w:spacing w:after="0"/>
        <w:jc w:val="both"/>
        <w:rPr>
          <w:rFonts w:cs="B Nazanin"/>
          <w:b/>
          <w:bCs/>
          <w:sz w:val="24"/>
          <w:szCs w:val="24"/>
          <w:rtl/>
        </w:rPr>
      </w:pPr>
      <w:r w:rsidRPr="00EE04C0">
        <w:rPr>
          <w:rFonts w:cs="B Nazanin" w:hint="cs"/>
          <w:b/>
          <w:bCs/>
          <w:sz w:val="24"/>
          <w:szCs w:val="24"/>
          <w:rtl/>
        </w:rPr>
        <w:t>2-1-3-</w:t>
      </w:r>
      <w:r w:rsidR="000715BB">
        <w:rPr>
          <w:rFonts w:cs="B Nazanin" w:hint="cs"/>
          <w:b/>
          <w:bCs/>
          <w:sz w:val="24"/>
          <w:szCs w:val="24"/>
          <w:rtl/>
        </w:rPr>
        <w:t>2</w:t>
      </w:r>
      <w:r w:rsidRPr="00EE04C0">
        <w:rPr>
          <w:rFonts w:cs="B Nazanin" w:hint="cs"/>
          <w:b/>
          <w:bCs/>
          <w:sz w:val="24"/>
          <w:szCs w:val="24"/>
          <w:rtl/>
        </w:rPr>
        <w:t>.</w:t>
      </w:r>
      <w:r w:rsidR="004E1345" w:rsidRPr="00EE04C0">
        <w:rPr>
          <w:rFonts w:cs="B Nazanin" w:hint="cs"/>
          <w:b/>
          <w:bCs/>
          <w:sz w:val="24"/>
          <w:szCs w:val="24"/>
          <w:rtl/>
        </w:rPr>
        <w:t>خواص مقاومتی بتن</w:t>
      </w:r>
    </w:p>
    <w:p w14:paraId="077243C7" w14:textId="2C7480E4" w:rsidR="004666CE" w:rsidRPr="00EE04C0" w:rsidRDefault="004E1345" w:rsidP="002A5EDA">
      <w:pPr>
        <w:spacing w:after="0"/>
        <w:jc w:val="both"/>
        <w:rPr>
          <w:rFonts w:asciiTheme="majorBidi" w:hAnsiTheme="majorBidi" w:cs="B Nazanin"/>
          <w:sz w:val="24"/>
          <w:szCs w:val="24"/>
          <w:rtl/>
        </w:rPr>
      </w:pPr>
      <w:r w:rsidRPr="00EE04C0">
        <w:rPr>
          <w:rFonts w:asciiTheme="majorBidi" w:hAnsiTheme="majorBidi" w:cs="B Nazanin"/>
          <w:sz w:val="24"/>
          <w:szCs w:val="24"/>
          <w:rtl/>
        </w:rPr>
        <w:t xml:space="preserve"> جهت اندازه‌گیری مقاومت کششی </w:t>
      </w:r>
      <w:r w:rsidR="00112308">
        <w:rPr>
          <w:rFonts w:asciiTheme="majorBidi" w:hAnsiTheme="majorBidi" w:cs="B Nazanin" w:hint="cs"/>
          <w:sz w:val="24"/>
          <w:szCs w:val="24"/>
          <w:rtl/>
        </w:rPr>
        <w:t xml:space="preserve">دو نیم شدن </w:t>
      </w:r>
      <w:r w:rsidRPr="00EE04C0">
        <w:rPr>
          <w:rFonts w:asciiTheme="majorBidi" w:hAnsiTheme="majorBidi" w:cs="B Nazanin"/>
          <w:sz w:val="24"/>
          <w:szCs w:val="24"/>
          <w:rtl/>
        </w:rPr>
        <w:t xml:space="preserve">مخلوط‌ها، از آزمونه‌های استوانه‌ای با ابعاد 100×200 میلی‌متر طبق استاندارد </w:t>
      </w:r>
      <w:r w:rsidRPr="00EE04C0">
        <w:rPr>
          <w:rFonts w:asciiTheme="majorBidi" w:hAnsiTheme="majorBidi" w:cs="B Nazanin"/>
          <w:sz w:val="24"/>
          <w:szCs w:val="24"/>
        </w:rPr>
        <w:t>ASTM-C496</w:t>
      </w:r>
      <w:r w:rsidRPr="00EE04C0">
        <w:rPr>
          <w:rFonts w:asciiTheme="majorBidi" w:hAnsiTheme="majorBidi" w:cs="B Nazanin"/>
          <w:sz w:val="24"/>
          <w:szCs w:val="24"/>
          <w:rtl/>
        </w:rPr>
        <w:t xml:space="preserve"> </w:t>
      </w:r>
      <w:r w:rsidR="00621A91" w:rsidRPr="00EE04C0">
        <w:rPr>
          <w:rFonts w:asciiTheme="majorBidi" w:hAnsiTheme="majorBidi" w:cs="B Nazanin"/>
          <w:sz w:val="24"/>
          <w:szCs w:val="24"/>
          <w:rtl/>
        </w:rPr>
        <w:fldChar w:fldCharType="begin"/>
      </w:r>
      <w:r w:rsidR="00621A91" w:rsidRPr="00EE04C0">
        <w:rPr>
          <w:rFonts w:asciiTheme="majorBidi" w:hAnsiTheme="majorBidi" w:cs="B Nazanin"/>
          <w:sz w:val="24"/>
          <w:szCs w:val="24"/>
          <w:rtl/>
        </w:rPr>
        <w:instrText xml:space="preserve"> </w:instrText>
      </w:r>
      <w:r w:rsidR="00621A91" w:rsidRPr="00EE04C0">
        <w:rPr>
          <w:rFonts w:asciiTheme="majorBidi" w:hAnsiTheme="majorBidi" w:cs="B Nazanin"/>
          <w:sz w:val="24"/>
          <w:szCs w:val="24"/>
        </w:rPr>
        <w:instrText>ADDIN EN.CITE &lt;EndNote&gt;&lt;Cite&gt;&lt;Author&gt;ASTM-C496&lt;/Author&gt;&lt;Year&gt;2011&lt;/Year&gt;&lt;RecNum&gt;86&lt;/RecNum&gt;&lt;DisplayText&gt;[48]&lt;/DisplayText&gt;&lt;record&gt;&lt;rec-number&gt;86&lt;/rec-number&gt;&lt;foreign-keys&gt;&lt;key app="EN" db-id="r0dezt2wlf9rf2eraawvd0fi2ee09te92v9s" timestamp="1597331377"&gt;8</w:instrText>
      </w:r>
      <w:r w:rsidR="00621A91" w:rsidRPr="00EE04C0">
        <w:rPr>
          <w:rFonts w:asciiTheme="majorBidi" w:hAnsiTheme="majorBidi" w:cs="B Nazanin"/>
          <w:sz w:val="24"/>
          <w:szCs w:val="24"/>
          <w:rtl/>
        </w:rPr>
        <w:instrText>6&lt;/</w:instrText>
      </w:r>
      <w:r w:rsidR="00621A91" w:rsidRPr="00EE04C0">
        <w:rPr>
          <w:rFonts w:asciiTheme="majorBidi" w:hAnsiTheme="majorBidi" w:cs="B Nazanin"/>
          <w:sz w:val="24"/>
          <w:szCs w:val="24"/>
        </w:rPr>
        <w:instrText>key&gt;&lt;/foreign-keys&gt;&lt;ref-type name="Standard"&gt;58&lt;/ref-type&gt;&lt;contributors&gt;&lt;authors&gt;&lt;author&gt;ASTM-C496&lt;/author&gt;&lt;/authors&gt;&lt;/contributors&gt;&lt;titles&gt;&lt;title&gt;Standard test method for splitting tensile strength of cylindrical concrete specimens&lt;/title&gt;&lt;/titles&gt;&lt;dates&gt;&lt;year&gt;2011&lt;/year&gt;&lt;/dates&gt;&lt;urls&gt;&lt;/urls&gt;&lt;/record&gt;&lt;/Cite&gt;&lt;/EndNote&gt;</w:instrText>
      </w:r>
      <w:r w:rsidR="00621A91" w:rsidRPr="00EE04C0">
        <w:rPr>
          <w:rFonts w:asciiTheme="majorBidi" w:hAnsiTheme="majorBidi" w:cs="B Nazanin"/>
          <w:sz w:val="24"/>
          <w:szCs w:val="24"/>
          <w:rtl/>
        </w:rPr>
        <w:fldChar w:fldCharType="separate"/>
      </w:r>
      <w:r w:rsidR="00621A91" w:rsidRPr="00EE04C0">
        <w:rPr>
          <w:rFonts w:asciiTheme="majorBidi" w:hAnsiTheme="majorBidi" w:cs="B Nazanin"/>
          <w:noProof/>
          <w:sz w:val="24"/>
          <w:szCs w:val="24"/>
          <w:rtl/>
        </w:rPr>
        <w:t>[48]</w:t>
      </w:r>
      <w:r w:rsidR="00621A91" w:rsidRPr="00EE04C0">
        <w:rPr>
          <w:rFonts w:asciiTheme="majorBidi" w:hAnsiTheme="majorBidi" w:cs="B Nazanin"/>
          <w:sz w:val="24"/>
          <w:szCs w:val="24"/>
          <w:rtl/>
        </w:rPr>
        <w:fldChar w:fldCharType="end"/>
      </w:r>
      <w:r w:rsidR="00621A91" w:rsidRPr="00EE04C0">
        <w:rPr>
          <w:rFonts w:asciiTheme="majorBidi" w:hAnsiTheme="majorBidi" w:cs="B Nazanin"/>
          <w:sz w:val="24"/>
          <w:szCs w:val="24"/>
          <w:rtl/>
        </w:rPr>
        <w:t xml:space="preserve"> </w:t>
      </w:r>
      <w:r w:rsidRPr="00EE04C0">
        <w:rPr>
          <w:rFonts w:asciiTheme="majorBidi" w:hAnsiTheme="majorBidi" w:cs="B Nazanin"/>
          <w:sz w:val="24"/>
          <w:szCs w:val="24"/>
          <w:rtl/>
        </w:rPr>
        <w:t>استفاده شده است.</w:t>
      </w:r>
      <w:r w:rsidR="00794A01" w:rsidRPr="00EE04C0">
        <w:rPr>
          <w:rFonts w:asciiTheme="majorBidi" w:hAnsiTheme="majorBidi" w:cs="B Nazanin"/>
          <w:sz w:val="24"/>
          <w:szCs w:val="24"/>
          <w:rtl/>
        </w:rPr>
        <w:t xml:space="preserve"> همچنین جهت اندازه‌گیری مقاومت فشاری مخلوط‌ها، از آزمونه‌های مکعبی با ابعاد 100×100 میلی‌متر طبق استاندارد </w:t>
      </w:r>
      <w:r w:rsidR="00794A01" w:rsidRPr="00EE04C0">
        <w:rPr>
          <w:rFonts w:asciiTheme="majorBidi" w:hAnsiTheme="majorBidi" w:cs="B Nazanin"/>
          <w:sz w:val="24"/>
          <w:szCs w:val="24"/>
        </w:rPr>
        <w:t>EN-12390-3</w:t>
      </w:r>
      <w:r w:rsidR="00794A01" w:rsidRPr="00EE04C0">
        <w:rPr>
          <w:rFonts w:asciiTheme="majorBidi" w:hAnsiTheme="majorBidi" w:cs="B Nazanin"/>
          <w:sz w:val="24"/>
          <w:szCs w:val="24"/>
          <w:rtl/>
        </w:rPr>
        <w:t xml:space="preserve"> </w:t>
      </w:r>
      <w:r w:rsidR="00621A91" w:rsidRPr="00EE04C0">
        <w:rPr>
          <w:rFonts w:asciiTheme="majorBidi" w:hAnsiTheme="majorBidi" w:cs="B Nazanin"/>
          <w:sz w:val="24"/>
          <w:szCs w:val="24"/>
          <w:rtl/>
        </w:rPr>
        <w:fldChar w:fldCharType="begin"/>
      </w:r>
      <w:r w:rsidR="00621A91" w:rsidRPr="00EE04C0">
        <w:rPr>
          <w:rFonts w:asciiTheme="majorBidi" w:hAnsiTheme="majorBidi" w:cs="B Nazanin"/>
          <w:sz w:val="24"/>
          <w:szCs w:val="24"/>
          <w:rtl/>
        </w:rPr>
        <w:instrText xml:space="preserve"> </w:instrText>
      </w:r>
      <w:r w:rsidR="00621A91" w:rsidRPr="00EE04C0">
        <w:rPr>
          <w:rFonts w:asciiTheme="majorBidi" w:hAnsiTheme="majorBidi" w:cs="B Nazanin"/>
          <w:sz w:val="24"/>
          <w:szCs w:val="24"/>
        </w:rPr>
        <w:instrText>ADDIN EN.CITE &lt;EndNote&gt;&lt;Cite&gt;&lt;Author&gt;BS-EN-12390-3&lt;/Author&gt;&lt;Year&gt;2009&lt;/Year&gt;&lt;RecNum&gt;85&lt;/RecNum&gt;&lt;DisplayText&gt;[49]&lt;/DisplayText&gt;&lt;record&gt;&lt;rec-number&gt;85&lt;/rec-number&gt;&lt;foreign-keys&gt;&lt;key app="EN" db-id="r0dezt2wlf9rf2eraawvd0fi2ee09te92v9s" timestamp="159733130</w:instrText>
      </w:r>
      <w:r w:rsidR="00621A91" w:rsidRPr="00EE04C0">
        <w:rPr>
          <w:rFonts w:asciiTheme="majorBidi" w:hAnsiTheme="majorBidi" w:cs="B Nazanin"/>
          <w:sz w:val="24"/>
          <w:szCs w:val="24"/>
          <w:rtl/>
        </w:rPr>
        <w:instrText>5"&gt;85&lt;/</w:instrText>
      </w:r>
      <w:r w:rsidR="00621A91" w:rsidRPr="00EE04C0">
        <w:rPr>
          <w:rFonts w:asciiTheme="majorBidi" w:hAnsiTheme="majorBidi" w:cs="B Nazanin"/>
          <w:sz w:val="24"/>
          <w:szCs w:val="24"/>
        </w:rPr>
        <w:instrText>key&gt;&lt;/foreign-keys&gt;&lt;ref-type name="Standard"&gt;58&lt;/ref-type&gt;&lt;contributors&gt;&lt;authors&gt;&lt;author&gt;&lt;style face="normal" font="default" size="100%"&gt;BS&lt;/style&gt;&lt;style face="normal" font="default" charset="178" size="100%"&gt;-&lt;/style&gt;&lt;style face="normal" font="default" size="100%"&gt;EN&lt;/style&gt;&lt;style face="normal" font="default" charset="178" size="100%"&gt;-&lt;/style&gt;&lt;style face="normal" font="default" size="100%"&gt;12390-3&lt;/style&gt;&lt;/author&gt;&lt;/authors&gt;&lt;/contributors&gt;&lt;titles&gt;&lt;title&gt;&lt;style face="normal" font="default" size="10</w:instrText>
      </w:r>
      <w:r w:rsidR="00621A91" w:rsidRPr="00EE04C0">
        <w:rPr>
          <w:rFonts w:asciiTheme="majorBidi" w:hAnsiTheme="majorBidi" w:cs="B Nazanin"/>
          <w:sz w:val="24"/>
          <w:szCs w:val="24"/>
          <w:rtl/>
        </w:rPr>
        <w:instrText>0%"&gt;</w:instrText>
      </w:r>
      <w:r w:rsidR="00621A91" w:rsidRPr="00EE04C0">
        <w:rPr>
          <w:rFonts w:asciiTheme="majorBidi" w:hAnsiTheme="majorBidi" w:cs="B Nazanin"/>
          <w:sz w:val="24"/>
          <w:szCs w:val="24"/>
        </w:rPr>
        <w:instrText>Testing hardened concrete, part3: Compressive strength of&lt;/style&gt;&lt;style face="normal" font="default" charset="178" size="100%"&gt; &lt;/style&gt;&lt;style face="normal" font="default" size="100%"&gt;Test specimens&lt;/style&gt;&lt;/title&gt;&lt;/titles&gt;&lt;dates&gt;&lt;year&gt;&lt;style face="normal" font="default" charset="178" size="100%"&gt;2009&lt;/style&gt;&lt;/year&gt;&lt;/dates&gt;&lt;urls&gt;&lt;/urls&gt;&lt;/record&gt;&lt;/Cite&gt;&lt;/EndNote&gt;</w:instrText>
      </w:r>
      <w:r w:rsidR="00621A91" w:rsidRPr="00EE04C0">
        <w:rPr>
          <w:rFonts w:asciiTheme="majorBidi" w:hAnsiTheme="majorBidi" w:cs="B Nazanin"/>
          <w:sz w:val="24"/>
          <w:szCs w:val="24"/>
          <w:rtl/>
        </w:rPr>
        <w:fldChar w:fldCharType="separate"/>
      </w:r>
      <w:r w:rsidR="00621A91" w:rsidRPr="00EE04C0">
        <w:rPr>
          <w:rFonts w:asciiTheme="majorBidi" w:hAnsiTheme="majorBidi" w:cs="B Nazanin"/>
          <w:noProof/>
          <w:sz w:val="24"/>
          <w:szCs w:val="24"/>
          <w:rtl/>
        </w:rPr>
        <w:t>[40]</w:t>
      </w:r>
      <w:r w:rsidR="00621A91" w:rsidRPr="00EE04C0">
        <w:rPr>
          <w:rFonts w:asciiTheme="majorBidi" w:hAnsiTheme="majorBidi" w:cs="B Nazanin"/>
          <w:sz w:val="24"/>
          <w:szCs w:val="24"/>
          <w:rtl/>
        </w:rPr>
        <w:fldChar w:fldCharType="end"/>
      </w:r>
      <w:r w:rsidR="00621A91" w:rsidRPr="00EE04C0">
        <w:rPr>
          <w:rFonts w:asciiTheme="majorBidi" w:hAnsiTheme="majorBidi" w:cs="B Nazanin"/>
          <w:sz w:val="24"/>
          <w:szCs w:val="24"/>
          <w:rtl/>
        </w:rPr>
        <w:t xml:space="preserve"> </w:t>
      </w:r>
      <w:r w:rsidR="00794A01" w:rsidRPr="00EE04C0">
        <w:rPr>
          <w:rFonts w:asciiTheme="majorBidi" w:hAnsiTheme="majorBidi" w:cs="B Nazanin"/>
          <w:sz w:val="24"/>
          <w:szCs w:val="24"/>
          <w:rtl/>
        </w:rPr>
        <w:t xml:space="preserve">استفاده شده است. پس از عمل‌آوری </w:t>
      </w:r>
      <w:r w:rsidR="00350710" w:rsidRPr="00EE04C0">
        <w:rPr>
          <w:rFonts w:asciiTheme="majorBidi" w:hAnsiTheme="majorBidi" w:cs="B Nazanin"/>
          <w:sz w:val="24"/>
          <w:szCs w:val="24"/>
          <w:rtl/>
        </w:rPr>
        <w:t xml:space="preserve">مرطوب </w:t>
      </w:r>
      <w:r w:rsidR="00794A01" w:rsidRPr="00EE04C0">
        <w:rPr>
          <w:rFonts w:asciiTheme="majorBidi" w:hAnsiTheme="majorBidi" w:cs="B Nazanin"/>
          <w:sz w:val="24"/>
          <w:szCs w:val="24"/>
          <w:rtl/>
        </w:rPr>
        <w:t>اولیه، آزمونه‌ها به محیطی با رطوبت نسبی 4</w:t>
      </w:r>
      <w:r w:rsidR="00794A01" w:rsidRPr="00EE04C0">
        <w:rPr>
          <w:rFonts w:ascii="Cambria" w:hAnsi="Cambria" w:cs="Cambria" w:hint="cs"/>
          <w:sz w:val="24"/>
          <w:szCs w:val="24"/>
          <w:rtl/>
        </w:rPr>
        <w:t>±</w:t>
      </w:r>
      <w:r w:rsidR="00794A01" w:rsidRPr="00EE04C0">
        <w:rPr>
          <w:rFonts w:asciiTheme="majorBidi" w:hAnsiTheme="majorBidi" w:cs="B Nazanin"/>
          <w:sz w:val="24"/>
          <w:szCs w:val="24"/>
          <w:rtl/>
        </w:rPr>
        <w:t xml:space="preserve">50 و دمای </w:t>
      </w:r>
      <m:oMath>
        <m:r>
          <m:rPr>
            <m:sty m:val="p"/>
          </m:rPr>
          <w:rPr>
            <w:rFonts w:ascii="Times New Roman" w:hAnsi="Times New Roman" w:cs="Times New Roman" w:hint="cs"/>
            <w:sz w:val="24"/>
            <w:szCs w:val="24"/>
            <w:rtl/>
          </w:rPr>
          <m:t>℃</m:t>
        </m:r>
      </m:oMath>
      <w:r w:rsidR="00794A01" w:rsidRPr="00EE04C0">
        <w:rPr>
          <w:rFonts w:asciiTheme="majorBidi" w:hAnsiTheme="majorBidi" w:cs="B Nazanin"/>
          <w:sz w:val="24"/>
          <w:szCs w:val="24"/>
          <w:rtl/>
        </w:rPr>
        <w:t xml:space="preserve"> 23</w:t>
      </w:r>
      <w:r w:rsidR="00794A01" w:rsidRPr="00EE04C0">
        <w:rPr>
          <w:rFonts w:ascii="Cambria" w:hAnsi="Cambria" w:cs="Cambria" w:hint="cs"/>
          <w:sz w:val="24"/>
          <w:szCs w:val="24"/>
          <w:rtl/>
        </w:rPr>
        <w:t>±</w:t>
      </w:r>
      <w:r w:rsidR="00794A01" w:rsidRPr="00EE04C0">
        <w:rPr>
          <w:rFonts w:asciiTheme="majorBidi" w:hAnsiTheme="majorBidi" w:cs="B Nazanin"/>
          <w:sz w:val="24"/>
          <w:szCs w:val="24"/>
          <w:rtl/>
        </w:rPr>
        <w:t>2</w:t>
      </w:r>
      <w:r w:rsidR="00D77F36" w:rsidRPr="00EE04C0">
        <w:rPr>
          <w:rFonts w:asciiTheme="majorBidi" w:hAnsiTheme="majorBidi" w:cs="B Nazanin"/>
          <w:sz w:val="24"/>
          <w:szCs w:val="24"/>
          <w:rtl/>
        </w:rPr>
        <w:t xml:space="preserve"> منت</w:t>
      </w:r>
      <w:r w:rsidR="00350710" w:rsidRPr="00EE04C0">
        <w:rPr>
          <w:rFonts w:asciiTheme="majorBidi" w:hAnsiTheme="majorBidi" w:cs="B Nazanin"/>
          <w:sz w:val="24"/>
          <w:szCs w:val="24"/>
          <w:rtl/>
        </w:rPr>
        <w:t>ق</w:t>
      </w:r>
      <w:r w:rsidR="00D77F36" w:rsidRPr="00EE04C0">
        <w:rPr>
          <w:rFonts w:asciiTheme="majorBidi" w:hAnsiTheme="majorBidi" w:cs="B Nazanin"/>
          <w:sz w:val="24"/>
          <w:szCs w:val="24"/>
          <w:rtl/>
        </w:rPr>
        <w:t xml:space="preserve">ل شدند. آزمایش‌های مقاومت کششی </w:t>
      </w:r>
      <w:r w:rsidR="00112308">
        <w:rPr>
          <w:rFonts w:asciiTheme="majorBidi" w:hAnsiTheme="majorBidi" w:cs="B Nazanin" w:hint="cs"/>
          <w:sz w:val="24"/>
          <w:szCs w:val="24"/>
          <w:rtl/>
        </w:rPr>
        <w:t xml:space="preserve">دو نیم شدن </w:t>
      </w:r>
      <w:r w:rsidR="00D77F36" w:rsidRPr="00EE04C0">
        <w:rPr>
          <w:rFonts w:asciiTheme="majorBidi" w:hAnsiTheme="majorBidi" w:cs="B Nazanin"/>
          <w:sz w:val="24"/>
          <w:szCs w:val="24"/>
          <w:rtl/>
        </w:rPr>
        <w:t>و فشاری در سنین 1، 3، 7، 14و 28 روز انجام شدند.</w:t>
      </w:r>
    </w:p>
    <w:p w14:paraId="459EEEE7" w14:textId="5C66EC33" w:rsidR="004666CE" w:rsidRPr="00EE04C0" w:rsidRDefault="00EE04C0" w:rsidP="000715BB">
      <w:pPr>
        <w:spacing w:after="0"/>
        <w:jc w:val="both"/>
        <w:rPr>
          <w:rFonts w:cs="B Nazanin"/>
          <w:b/>
          <w:bCs/>
          <w:sz w:val="24"/>
          <w:szCs w:val="24"/>
          <w:rtl/>
        </w:rPr>
      </w:pPr>
      <w:r w:rsidRPr="00EE04C0">
        <w:rPr>
          <w:rFonts w:cs="B Nazanin" w:hint="cs"/>
          <w:b/>
          <w:bCs/>
          <w:sz w:val="24"/>
          <w:szCs w:val="24"/>
          <w:rtl/>
        </w:rPr>
        <w:t>3-1-3-</w:t>
      </w:r>
      <w:r w:rsidR="000715BB">
        <w:rPr>
          <w:rFonts w:cs="B Nazanin" w:hint="cs"/>
          <w:b/>
          <w:bCs/>
          <w:sz w:val="24"/>
          <w:szCs w:val="24"/>
          <w:rtl/>
        </w:rPr>
        <w:t>2</w:t>
      </w:r>
      <w:r w:rsidRPr="00EE04C0">
        <w:rPr>
          <w:rFonts w:cs="B Nazanin" w:hint="cs"/>
          <w:b/>
          <w:bCs/>
          <w:sz w:val="24"/>
          <w:szCs w:val="24"/>
          <w:rtl/>
        </w:rPr>
        <w:t>.</w:t>
      </w:r>
      <w:r w:rsidR="0005129C" w:rsidRPr="00EE04C0">
        <w:rPr>
          <w:rFonts w:cs="B Nazanin" w:hint="cs"/>
          <w:b/>
          <w:bCs/>
          <w:sz w:val="24"/>
          <w:szCs w:val="24"/>
          <w:rtl/>
        </w:rPr>
        <w:t>جمع‌شدگی آزاد ناشی از خشک شدن</w:t>
      </w:r>
    </w:p>
    <w:p w14:paraId="029EE876" w14:textId="6F78F356" w:rsidR="007A620D" w:rsidRPr="00EE04C0" w:rsidRDefault="00D413F8" w:rsidP="002A5EDA">
      <w:pPr>
        <w:spacing w:after="0"/>
        <w:jc w:val="both"/>
        <w:rPr>
          <w:rFonts w:cs="B Nazanin"/>
          <w:sz w:val="24"/>
          <w:szCs w:val="24"/>
          <w:rtl/>
        </w:rPr>
      </w:pPr>
      <w:r w:rsidRPr="00EE04C0">
        <w:rPr>
          <w:rFonts w:cs="B Nazanin" w:hint="cs"/>
          <w:sz w:val="24"/>
          <w:szCs w:val="24"/>
          <w:rtl/>
        </w:rPr>
        <w:t xml:space="preserve"> </w:t>
      </w:r>
      <w:r w:rsidR="00633BEB" w:rsidRPr="00EE04C0">
        <w:rPr>
          <w:rFonts w:cs="B Nazanin" w:hint="cs"/>
          <w:sz w:val="24"/>
          <w:szCs w:val="24"/>
          <w:rtl/>
        </w:rPr>
        <w:t>شرایط انجام این آزمایش بر روی آزمونه‌های بتنی مشابه با آزمونه‌های ملات سیمانی است با این تفاوت که ابعاد آزمونه‌های بتنی 285×75×75 میلی‌متر می‌باشد. همچنین قرائت اندازه آزمونه‌های بتنی تا 150</w:t>
      </w:r>
      <w:r w:rsidR="00AB5C46" w:rsidRPr="00EE04C0">
        <w:rPr>
          <w:rFonts w:cs="B Nazanin" w:hint="cs"/>
          <w:sz w:val="24"/>
          <w:szCs w:val="24"/>
          <w:rtl/>
        </w:rPr>
        <w:t xml:space="preserve"> روز پس از خشک شدن</w:t>
      </w:r>
      <w:r w:rsidRPr="00EE04C0">
        <w:rPr>
          <w:rFonts w:cs="B Nazanin" w:hint="cs"/>
          <w:sz w:val="24"/>
          <w:szCs w:val="24"/>
          <w:rtl/>
        </w:rPr>
        <w:t xml:space="preserve"> ادامه یافت.</w:t>
      </w:r>
      <w:r w:rsidR="007A620D" w:rsidRPr="00EE04C0">
        <w:rPr>
          <w:rFonts w:cs="B Nazanin" w:hint="cs"/>
          <w:sz w:val="24"/>
          <w:szCs w:val="24"/>
          <w:rtl/>
        </w:rPr>
        <w:t xml:space="preserve"> </w:t>
      </w:r>
    </w:p>
    <w:p w14:paraId="17186E18" w14:textId="52B6390A" w:rsidR="00633BEB" w:rsidRPr="00EE04C0" w:rsidRDefault="00EE04C0" w:rsidP="000715BB">
      <w:pPr>
        <w:spacing w:after="0"/>
        <w:jc w:val="both"/>
        <w:rPr>
          <w:rFonts w:cs="B Nazanin"/>
          <w:b/>
          <w:bCs/>
          <w:sz w:val="24"/>
          <w:szCs w:val="24"/>
          <w:rtl/>
        </w:rPr>
      </w:pPr>
      <w:r w:rsidRPr="00EE04C0">
        <w:rPr>
          <w:rFonts w:cs="B Nazanin" w:hint="cs"/>
          <w:b/>
          <w:bCs/>
          <w:sz w:val="24"/>
          <w:szCs w:val="24"/>
          <w:rtl/>
        </w:rPr>
        <w:t>4-1-3-</w:t>
      </w:r>
      <w:r w:rsidR="000715BB">
        <w:rPr>
          <w:rFonts w:cs="B Nazanin" w:hint="cs"/>
          <w:b/>
          <w:bCs/>
          <w:sz w:val="24"/>
          <w:szCs w:val="24"/>
          <w:rtl/>
        </w:rPr>
        <w:t>2</w:t>
      </w:r>
      <w:r w:rsidRPr="00EE04C0">
        <w:rPr>
          <w:rFonts w:cs="B Nazanin" w:hint="cs"/>
          <w:b/>
          <w:bCs/>
          <w:sz w:val="24"/>
          <w:szCs w:val="24"/>
          <w:rtl/>
        </w:rPr>
        <w:t>.</w:t>
      </w:r>
      <w:r w:rsidR="00633BEB" w:rsidRPr="00EE04C0">
        <w:rPr>
          <w:rFonts w:cs="B Nazanin" w:hint="cs"/>
          <w:b/>
          <w:bCs/>
          <w:sz w:val="24"/>
          <w:szCs w:val="24"/>
          <w:rtl/>
        </w:rPr>
        <w:t xml:space="preserve">بررسی جمع‌شدگی </w:t>
      </w:r>
      <w:r w:rsidR="00350710" w:rsidRPr="00EE04C0">
        <w:rPr>
          <w:rFonts w:cs="B Nazanin" w:hint="cs"/>
          <w:b/>
          <w:bCs/>
          <w:sz w:val="24"/>
          <w:szCs w:val="24"/>
          <w:rtl/>
        </w:rPr>
        <w:t xml:space="preserve"> مقید</w:t>
      </w:r>
      <w:r w:rsidR="00633BEB" w:rsidRPr="00EE04C0">
        <w:rPr>
          <w:rFonts w:cs="B Nazanin" w:hint="cs"/>
          <w:b/>
          <w:bCs/>
          <w:sz w:val="24"/>
          <w:szCs w:val="24"/>
          <w:rtl/>
        </w:rPr>
        <w:t xml:space="preserve"> بتن در آزمایش حلقه جمع‌شدگی</w:t>
      </w:r>
    </w:p>
    <w:p w14:paraId="1F444498" w14:textId="2FFA8222" w:rsidR="00633BEB" w:rsidRPr="00EE04C0" w:rsidRDefault="00633BEB" w:rsidP="002A5EDA">
      <w:pPr>
        <w:spacing w:after="0"/>
        <w:jc w:val="both"/>
        <w:rPr>
          <w:rFonts w:asciiTheme="majorBidi" w:hAnsiTheme="majorBidi" w:cs="B Nazanin"/>
          <w:sz w:val="24"/>
          <w:szCs w:val="24"/>
          <w:rtl/>
        </w:rPr>
      </w:pPr>
      <w:r w:rsidRPr="00EE04C0">
        <w:rPr>
          <w:rFonts w:asciiTheme="majorBidi" w:hAnsiTheme="majorBidi" w:cs="B Nazanin"/>
          <w:sz w:val="24"/>
          <w:szCs w:val="24"/>
          <w:rtl/>
        </w:rPr>
        <w:t xml:space="preserve">آزمایش جمع‌شدگی مقید با استفاده از حلقه جمع‌شدگی طبق استاندارد </w:t>
      </w:r>
      <w:r w:rsidRPr="00EE04C0">
        <w:rPr>
          <w:rFonts w:asciiTheme="majorBidi" w:hAnsiTheme="majorBidi" w:cs="B Nazanin"/>
          <w:sz w:val="24"/>
          <w:szCs w:val="24"/>
        </w:rPr>
        <w:t>ASTM-C1581</w:t>
      </w:r>
      <w:r w:rsidR="00387274" w:rsidRPr="00EE04C0">
        <w:rPr>
          <w:rFonts w:asciiTheme="majorBidi" w:hAnsiTheme="majorBidi" w:cs="B Nazanin"/>
          <w:sz w:val="24"/>
          <w:szCs w:val="24"/>
          <w:rtl/>
        </w:rPr>
        <w:t xml:space="preserve"> </w:t>
      </w:r>
      <w:r w:rsidR="00621A91" w:rsidRPr="00EE04C0">
        <w:rPr>
          <w:rFonts w:asciiTheme="majorBidi" w:hAnsiTheme="majorBidi" w:cs="B Nazanin"/>
          <w:sz w:val="24"/>
          <w:szCs w:val="24"/>
          <w:rtl/>
        </w:rPr>
        <w:fldChar w:fldCharType="begin"/>
      </w:r>
      <w:r w:rsidR="00621A91" w:rsidRPr="00EE04C0">
        <w:rPr>
          <w:rFonts w:asciiTheme="majorBidi" w:hAnsiTheme="majorBidi" w:cs="B Nazanin"/>
          <w:sz w:val="24"/>
          <w:szCs w:val="24"/>
          <w:rtl/>
        </w:rPr>
        <w:instrText xml:space="preserve"> </w:instrText>
      </w:r>
      <w:r w:rsidR="00621A91" w:rsidRPr="00EE04C0">
        <w:rPr>
          <w:rFonts w:asciiTheme="majorBidi" w:hAnsiTheme="majorBidi" w:cs="B Nazanin"/>
          <w:sz w:val="24"/>
          <w:szCs w:val="24"/>
        </w:rPr>
        <w:instrText>ADDIN EN.CITE &lt;EndNote&gt;&lt;Cite&gt;&lt;Author&gt;ASTM-C1581&lt;/Author&gt;&lt;Year&gt;2016&lt;/Year&gt;&lt;RecNum&gt;46&lt;/RecNum&gt;&lt;DisplayText&gt;[39]&lt;/DisplayText&gt;&lt;record&gt;&lt;rec-number&gt;46&lt;/rec-number&gt;&lt;foreign-keys&gt;&lt;key app="EN" db-id="r0dezt2wlf9rf2eraawvd0fi2ee09te92v9s" timestamp="1596828321"&gt;</w:instrText>
      </w:r>
      <w:r w:rsidR="00621A91" w:rsidRPr="00EE04C0">
        <w:rPr>
          <w:rFonts w:asciiTheme="majorBidi" w:hAnsiTheme="majorBidi" w:cs="B Nazanin"/>
          <w:sz w:val="24"/>
          <w:szCs w:val="24"/>
          <w:rtl/>
        </w:rPr>
        <w:instrText>46&lt;/</w:instrText>
      </w:r>
      <w:r w:rsidR="00621A91" w:rsidRPr="00EE04C0">
        <w:rPr>
          <w:rFonts w:asciiTheme="majorBidi" w:hAnsiTheme="majorBidi" w:cs="B Nazanin"/>
          <w:sz w:val="24"/>
          <w:szCs w:val="24"/>
        </w:rPr>
        <w:instrText>key&gt;&lt;/foreign-keys&gt;&lt;ref-type name="Standard"&gt;58&lt;/ref-type&gt;&lt;contributors&gt;&lt;authors&gt;&lt;author&gt;ASTM-C1581&lt;/author&gt;&lt;/authors&gt;&lt;/contributors&gt;&lt;titles&gt;&lt;title&gt;Standard Test Method for Determining Age at Cracking and Induced Tensile Stress Characteristics of Mortar and Concrete under Restrained Shrinkage&lt;/title&gt;&lt;/titles&gt;&lt;dates&gt;&lt;year&gt;2016&lt;/year&gt;&lt;/dates&gt;&lt;urls&gt;&lt;/urls&gt;&lt;/record&gt;&lt;/Cite&gt;&lt;/EndNote&gt;</w:instrText>
      </w:r>
      <w:r w:rsidR="00621A91" w:rsidRPr="00EE04C0">
        <w:rPr>
          <w:rFonts w:asciiTheme="majorBidi" w:hAnsiTheme="majorBidi" w:cs="B Nazanin"/>
          <w:sz w:val="24"/>
          <w:szCs w:val="24"/>
          <w:rtl/>
        </w:rPr>
        <w:fldChar w:fldCharType="separate"/>
      </w:r>
      <w:r w:rsidR="00621A91" w:rsidRPr="00EE04C0">
        <w:rPr>
          <w:rFonts w:asciiTheme="majorBidi" w:hAnsiTheme="majorBidi" w:cs="B Nazanin"/>
          <w:noProof/>
          <w:sz w:val="24"/>
          <w:szCs w:val="24"/>
          <w:rtl/>
        </w:rPr>
        <w:t>[31]</w:t>
      </w:r>
      <w:r w:rsidR="00621A91" w:rsidRPr="00EE04C0">
        <w:rPr>
          <w:rFonts w:asciiTheme="majorBidi" w:hAnsiTheme="majorBidi" w:cs="B Nazanin"/>
          <w:sz w:val="24"/>
          <w:szCs w:val="24"/>
          <w:rtl/>
        </w:rPr>
        <w:fldChar w:fldCharType="end"/>
      </w:r>
      <w:r w:rsidR="00621A91" w:rsidRPr="00EE04C0">
        <w:rPr>
          <w:rFonts w:asciiTheme="majorBidi" w:hAnsiTheme="majorBidi" w:cs="B Nazanin"/>
          <w:sz w:val="24"/>
          <w:szCs w:val="24"/>
          <w:rtl/>
        </w:rPr>
        <w:t xml:space="preserve"> </w:t>
      </w:r>
      <w:r w:rsidR="00387274" w:rsidRPr="00EE04C0">
        <w:rPr>
          <w:rFonts w:asciiTheme="majorBidi" w:hAnsiTheme="majorBidi" w:cs="B Nazanin"/>
          <w:sz w:val="24"/>
          <w:szCs w:val="24"/>
          <w:rtl/>
        </w:rPr>
        <w:t xml:space="preserve">انجام شد. </w:t>
      </w:r>
      <w:r w:rsidRPr="00EE04C0">
        <w:rPr>
          <w:rFonts w:asciiTheme="majorBidi" w:hAnsiTheme="majorBidi" w:cs="B Nazanin"/>
          <w:sz w:val="24"/>
          <w:szCs w:val="24"/>
          <w:rtl/>
        </w:rPr>
        <w:t>ت</w:t>
      </w:r>
      <w:r w:rsidR="00387274" w:rsidRPr="00EE04C0">
        <w:rPr>
          <w:rFonts w:asciiTheme="majorBidi" w:hAnsiTheme="majorBidi" w:cs="B Nazanin"/>
          <w:sz w:val="24"/>
          <w:szCs w:val="24"/>
          <w:rtl/>
        </w:rPr>
        <w:t>جهیزات این آزمایش مطابق شکل</w:t>
      </w:r>
      <w:r w:rsidR="00EB4F40" w:rsidRPr="00EE04C0">
        <w:rPr>
          <w:rFonts w:asciiTheme="majorBidi" w:hAnsiTheme="majorBidi" w:cs="B Nazanin"/>
          <w:sz w:val="24"/>
          <w:szCs w:val="24"/>
          <w:rtl/>
        </w:rPr>
        <w:t xml:space="preserve"> های</w:t>
      </w:r>
      <w:r w:rsidR="00387274" w:rsidRPr="00EE04C0">
        <w:rPr>
          <w:rFonts w:asciiTheme="majorBidi" w:hAnsiTheme="majorBidi" w:cs="B Nazanin"/>
          <w:sz w:val="24"/>
          <w:szCs w:val="24"/>
          <w:rtl/>
        </w:rPr>
        <w:t xml:space="preserve"> </w:t>
      </w:r>
      <w:r w:rsidR="00EB4F40" w:rsidRPr="00EE04C0">
        <w:rPr>
          <w:rFonts w:asciiTheme="majorBidi" w:hAnsiTheme="majorBidi" w:cs="B Nazanin"/>
          <w:sz w:val="24"/>
          <w:szCs w:val="24"/>
          <w:rtl/>
        </w:rPr>
        <w:t>4و 5</w:t>
      </w:r>
      <w:r w:rsidRPr="00EE04C0">
        <w:rPr>
          <w:rFonts w:asciiTheme="majorBidi" w:hAnsiTheme="majorBidi" w:cs="B Nazanin"/>
          <w:sz w:val="24"/>
          <w:szCs w:val="24"/>
          <w:rtl/>
        </w:rPr>
        <w:t xml:space="preserve"> شامل یک حلقه فولادی به ضخامت 14 میلی‌متر، با قطر خارجی 325 میلی‌متر و ارتفاع 150 میلی‌متر و یک حلقه فولادی نازک با قطر داخلی 405 میلی‌متر می‌باشد. همچنین ضخامت حلقه بتنی 40 میلی‌متر است. برای کف این حلقه هم از یک صفحه پایه فولادی با ابعاد 500×500 میلی متر استفاده شده است. به منظور کاهش اصطحکاک </w:t>
      </w:r>
      <w:r w:rsidR="008140FE" w:rsidRPr="00EE04C0">
        <w:rPr>
          <w:rFonts w:asciiTheme="majorBidi" w:hAnsiTheme="majorBidi" w:cs="B Nazanin"/>
          <w:sz w:val="24"/>
          <w:szCs w:val="24"/>
          <w:rtl/>
        </w:rPr>
        <w:t>بین حلقه بتنی و صفحه فولادی، سطوح فولادی قبل از قالب گیری بتن،</w:t>
      </w:r>
      <w:r w:rsidRPr="00EE04C0">
        <w:rPr>
          <w:rFonts w:asciiTheme="majorBidi" w:hAnsiTheme="majorBidi" w:cs="B Nazanin"/>
          <w:sz w:val="24"/>
          <w:szCs w:val="24"/>
          <w:rtl/>
        </w:rPr>
        <w:t xml:space="preserve"> </w:t>
      </w:r>
      <w:r w:rsidR="008140FE" w:rsidRPr="00EE04C0">
        <w:rPr>
          <w:rFonts w:asciiTheme="majorBidi" w:hAnsiTheme="majorBidi" w:cs="B Nazanin"/>
          <w:sz w:val="24"/>
          <w:szCs w:val="24"/>
          <w:rtl/>
        </w:rPr>
        <w:t>با</w:t>
      </w:r>
      <w:r w:rsidRPr="00EE04C0">
        <w:rPr>
          <w:rFonts w:asciiTheme="majorBidi" w:hAnsiTheme="majorBidi" w:cs="B Nazanin"/>
          <w:sz w:val="24"/>
          <w:szCs w:val="24"/>
          <w:rtl/>
        </w:rPr>
        <w:t xml:space="preserve"> روغن</w:t>
      </w:r>
      <w:r w:rsidR="008140FE" w:rsidRPr="00EE04C0">
        <w:rPr>
          <w:rFonts w:asciiTheme="majorBidi" w:hAnsiTheme="majorBidi" w:cs="B Nazanin"/>
          <w:sz w:val="24"/>
          <w:szCs w:val="24"/>
          <w:rtl/>
        </w:rPr>
        <w:t xml:space="preserve"> قالب پوشش داده  شد</w:t>
      </w:r>
      <w:r w:rsidRPr="00EE04C0">
        <w:rPr>
          <w:rFonts w:asciiTheme="majorBidi" w:hAnsiTheme="majorBidi" w:cs="B Nazanin"/>
          <w:sz w:val="24"/>
          <w:szCs w:val="24"/>
          <w:rtl/>
        </w:rPr>
        <w:t>.</w:t>
      </w:r>
    </w:p>
    <w:p w14:paraId="6DF72747" w14:textId="553122B1" w:rsidR="00B44D89" w:rsidRDefault="00B44D89" w:rsidP="002A5EDA">
      <w:pPr>
        <w:spacing w:after="0"/>
        <w:jc w:val="center"/>
        <w:rPr>
          <w:rFonts w:cs="B Nazanin"/>
          <w:rtl/>
        </w:rPr>
      </w:pPr>
      <w:r>
        <w:rPr>
          <w:rFonts w:cs="B Nazanin" w:hint="cs"/>
          <w:noProof/>
          <w:sz w:val="28"/>
          <w:szCs w:val="28"/>
          <w:rtl/>
          <w:lang w:bidi="ar-SA"/>
        </w:rPr>
        <w:drawing>
          <wp:inline distT="0" distB="0" distL="0" distR="0" wp14:anchorId="6F385D5F" wp14:editId="6063009E">
            <wp:extent cx="5731510" cy="1433195"/>
            <wp:effectExtent l="0" t="0" r="254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قالب حلقه 2.jpg"/>
                    <pic:cNvPicPr/>
                  </pic:nvPicPr>
                  <pic:blipFill>
                    <a:blip r:embed="rId14">
                      <a:extLst>
                        <a:ext uri="{28A0092B-C50C-407E-A947-70E740481C1C}">
                          <a14:useLocalDpi xmlns:a14="http://schemas.microsoft.com/office/drawing/2010/main" val="0"/>
                        </a:ext>
                      </a:extLst>
                    </a:blip>
                    <a:stretch>
                      <a:fillRect/>
                    </a:stretch>
                  </pic:blipFill>
                  <pic:spPr>
                    <a:xfrm>
                      <a:off x="0" y="0"/>
                      <a:ext cx="5731510" cy="1433195"/>
                    </a:xfrm>
                    <a:prstGeom prst="rect">
                      <a:avLst/>
                    </a:prstGeom>
                  </pic:spPr>
                </pic:pic>
              </a:graphicData>
            </a:graphic>
          </wp:inline>
        </w:drawing>
      </w:r>
    </w:p>
    <w:p w14:paraId="190845B3" w14:textId="33C80CA7" w:rsidR="00620173" w:rsidRPr="00643DCB" w:rsidRDefault="00620173" w:rsidP="002A5EDA">
      <w:pPr>
        <w:spacing w:after="0"/>
        <w:jc w:val="center"/>
        <w:rPr>
          <w:rFonts w:cs="B Nazanin"/>
          <w:rtl/>
        </w:rPr>
      </w:pPr>
      <w:r w:rsidRPr="00643DCB">
        <w:rPr>
          <w:rFonts w:cs="B Nazanin" w:hint="cs"/>
          <w:rtl/>
        </w:rPr>
        <w:t>شکل</w:t>
      </w:r>
      <w:r w:rsidR="00EB4F40" w:rsidRPr="00643DCB">
        <w:rPr>
          <w:rFonts w:cs="B Nazanin" w:hint="cs"/>
          <w:rtl/>
        </w:rPr>
        <w:t>4</w:t>
      </w:r>
      <w:r w:rsidRPr="00643DCB">
        <w:rPr>
          <w:rFonts w:cs="B Nazanin" w:hint="cs"/>
          <w:rtl/>
        </w:rPr>
        <w:t xml:space="preserve"> نمایی شماتیک از تجهیزات آزمایش حلقه بتنی</w:t>
      </w:r>
      <w:r w:rsidR="00621A91" w:rsidRPr="00643DCB">
        <w:rPr>
          <w:rFonts w:cs="B Nazanin" w:hint="cs"/>
          <w:rtl/>
        </w:rPr>
        <w:t xml:space="preserve"> </w:t>
      </w:r>
      <w:r w:rsidRPr="00643DCB">
        <w:rPr>
          <w:rFonts w:cs="B Nazanin"/>
          <w:rtl/>
        </w:rPr>
        <w:fldChar w:fldCharType="begin"/>
      </w:r>
      <w:r w:rsidRPr="00643DCB">
        <w:rPr>
          <w:rFonts w:cs="B Nazanin"/>
          <w:rtl/>
        </w:rPr>
        <w:instrText xml:space="preserve"> </w:instrText>
      </w:r>
      <w:r w:rsidRPr="00643DCB">
        <w:rPr>
          <w:rFonts w:cs="B Nazanin"/>
        </w:rPr>
        <w:instrText>ADDIN EN.CITE &lt;EndNote&gt;&lt;Cite&gt;&lt;Author&gt;Bagheri&lt;/Author&gt;&lt;Year&gt;2019&lt;/Year&gt;&lt;RecNum&gt;36&lt;/RecNum&gt;&lt;DisplayText&gt;[10]&lt;/DisplayText&gt;&lt;record&gt;&lt;rec-number&gt;36&lt;/rec-number&gt;&lt;foreign-keys&gt;&lt;key app="EN" db-id="r0dezt2wlf9rf2eraawvd0fi2ee09te92v9s" timestamp="1596442734"&gt;36&lt;</w:instrText>
      </w:r>
      <w:r w:rsidRPr="00643DCB">
        <w:rPr>
          <w:rFonts w:cs="B Nazanin"/>
          <w:rtl/>
        </w:rPr>
        <w:instrText>/</w:instrText>
      </w:r>
      <w:r w:rsidRPr="00643DCB">
        <w:rPr>
          <w:rFonts w:cs="B Nazanin"/>
        </w:rPr>
        <w:instrText>key&gt;&lt;/foreign-keys&gt;&lt;ref-type name="Journal Article"&gt;17&lt;/ref-type&gt;&lt;contributors&gt;&lt;authors&gt;&lt;author&gt;Bagheri, Alireza&lt;/author&gt;&lt;author&gt;Jamali, Armin&lt;/author&gt;&lt;author&gt;Pourmir, Mina&lt;/author&gt;&lt;author&gt;Zanganeh, Hamed&lt;/author&gt;&lt;/authors&gt;&lt;/contributors&gt;&lt;titles&gt;&lt;title&gt;The Influence of Curing Time on Restrained Shrinkage Cracking of Concrete with Shrinkage Reducing Admixture&lt;/title&gt;&lt;secondary-title&gt;Advances in Civil Engineering Materials&lt;/secondary-title&gt;&lt;/titles&gt;&lt;periodical&gt;&lt;full-title&gt;Advances in Civil Engineering Materials&lt;/full-title&gt;&lt;/periodical&gt;&lt;pages&gt;596-610&lt;/pages&gt;&lt;volume&gt;8&lt;/volume&gt;&lt;number&gt;1&lt;/number&gt;&lt;dates&gt;&lt;year&gt;2019&lt;/year&gt;&lt;/dates&gt;&lt;isbn&gt;2379-1357&lt;/isbn&gt;&lt;urls&gt;&lt;/urls&gt;&lt;/record&gt;&lt;/Cite&gt;&lt;/EndNote&gt;</w:instrText>
      </w:r>
      <w:r w:rsidRPr="00643DCB">
        <w:rPr>
          <w:rFonts w:cs="B Nazanin"/>
          <w:rtl/>
        </w:rPr>
        <w:fldChar w:fldCharType="separate"/>
      </w:r>
      <w:r w:rsidRPr="00643DCB">
        <w:rPr>
          <w:rFonts w:cs="B Nazanin"/>
          <w:rtl/>
        </w:rPr>
        <w:t>[10]</w:t>
      </w:r>
      <w:r w:rsidRPr="00643DCB">
        <w:rPr>
          <w:rFonts w:cs="B Nazanin"/>
          <w:rtl/>
        </w:rPr>
        <w:fldChar w:fldCharType="end"/>
      </w:r>
    </w:p>
    <w:p w14:paraId="7F26D5F9" w14:textId="77777777" w:rsidR="00B44D89" w:rsidRDefault="00B44D89" w:rsidP="002A5EDA">
      <w:pPr>
        <w:spacing w:after="0"/>
        <w:jc w:val="center"/>
        <w:rPr>
          <w:rFonts w:cs="B Nazanin"/>
          <w:sz w:val="28"/>
          <w:szCs w:val="28"/>
          <w:rtl/>
        </w:rPr>
      </w:pPr>
    </w:p>
    <w:p w14:paraId="3187CA2D" w14:textId="6D197F85" w:rsidR="00EB4F40" w:rsidRDefault="00EB4F40" w:rsidP="002A5EDA">
      <w:pPr>
        <w:tabs>
          <w:tab w:val="left" w:pos="5181"/>
        </w:tabs>
        <w:spacing w:after="0"/>
        <w:jc w:val="center"/>
        <w:rPr>
          <w:rFonts w:cs="B Nazanin"/>
          <w:b/>
          <w:bCs/>
          <w:sz w:val="28"/>
          <w:szCs w:val="28"/>
          <w:rtl/>
        </w:rPr>
      </w:pPr>
      <w:r w:rsidRPr="00ED57B1">
        <w:rPr>
          <w:rFonts w:cs="B Nazanin"/>
          <w:noProof/>
          <w:sz w:val="24"/>
          <w:szCs w:val="24"/>
          <w:rtl/>
          <w:lang w:bidi="ar-SA"/>
        </w:rPr>
        <w:lastRenderedPageBreak/>
        <w:drawing>
          <wp:inline distT="0" distB="0" distL="0" distR="0" wp14:anchorId="6C696C46" wp14:editId="236BB537">
            <wp:extent cx="2275840" cy="1842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75840" cy="1842135"/>
                    </a:xfrm>
                    <a:prstGeom prst="rect">
                      <a:avLst/>
                    </a:prstGeom>
                  </pic:spPr>
                </pic:pic>
              </a:graphicData>
            </a:graphic>
          </wp:inline>
        </w:drawing>
      </w:r>
    </w:p>
    <w:p w14:paraId="213455CA" w14:textId="6BE6FF90" w:rsidR="00EB4F40" w:rsidRPr="002A5EDA" w:rsidRDefault="00EB4F40" w:rsidP="002A5EDA">
      <w:pPr>
        <w:spacing w:after="0"/>
        <w:jc w:val="center"/>
        <w:rPr>
          <w:rFonts w:cs="B Nazanin"/>
        </w:rPr>
      </w:pPr>
      <w:r w:rsidRPr="002A5EDA">
        <w:rPr>
          <w:rFonts w:cs="B Nazanin" w:hint="cs"/>
          <w:rtl/>
        </w:rPr>
        <w:t>شکل 5 حلقه بتنی تحت آزمایش</w:t>
      </w:r>
    </w:p>
    <w:p w14:paraId="17E71E0B" w14:textId="77777777" w:rsidR="00D5601D" w:rsidRDefault="00D5601D" w:rsidP="002A5EDA">
      <w:pPr>
        <w:tabs>
          <w:tab w:val="left" w:pos="5181"/>
        </w:tabs>
        <w:spacing w:after="0"/>
        <w:jc w:val="center"/>
        <w:rPr>
          <w:rFonts w:cs="B Nazanin"/>
          <w:sz w:val="28"/>
          <w:szCs w:val="28"/>
          <w:rtl/>
        </w:rPr>
      </w:pPr>
    </w:p>
    <w:p w14:paraId="010B6355" w14:textId="359E18FD" w:rsidR="00C039F5" w:rsidRPr="002A5EDA" w:rsidRDefault="00387274" w:rsidP="002A5EDA">
      <w:pPr>
        <w:tabs>
          <w:tab w:val="left" w:pos="5181"/>
        </w:tabs>
        <w:spacing w:after="0"/>
        <w:jc w:val="both"/>
        <w:rPr>
          <w:rFonts w:asciiTheme="majorBidi" w:hAnsiTheme="majorBidi" w:cs="B Nazanin"/>
          <w:sz w:val="24"/>
          <w:szCs w:val="24"/>
          <w:rtl/>
        </w:rPr>
      </w:pPr>
      <w:r w:rsidRPr="002A5EDA">
        <w:rPr>
          <w:rFonts w:asciiTheme="majorBidi" w:hAnsiTheme="majorBidi" w:cs="B Nazanin"/>
          <w:sz w:val="24"/>
          <w:szCs w:val="24"/>
          <w:rtl/>
        </w:rPr>
        <w:t>پس از قالب گیری آزمونه‌ها</w:t>
      </w:r>
      <w:r w:rsidR="00C03E0C" w:rsidRPr="002A5EDA">
        <w:rPr>
          <w:rFonts w:asciiTheme="majorBidi" w:hAnsiTheme="majorBidi" w:cs="B Nazanin"/>
          <w:sz w:val="24"/>
          <w:szCs w:val="24"/>
          <w:rtl/>
        </w:rPr>
        <w:t xml:space="preserve">، </w:t>
      </w:r>
      <w:r w:rsidRPr="002A5EDA">
        <w:rPr>
          <w:rFonts w:asciiTheme="majorBidi" w:hAnsiTheme="majorBidi" w:cs="B Nazanin"/>
          <w:sz w:val="24"/>
          <w:szCs w:val="24"/>
          <w:rtl/>
        </w:rPr>
        <w:t xml:space="preserve">روی </w:t>
      </w:r>
      <w:r w:rsidR="00C03E0C" w:rsidRPr="002A5EDA">
        <w:rPr>
          <w:rFonts w:asciiTheme="majorBidi" w:hAnsiTheme="majorBidi" w:cs="B Nazanin"/>
          <w:sz w:val="24"/>
          <w:szCs w:val="24"/>
          <w:rtl/>
        </w:rPr>
        <w:t xml:space="preserve">آن‌ها </w:t>
      </w:r>
      <w:r w:rsidRPr="002A5EDA">
        <w:rPr>
          <w:rFonts w:asciiTheme="majorBidi" w:hAnsiTheme="majorBidi" w:cs="B Nazanin"/>
          <w:sz w:val="24"/>
          <w:szCs w:val="24"/>
          <w:rtl/>
        </w:rPr>
        <w:t>با استفاده از پارچه‌</w:t>
      </w:r>
      <w:r w:rsidR="008140FE" w:rsidRPr="002A5EDA">
        <w:rPr>
          <w:rFonts w:asciiTheme="majorBidi" w:hAnsiTheme="majorBidi" w:cs="B Nazanin"/>
          <w:sz w:val="24"/>
          <w:szCs w:val="24"/>
          <w:rtl/>
        </w:rPr>
        <w:t xml:space="preserve"> خیس</w:t>
      </w:r>
      <w:r w:rsidR="00C03E0C" w:rsidRPr="002A5EDA">
        <w:rPr>
          <w:rFonts w:asciiTheme="majorBidi" w:hAnsiTheme="majorBidi" w:cs="B Nazanin"/>
          <w:sz w:val="24"/>
          <w:szCs w:val="24"/>
          <w:rtl/>
        </w:rPr>
        <w:t xml:space="preserve"> و</w:t>
      </w:r>
      <w:r w:rsidRPr="002A5EDA">
        <w:rPr>
          <w:rFonts w:asciiTheme="majorBidi" w:hAnsiTheme="majorBidi" w:cs="B Nazanin"/>
          <w:sz w:val="24"/>
          <w:szCs w:val="24"/>
          <w:rtl/>
        </w:rPr>
        <w:t xml:space="preserve"> </w:t>
      </w:r>
      <w:r w:rsidR="00C03E0C" w:rsidRPr="002A5EDA">
        <w:rPr>
          <w:rFonts w:asciiTheme="majorBidi" w:hAnsiTheme="majorBidi" w:cs="B Nazanin"/>
          <w:sz w:val="24"/>
          <w:szCs w:val="24"/>
          <w:rtl/>
        </w:rPr>
        <w:t xml:space="preserve">نایلون </w:t>
      </w:r>
      <w:r w:rsidRPr="002A5EDA">
        <w:rPr>
          <w:rFonts w:asciiTheme="majorBidi" w:hAnsiTheme="majorBidi" w:cs="B Nazanin"/>
          <w:sz w:val="24"/>
          <w:szCs w:val="24"/>
          <w:rtl/>
        </w:rPr>
        <w:t>پوشانده تا رطو</w:t>
      </w:r>
      <w:r w:rsidR="00620173" w:rsidRPr="002A5EDA">
        <w:rPr>
          <w:rFonts w:asciiTheme="majorBidi" w:hAnsiTheme="majorBidi" w:cs="B Nazanin"/>
          <w:sz w:val="24"/>
          <w:szCs w:val="24"/>
          <w:rtl/>
        </w:rPr>
        <w:t>بت نسبی حداقل 95</w:t>
      </w:r>
      <w:r w:rsidR="00EF2000" w:rsidRPr="002A5EDA">
        <w:rPr>
          <w:rFonts w:asciiTheme="majorBidi" w:hAnsiTheme="majorBidi" w:cs="B Nazanin" w:hint="cs"/>
          <w:sz w:val="24"/>
          <w:szCs w:val="24"/>
          <w:rtl/>
        </w:rPr>
        <w:t xml:space="preserve"> </w:t>
      </w:r>
      <w:r w:rsidR="00620173" w:rsidRPr="002A5EDA">
        <w:rPr>
          <w:rFonts w:asciiTheme="majorBidi" w:hAnsiTheme="majorBidi" w:cs="B Nazanin"/>
          <w:sz w:val="24"/>
          <w:szCs w:val="24"/>
          <w:rtl/>
        </w:rPr>
        <w:t xml:space="preserve">درصد فراهم گردد. </w:t>
      </w:r>
      <w:r w:rsidRPr="002A5EDA">
        <w:rPr>
          <w:rFonts w:asciiTheme="majorBidi" w:hAnsiTheme="majorBidi" w:cs="B Nazanin"/>
          <w:sz w:val="24"/>
          <w:szCs w:val="24"/>
          <w:rtl/>
        </w:rPr>
        <w:t xml:space="preserve">همزمان با شروع عمل آوری </w:t>
      </w:r>
      <w:r w:rsidR="008140FE" w:rsidRPr="002A5EDA">
        <w:rPr>
          <w:rFonts w:asciiTheme="majorBidi" w:hAnsiTheme="majorBidi" w:cs="B Nazanin"/>
          <w:sz w:val="24"/>
          <w:szCs w:val="24"/>
          <w:rtl/>
        </w:rPr>
        <w:t>حلقه های</w:t>
      </w:r>
      <w:r w:rsidRPr="002A5EDA">
        <w:rPr>
          <w:rFonts w:asciiTheme="majorBidi" w:hAnsiTheme="majorBidi" w:cs="B Nazanin"/>
          <w:sz w:val="24"/>
          <w:szCs w:val="24"/>
          <w:rtl/>
        </w:rPr>
        <w:t xml:space="preserve"> بتنی،</w:t>
      </w:r>
      <w:r w:rsidR="008140FE" w:rsidRPr="002A5EDA">
        <w:rPr>
          <w:rFonts w:asciiTheme="majorBidi" w:hAnsiTheme="majorBidi" w:cs="B Nazanin"/>
          <w:sz w:val="24"/>
          <w:szCs w:val="24"/>
          <w:rtl/>
        </w:rPr>
        <w:t xml:space="preserve"> برای هر آزمونه</w:t>
      </w:r>
      <w:r w:rsidRPr="002A5EDA">
        <w:rPr>
          <w:rFonts w:asciiTheme="majorBidi" w:hAnsiTheme="majorBidi" w:cs="B Nazanin"/>
          <w:sz w:val="24"/>
          <w:szCs w:val="24"/>
          <w:rtl/>
        </w:rPr>
        <w:t xml:space="preserve"> </w:t>
      </w:r>
      <w:r w:rsidR="008140FE" w:rsidRPr="002A5EDA">
        <w:rPr>
          <w:rFonts w:asciiTheme="majorBidi" w:hAnsiTheme="majorBidi" w:cs="B Nazanin"/>
          <w:sz w:val="24"/>
          <w:szCs w:val="24"/>
          <w:rtl/>
        </w:rPr>
        <w:t xml:space="preserve">ازطریق </w:t>
      </w:r>
      <w:r w:rsidRPr="002A5EDA">
        <w:rPr>
          <w:rFonts w:asciiTheme="majorBidi" w:hAnsiTheme="majorBidi" w:cs="B Nazanin"/>
          <w:sz w:val="24"/>
          <w:szCs w:val="24"/>
          <w:rtl/>
        </w:rPr>
        <w:t xml:space="preserve">دو عدد کرنش‌سنج </w:t>
      </w:r>
      <w:r w:rsidR="008140FE" w:rsidRPr="002A5EDA">
        <w:rPr>
          <w:rFonts w:asciiTheme="majorBidi" w:hAnsiTheme="majorBidi" w:cs="B Nazanin"/>
          <w:sz w:val="24"/>
          <w:szCs w:val="24"/>
          <w:rtl/>
        </w:rPr>
        <w:t xml:space="preserve">نصب شده </w:t>
      </w:r>
      <w:r w:rsidRPr="002A5EDA">
        <w:rPr>
          <w:rFonts w:asciiTheme="majorBidi" w:hAnsiTheme="majorBidi" w:cs="B Nazanin"/>
          <w:sz w:val="24"/>
          <w:szCs w:val="24"/>
          <w:rtl/>
        </w:rPr>
        <w:t>روی وجه داخلی حلقه فولادی</w:t>
      </w:r>
      <w:r w:rsidR="008140FE" w:rsidRPr="002A5EDA">
        <w:rPr>
          <w:rFonts w:asciiTheme="majorBidi" w:hAnsiTheme="majorBidi" w:cs="B Nazanin"/>
          <w:sz w:val="24"/>
          <w:szCs w:val="24"/>
          <w:rtl/>
        </w:rPr>
        <w:t>،</w:t>
      </w:r>
      <w:r w:rsidRPr="002A5EDA">
        <w:rPr>
          <w:rFonts w:asciiTheme="majorBidi" w:hAnsiTheme="majorBidi" w:cs="B Nazanin"/>
          <w:sz w:val="24"/>
          <w:szCs w:val="24"/>
          <w:rtl/>
        </w:rPr>
        <w:t xml:space="preserve"> کرنش‌های اعمالیِ ناشی از جمع‌شدگی </w:t>
      </w:r>
      <w:r w:rsidR="008140FE" w:rsidRPr="002A5EDA">
        <w:rPr>
          <w:rFonts w:asciiTheme="majorBidi" w:hAnsiTheme="majorBidi" w:cs="B Nazanin"/>
          <w:sz w:val="24"/>
          <w:szCs w:val="24"/>
          <w:rtl/>
        </w:rPr>
        <w:t>حلقه</w:t>
      </w:r>
      <w:r w:rsidRPr="002A5EDA">
        <w:rPr>
          <w:rFonts w:asciiTheme="majorBidi" w:hAnsiTheme="majorBidi" w:cs="B Nazanin"/>
          <w:sz w:val="24"/>
          <w:szCs w:val="24"/>
          <w:rtl/>
        </w:rPr>
        <w:t xml:space="preserve"> بتنی </w:t>
      </w:r>
      <w:r w:rsidR="00620173" w:rsidRPr="002A5EDA">
        <w:rPr>
          <w:rFonts w:asciiTheme="majorBidi" w:hAnsiTheme="majorBidi" w:cs="B Nazanin"/>
          <w:sz w:val="24"/>
          <w:szCs w:val="24"/>
          <w:rtl/>
        </w:rPr>
        <w:t xml:space="preserve">ثبت </w:t>
      </w:r>
      <w:r w:rsidR="008140FE" w:rsidRPr="002A5EDA">
        <w:rPr>
          <w:rFonts w:asciiTheme="majorBidi" w:hAnsiTheme="majorBidi" w:cs="B Nazanin"/>
          <w:sz w:val="24"/>
          <w:szCs w:val="24"/>
          <w:rtl/>
        </w:rPr>
        <w:t>گردید</w:t>
      </w:r>
      <w:r w:rsidR="00620173" w:rsidRPr="002A5EDA">
        <w:rPr>
          <w:rFonts w:asciiTheme="majorBidi" w:hAnsiTheme="majorBidi" w:cs="B Nazanin"/>
          <w:sz w:val="24"/>
          <w:szCs w:val="24"/>
          <w:rtl/>
        </w:rPr>
        <w:t>.</w:t>
      </w:r>
      <w:r w:rsidRPr="002A5EDA">
        <w:rPr>
          <w:rFonts w:asciiTheme="majorBidi" w:hAnsiTheme="majorBidi" w:cs="B Nazanin"/>
          <w:sz w:val="24"/>
          <w:szCs w:val="24"/>
          <w:rtl/>
        </w:rPr>
        <w:t xml:space="preserve"> پس از گذشت 24 ساعت، قالب‌های اطراف آزمونه باز شدند. روی سطح فوقانی آزمونه‌ها به وسیل</w:t>
      </w:r>
      <w:r w:rsidR="00D413F8" w:rsidRPr="002A5EDA">
        <w:rPr>
          <w:rFonts w:asciiTheme="majorBidi" w:hAnsiTheme="majorBidi" w:cs="B Nazanin"/>
          <w:sz w:val="24"/>
          <w:szCs w:val="24"/>
          <w:rtl/>
        </w:rPr>
        <w:t>ه پارافین پوشش داده شد</w:t>
      </w:r>
      <w:r w:rsidRPr="002A5EDA">
        <w:rPr>
          <w:rFonts w:asciiTheme="majorBidi" w:hAnsiTheme="majorBidi" w:cs="B Nazanin"/>
          <w:sz w:val="24"/>
          <w:szCs w:val="24"/>
          <w:rtl/>
        </w:rPr>
        <w:t xml:space="preserve"> تا از خروج رطوبت از سطوح فوقانی آزمونه‌ جلوگیری شود و خروج رطوبت فقط از سطوح جانبی صورت بگیرد. همچنین جهت عمل‌آوری</w:t>
      </w:r>
      <w:r w:rsidR="00EF2000" w:rsidRPr="002A5EDA">
        <w:rPr>
          <w:rFonts w:asciiTheme="majorBidi" w:hAnsiTheme="majorBidi" w:cs="B Nazanin"/>
          <w:sz w:val="24"/>
          <w:szCs w:val="24"/>
          <w:rtl/>
        </w:rPr>
        <w:t xml:space="preserve"> مرطوب اولیه</w:t>
      </w:r>
      <w:r w:rsidRPr="002A5EDA">
        <w:rPr>
          <w:rFonts w:asciiTheme="majorBidi" w:hAnsiTheme="majorBidi" w:cs="B Nazanin"/>
          <w:sz w:val="24"/>
          <w:szCs w:val="24"/>
          <w:rtl/>
        </w:rPr>
        <w:t>، روی سطوح فوقانی و جانبی آزمونه‌ها به وسیله پارچه‌های خیس و نایلون به مدت دو روز پوشانده شد. پس از پایان دوره عمل‌آوری</w:t>
      </w:r>
      <w:r w:rsidR="008140FE" w:rsidRPr="002A5EDA">
        <w:rPr>
          <w:rFonts w:asciiTheme="majorBidi" w:hAnsiTheme="majorBidi" w:cs="B Nazanin"/>
          <w:sz w:val="24"/>
          <w:szCs w:val="24"/>
          <w:rtl/>
        </w:rPr>
        <w:t xml:space="preserve"> مرطوب اولیه مجموعا به مدت سه روز</w:t>
      </w:r>
      <w:r w:rsidRPr="002A5EDA">
        <w:rPr>
          <w:rFonts w:asciiTheme="majorBidi" w:hAnsiTheme="majorBidi" w:cs="B Nazanin"/>
          <w:sz w:val="24"/>
          <w:szCs w:val="24"/>
          <w:rtl/>
        </w:rPr>
        <w:t>، شرایط محیط</w:t>
      </w:r>
      <w:r w:rsidR="008140FE" w:rsidRPr="002A5EDA">
        <w:rPr>
          <w:rFonts w:asciiTheme="majorBidi" w:hAnsiTheme="majorBidi" w:cs="B Nazanin"/>
          <w:sz w:val="24"/>
          <w:szCs w:val="24"/>
          <w:rtl/>
        </w:rPr>
        <w:t>ی</w:t>
      </w:r>
      <w:r w:rsidRPr="002A5EDA">
        <w:rPr>
          <w:rFonts w:asciiTheme="majorBidi" w:hAnsiTheme="majorBidi" w:cs="B Nazanin"/>
          <w:sz w:val="24"/>
          <w:szCs w:val="24"/>
          <w:rtl/>
        </w:rPr>
        <w:t xml:space="preserve"> آزمونه‌ها را به </w:t>
      </w:r>
      <w:r w:rsidR="008140FE" w:rsidRPr="002A5EDA">
        <w:rPr>
          <w:rFonts w:asciiTheme="majorBidi" w:hAnsiTheme="majorBidi" w:cs="B Nazanin"/>
          <w:sz w:val="24"/>
          <w:szCs w:val="24"/>
          <w:rtl/>
        </w:rPr>
        <w:t>وضعیت</w:t>
      </w:r>
      <w:r w:rsidRPr="002A5EDA">
        <w:rPr>
          <w:rFonts w:asciiTheme="majorBidi" w:hAnsiTheme="majorBidi" w:cs="B Nazanin"/>
          <w:sz w:val="24"/>
          <w:szCs w:val="24"/>
          <w:rtl/>
        </w:rPr>
        <w:t xml:space="preserve"> رطوبت نسبی 4</w:t>
      </w:r>
      <w:r w:rsidRPr="002A5EDA">
        <w:rPr>
          <w:rFonts w:ascii="Cambria" w:hAnsi="Cambria" w:cs="Cambria" w:hint="cs"/>
          <w:sz w:val="24"/>
          <w:szCs w:val="24"/>
          <w:rtl/>
        </w:rPr>
        <w:t>±</w:t>
      </w:r>
      <w:r w:rsidRPr="002A5EDA">
        <w:rPr>
          <w:rFonts w:asciiTheme="majorBidi" w:hAnsiTheme="majorBidi" w:cs="B Nazanin"/>
          <w:sz w:val="24"/>
          <w:szCs w:val="24"/>
          <w:rtl/>
        </w:rPr>
        <w:t>50</w:t>
      </w:r>
      <w:r w:rsidR="008140FE" w:rsidRPr="002A5EDA">
        <w:rPr>
          <w:rFonts w:asciiTheme="majorBidi" w:hAnsiTheme="majorBidi" w:cs="B Nazanin"/>
          <w:sz w:val="24"/>
          <w:szCs w:val="24"/>
          <w:rtl/>
        </w:rPr>
        <w:t xml:space="preserve"> درصد</w:t>
      </w:r>
      <w:r w:rsidRPr="002A5EDA">
        <w:rPr>
          <w:rFonts w:asciiTheme="majorBidi" w:hAnsiTheme="majorBidi" w:cs="B Nazanin"/>
          <w:sz w:val="24"/>
          <w:szCs w:val="24"/>
          <w:rtl/>
        </w:rPr>
        <w:t xml:space="preserve"> و دمای 2</w:t>
      </w:r>
      <w:r w:rsidRPr="002A5EDA">
        <w:rPr>
          <w:rFonts w:ascii="Cambria" w:hAnsi="Cambria" w:cs="Cambria" w:hint="cs"/>
          <w:sz w:val="24"/>
          <w:szCs w:val="24"/>
          <w:rtl/>
        </w:rPr>
        <w:t>±</w:t>
      </w:r>
      <w:r w:rsidRPr="002A5EDA">
        <w:rPr>
          <w:rFonts w:asciiTheme="majorBidi" w:hAnsiTheme="majorBidi" w:cs="B Nazanin"/>
          <w:sz w:val="24"/>
          <w:szCs w:val="24"/>
          <w:rtl/>
        </w:rPr>
        <w:t>23 درجه سانتی‌گراد تغییر داده شد.</w:t>
      </w:r>
      <w:r w:rsidR="002A72B6" w:rsidRPr="002A5EDA">
        <w:rPr>
          <w:rFonts w:asciiTheme="majorBidi" w:hAnsiTheme="majorBidi" w:cs="B Nazanin"/>
          <w:sz w:val="24"/>
          <w:szCs w:val="24"/>
          <w:rtl/>
        </w:rPr>
        <w:t xml:space="preserve"> با شروع جمع شدگی ناشی از خشک شدن حلقه بتنی، در اثر قید اعمال شده توسط حلقه فولادی، تنش های کششی د</w:t>
      </w:r>
      <w:r w:rsidR="00AB5C46" w:rsidRPr="002A5EDA">
        <w:rPr>
          <w:rFonts w:asciiTheme="majorBidi" w:hAnsiTheme="majorBidi" w:cs="B Nazanin" w:hint="cs"/>
          <w:sz w:val="24"/>
          <w:szCs w:val="24"/>
          <w:rtl/>
        </w:rPr>
        <w:t>ر</w:t>
      </w:r>
      <w:r w:rsidR="002A72B6" w:rsidRPr="002A5EDA">
        <w:rPr>
          <w:rFonts w:asciiTheme="majorBidi" w:hAnsiTheme="majorBidi" w:cs="B Nazanin"/>
          <w:sz w:val="24"/>
          <w:szCs w:val="24"/>
          <w:rtl/>
        </w:rPr>
        <w:t xml:space="preserve"> حلقه بتنی ایجاد می شوند. زمانی که تنش‌های ایجاد شده در اثر جمع‌شدگی مقید از مقاومت کششی بتن فراتر رود، نمونه ترک می‌خورد. به محض ترک‌ خوردن حلقه بتنی، بخش قابل توجهی از تنش</w:t>
      </w:r>
      <w:r w:rsidR="002A72B6" w:rsidRPr="002A5EDA">
        <w:rPr>
          <w:rFonts w:asciiTheme="majorBidi" w:hAnsiTheme="majorBidi" w:cs="B Nazanin"/>
          <w:sz w:val="24"/>
          <w:szCs w:val="24"/>
          <w:cs/>
        </w:rPr>
        <w:t>‎</w:t>
      </w:r>
      <w:r w:rsidR="002A72B6" w:rsidRPr="002A5EDA">
        <w:rPr>
          <w:rFonts w:asciiTheme="majorBidi" w:hAnsiTheme="majorBidi" w:cs="B Nazanin"/>
          <w:sz w:val="24"/>
          <w:szCs w:val="24"/>
          <w:rtl/>
        </w:rPr>
        <w:t>ها آزاد می</w:t>
      </w:r>
      <w:r w:rsidR="002A72B6" w:rsidRPr="002A5EDA">
        <w:rPr>
          <w:rFonts w:asciiTheme="majorBidi" w:hAnsiTheme="majorBidi" w:cs="B Nazanin"/>
          <w:sz w:val="24"/>
          <w:szCs w:val="24"/>
          <w:cs/>
        </w:rPr>
        <w:t>‎</w:t>
      </w:r>
      <w:r w:rsidR="002A72B6" w:rsidRPr="002A5EDA">
        <w:rPr>
          <w:rFonts w:asciiTheme="majorBidi" w:hAnsiTheme="majorBidi" w:cs="B Nazanin"/>
          <w:sz w:val="24"/>
          <w:szCs w:val="24"/>
          <w:rtl/>
        </w:rPr>
        <w:t>گردد و کرنش</w:t>
      </w:r>
      <w:r w:rsidR="002A72B6" w:rsidRPr="002A5EDA">
        <w:rPr>
          <w:rFonts w:asciiTheme="majorBidi" w:hAnsiTheme="majorBidi" w:cs="B Nazanin"/>
          <w:sz w:val="24"/>
          <w:szCs w:val="24"/>
          <w:cs/>
        </w:rPr>
        <w:t>‎</w:t>
      </w:r>
      <w:r w:rsidR="002A72B6" w:rsidRPr="002A5EDA">
        <w:rPr>
          <w:rFonts w:asciiTheme="majorBidi" w:hAnsiTheme="majorBidi" w:cs="B Nazanin"/>
          <w:sz w:val="24"/>
          <w:szCs w:val="24"/>
          <w:rtl/>
        </w:rPr>
        <w:t>سنج</w:t>
      </w:r>
      <w:r w:rsidR="002A72B6" w:rsidRPr="002A5EDA">
        <w:rPr>
          <w:rFonts w:asciiTheme="majorBidi" w:hAnsiTheme="majorBidi" w:cs="B Nazanin"/>
          <w:sz w:val="24"/>
          <w:szCs w:val="24"/>
          <w:cs/>
        </w:rPr>
        <w:t>‎</w:t>
      </w:r>
      <w:r w:rsidR="002A72B6" w:rsidRPr="002A5EDA">
        <w:rPr>
          <w:rFonts w:asciiTheme="majorBidi" w:hAnsiTheme="majorBidi" w:cs="B Nazanin"/>
          <w:sz w:val="24"/>
          <w:szCs w:val="24"/>
          <w:rtl/>
        </w:rPr>
        <w:t>ها افت سریع کرنش</w:t>
      </w:r>
      <w:r w:rsidR="002A72B6" w:rsidRPr="002A5EDA">
        <w:rPr>
          <w:rFonts w:asciiTheme="majorBidi" w:hAnsiTheme="majorBidi" w:cs="B Nazanin"/>
          <w:sz w:val="24"/>
          <w:szCs w:val="24"/>
          <w:cs/>
        </w:rPr>
        <w:t>‎</w:t>
      </w:r>
      <w:r w:rsidR="002A72B6" w:rsidRPr="002A5EDA">
        <w:rPr>
          <w:rFonts w:asciiTheme="majorBidi" w:hAnsiTheme="majorBidi" w:cs="B Nazanin"/>
          <w:sz w:val="24"/>
          <w:szCs w:val="24"/>
          <w:rtl/>
        </w:rPr>
        <w:t>های فشاری اعمال شده به حلقه فولادی را نشان می</w:t>
      </w:r>
      <w:r w:rsidR="002A72B6" w:rsidRPr="002A5EDA">
        <w:rPr>
          <w:rFonts w:asciiTheme="majorBidi" w:hAnsiTheme="majorBidi" w:cs="B Nazanin"/>
          <w:sz w:val="24"/>
          <w:szCs w:val="24"/>
          <w:cs/>
        </w:rPr>
        <w:t>‎</w:t>
      </w:r>
      <w:r w:rsidR="002A72B6" w:rsidRPr="002A5EDA">
        <w:rPr>
          <w:rFonts w:asciiTheme="majorBidi" w:hAnsiTheme="majorBidi" w:cs="B Nazanin"/>
          <w:sz w:val="24"/>
          <w:szCs w:val="24"/>
          <w:rtl/>
        </w:rPr>
        <w:t xml:space="preserve">دهند. در استاندارد </w:t>
      </w:r>
      <w:r w:rsidR="002A72B6" w:rsidRPr="002A5EDA">
        <w:rPr>
          <w:rFonts w:asciiTheme="majorBidi" w:hAnsiTheme="majorBidi" w:cs="B Nazanin"/>
          <w:sz w:val="24"/>
          <w:szCs w:val="24"/>
        </w:rPr>
        <w:t>ASTM-C15</w:t>
      </w:r>
      <w:r w:rsidR="00593F67" w:rsidRPr="002A5EDA">
        <w:rPr>
          <w:rFonts w:asciiTheme="majorBidi" w:hAnsiTheme="majorBidi" w:cs="B Nazanin"/>
          <w:sz w:val="24"/>
          <w:szCs w:val="24"/>
        </w:rPr>
        <w:t>81</w:t>
      </w:r>
      <w:r w:rsidR="00AB5C46" w:rsidRPr="002A5EDA">
        <w:rPr>
          <w:rFonts w:asciiTheme="majorBidi" w:hAnsiTheme="majorBidi" w:cs="B Nazanin"/>
          <w:sz w:val="24"/>
          <w:szCs w:val="24"/>
        </w:rPr>
        <w:t xml:space="preserve"> </w:t>
      </w:r>
      <w:r w:rsidR="00AB5C46" w:rsidRPr="002A5EDA">
        <w:rPr>
          <w:rFonts w:asciiTheme="majorBidi" w:hAnsiTheme="majorBidi" w:cs="B Nazanin"/>
          <w:sz w:val="24"/>
          <w:szCs w:val="24"/>
          <w:rtl/>
        </w:rPr>
        <w:fldChar w:fldCharType="begin"/>
      </w:r>
      <w:r w:rsidR="00AB5C46" w:rsidRPr="002A5EDA">
        <w:rPr>
          <w:rFonts w:asciiTheme="majorBidi" w:hAnsiTheme="majorBidi" w:cs="B Nazanin"/>
          <w:sz w:val="24"/>
          <w:szCs w:val="24"/>
          <w:rtl/>
        </w:rPr>
        <w:instrText xml:space="preserve"> </w:instrText>
      </w:r>
      <w:r w:rsidR="00AB5C46" w:rsidRPr="002A5EDA">
        <w:rPr>
          <w:rFonts w:asciiTheme="majorBidi" w:hAnsiTheme="majorBidi" w:cs="B Nazanin"/>
          <w:sz w:val="24"/>
          <w:szCs w:val="24"/>
        </w:rPr>
        <w:instrText>ADDIN EN.CITE &lt;EndNote&gt;&lt;Cite&gt;&lt;Author&gt;ASTM-C1581&lt;/Author&gt;&lt;Year&gt;2016&lt;/Year&gt;&lt;RecNum&gt;46&lt;/RecNum&gt;&lt;DisplayText&gt;[39]&lt;/DisplayText&gt;&lt;record&gt;&lt;rec-number&gt;46&lt;/rec-number&gt;&lt;foreign-keys&gt;&lt;key app="EN" db-id="r0dezt2wlf9rf2eraawvd0fi2ee09te92v9s" timestamp="1596828321"&gt;</w:instrText>
      </w:r>
      <w:r w:rsidR="00AB5C46" w:rsidRPr="002A5EDA">
        <w:rPr>
          <w:rFonts w:asciiTheme="majorBidi" w:hAnsiTheme="majorBidi" w:cs="B Nazanin"/>
          <w:sz w:val="24"/>
          <w:szCs w:val="24"/>
          <w:rtl/>
        </w:rPr>
        <w:instrText>46&lt;/</w:instrText>
      </w:r>
      <w:r w:rsidR="00AB5C46" w:rsidRPr="002A5EDA">
        <w:rPr>
          <w:rFonts w:asciiTheme="majorBidi" w:hAnsiTheme="majorBidi" w:cs="B Nazanin"/>
          <w:sz w:val="24"/>
          <w:szCs w:val="24"/>
        </w:rPr>
        <w:instrText>key&gt;&lt;/foreign-keys&gt;&lt;ref-type name="Standard"&gt;58&lt;/ref-type&gt;&lt;contributors&gt;&lt;authors&gt;&lt;author&gt;ASTM-C1581&lt;/author&gt;&lt;/authors&gt;&lt;/contributors&gt;&lt;titles&gt;&lt;title&gt;Standard Test Method for Determining Age at Cracking and Induced Tensile Stress Characteristics of Mortar and Concrete under Restrained Shrinkage&lt;/title&gt;&lt;/titles&gt;&lt;dates&gt;&lt;year&gt;2016&lt;/year&gt;&lt;/dates&gt;&lt;urls&gt;&lt;/urls&gt;&lt;/record&gt;&lt;/Cite&gt;&lt;/EndNote&gt;</w:instrText>
      </w:r>
      <w:r w:rsidR="00AB5C46" w:rsidRPr="002A5EDA">
        <w:rPr>
          <w:rFonts w:asciiTheme="majorBidi" w:hAnsiTheme="majorBidi" w:cs="B Nazanin"/>
          <w:sz w:val="24"/>
          <w:szCs w:val="24"/>
          <w:rtl/>
        </w:rPr>
        <w:fldChar w:fldCharType="separate"/>
      </w:r>
      <w:r w:rsidR="00AB5C46" w:rsidRPr="002A5EDA">
        <w:rPr>
          <w:rFonts w:asciiTheme="majorBidi" w:hAnsiTheme="majorBidi" w:cs="B Nazanin"/>
          <w:noProof/>
          <w:sz w:val="24"/>
          <w:szCs w:val="24"/>
          <w:rtl/>
        </w:rPr>
        <w:t>[31]</w:t>
      </w:r>
      <w:r w:rsidR="00AB5C46" w:rsidRPr="002A5EDA">
        <w:rPr>
          <w:rFonts w:asciiTheme="majorBidi" w:hAnsiTheme="majorBidi" w:cs="B Nazanin"/>
          <w:sz w:val="24"/>
          <w:szCs w:val="24"/>
          <w:rtl/>
        </w:rPr>
        <w:fldChar w:fldCharType="end"/>
      </w:r>
      <w:r w:rsidR="00AB5C46" w:rsidRPr="002A5EDA">
        <w:rPr>
          <w:rFonts w:asciiTheme="majorBidi" w:hAnsiTheme="majorBidi" w:cs="B Nazanin"/>
          <w:sz w:val="24"/>
          <w:szCs w:val="24"/>
          <w:rtl/>
        </w:rPr>
        <w:t xml:space="preserve"> </w:t>
      </w:r>
      <w:r w:rsidR="00593F67" w:rsidRPr="002A5EDA">
        <w:rPr>
          <w:rFonts w:asciiTheme="majorBidi" w:hAnsiTheme="majorBidi" w:cs="B Nazanin"/>
          <w:sz w:val="24"/>
          <w:szCs w:val="24"/>
          <w:rtl/>
        </w:rPr>
        <w:t>، افت ناگهانی کرنش</w:t>
      </w:r>
      <w:r w:rsidR="00593F67" w:rsidRPr="002A5EDA">
        <w:rPr>
          <w:rFonts w:asciiTheme="majorBidi" w:hAnsiTheme="majorBidi" w:cs="B Nazanin"/>
          <w:sz w:val="24"/>
          <w:szCs w:val="24"/>
          <w:cs/>
        </w:rPr>
        <w:t>‎</w:t>
      </w:r>
      <w:r w:rsidR="00593F67" w:rsidRPr="002A5EDA">
        <w:rPr>
          <w:rFonts w:asciiTheme="majorBidi" w:hAnsiTheme="majorBidi" w:cs="B Nazanin"/>
          <w:sz w:val="24"/>
          <w:szCs w:val="24"/>
          <w:rtl/>
        </w:rPr>
        <w:t>های حلقه فولادی به عنوان معیار ترک</w:t>
      </w:r>
      <w:r w:rsidR="00593F67" w:rsidRPr="002A5EDA">
        <w:rPr>
          <w:rFonts w:asciiTheme="majorBidi" w:hAnsiTheme="majorBidi" w:cs="B Nazanin"/>
          <w:sz w:val="24"/>
          <w:szCs w:val="24"/>
          <w:cs/>
        </w:rPr>
        <w:t>‎</w:t>
      </w:r>
      <w:r w:rsidR="00593F67" w:rsidRPr="002A5EDA">
        <w:rPr>
          <w:rFonts w:asciiTheme="majorBidi" w:hAnsiTheme="majorBidi" w:cs="B Nazanin"/>
          <w:sz w:val="24"/>
          <w:szCs w:val="24"/>
          <w:rtl/>
        </w:rPr>
        <w:t xml:space="preserve">خوردگی ارائه شده است. همچنین </w:t>
      </w:r>
      <w:r w:rsidR="00CC08F9" w:rsidRPr="002A5EDA">
        <w:rPr>
          <w:rFonts w:asciiTheme="majorBidi" w:hAnsiTheme="majorBidi" w:cs="B Nazanin"/>
          <w:sz w:val="24"/>
          <w:szCs w:val="24"/>
          <w:rtl/>
        </w:rPr>
        <w:t>به منظور تعیین سن ترک‌خوردگی ،</w:t>
      </w:r>
      <w:r w:rsidR="00593F67" w:rsidRPr="002A5EDA">
        <w:rPr>
          <w:rFonts w:asciiTheme="majorBidi" w:hAnsiTheme="majorBidi" w:cs="B Nazanin"/>
          <w:sz w:val="24"/>
          <w:szCs w:val="24"/>
          <w:rtl/>
        </w:rPr>
        <w:t xml:space="preserve">سطوح این آزمونه‌ها، به طور چشمی نیز هر روز با ذره‌بین مورد بررسی قرار می‌گرفتند. </w:t>
      </w:r>
      <w:r w:rsidR="00CC08F9" w:rsidRPr="002A5EDA">
        <w:rPr>
          <w:rFonts w:asciiTheme="majorBidi" w:hAnsiTheme="majorBidi" w:cs="B Nazanin"/>
          <w:sz w:val="24"/>
          <w:szCs w:val="24"/>
          <w:rtl/>
        </w:rPr>
        <w:t xml:space="preserve">طبق استاندارد ، </w:t>
      </w:r>
      <w:r w:rsidR="002A72B6" w:rsidRPr="002A5EDA">
        <w:rPr>
          <w:rFonts w:asciiTheme="majorBidi" w:hAnsiTheme="majorBidi" w:cs="B Nazanin"/>
          <w:sz w:val="24"/>
          <w:szCs w:val="24"/>
          <w:rtl/>
        </w:rPr>
        <w:t xml:space="preserve">سن ترک خوردگی ، مدت زمان سپری شده از لحظه قالب‌گیری تا لحظه وقوع اولین ترک است و زمان ترک‌خوردگی خالص، </w:t>
      </w:r>
      <w:r w:rsidR="00CC08F9" w:rsidRPr="002A5EDA">
        <w:rPr>
          <w:rFonts w:asciiTheme="majorBidi" w:hAnsiTheme="majorBidi" w:cs="B Nazanin"/>
          <w:sz w:val="24"/>
          <w:szCs w:val="24"/>
          <w:rtl/>
        </w:rPr>
        <w:t>زمان بین شروع خشک شدن (</w:t>
      </w:r>
      <w:r w:rsidR="002A72B6" w:rsidRPr="002A5EDA">
        <w:rPr>
          <w:rFonts w:asciiTheme="majorBidi" w:hAnsiTheme="majorBidi" w:cs="B Nazanin"/>
          <w:sz w:val="24"/>
          <w:szCs w:val="24"/>
          <w:rtl/>
        </w:rPr>
        <w:t xml:space="preserve"> پایان عمل‌آوری) تا لحظه وقوع اولین ترک است.</w:t>
      </w:r>
    </w:p>
    <w:p w14:paraId="0864747E" w14:textId="62E8AC45" w:rsidR="00D5601D" w:rsidRPr="00EE04C0" w:rsidRDefault="001259D2" w:rsidP="002F2049">
      <w:pPr>
        <w:spacing w:after="0"/>
        <w:jc w:val="both"/>
        <w:rPr>
          <w:rFonts w:cs="B Nazanin"/>
          <w:sz w:val="24"/>
          <w:szCs w:val="24"/>
          <w:rtl/>
        </w:rPr>
      </w:pPr>
      <w:r>
        <w:rPr>
          <w:rFonts w:cs="B Nazanin" w:hint="cs"/>
          <w:sz w:val="28"/>
          <w:szCs w:val="28"/>
          <w:rtl/>
        </w:rPr>
        <w:t xml:space="preserve"> </w:t>
      </w:r>
    </w:p>
    <w:p w14:paraId="181A8B58" w14:textId="4681BCBC" w:rsidR="00633BEB" w:rsidRPr="00EE04C0" w:rsidRDefault="000715BB" w:rsidP="00EE04C0">
      <w:pPr>
        <w:spacing w:after="0"/>
        <w:jc w:val="both"/>
        <w:rPr>
          <w:rFonts w:cs="B Nazanin"/>
          <w:b/>
          <w:bCs/>
          <w:sz w:val="24"/>
          <w:szCs w:val="24"/>
          <w:rtl/>
        </w:rPr>
      </w:pPr>
      <w:r>
        <w:rPr>
          <w:rFonts w:cs="B Nazanin" w:hint="cs"/>
          <w:b/>
          <w:bCs/>
          <w:sz w:val="24"/>
          <w:szCs w:val="24"/>
          <w:rtl/>
        </w:rPr>
        <w:t>3</w:t>
      </w:r>
      <w:r w:rsidR="00EE04C0" w:rsidRPr="00EE04C0">
        <w:rPr>
          <w:rFonts w:cs="B Nazanin" w:hint="cs"/>
          <w:b/>
          <w:bCs/>
          <w:sz w:val="24"/>
          <w:szCs w:val="24"/>
          <w:rtl/>
        </w:rPr>
        <w:t>.</w:t>
      </w:r>
      <w:r w:rsidR="003812FF" w:rsidRPr="00EE04C0">
        <w:rPr>
          <w:rFonts w:cs="B Nazanin" w:hint="cs"/>
          <w:b/>
          <w:bCs/>
          <w:sz w:val="24"/>
          <w:szCs w:val="24"/>
          <w:rtl/>
        </w:rPr>
        <w:t>نتایج حاصل و تفسیر آن‌ها</w:t>
      </w:r>
    </w:p>
    <w:p w14:paraId="4D607BD8" w14:textId="2AC9C086" w:rsidR="003812FF" w:rsidRPr="00EE04C0" w:rsidRDefault="003812FF" w:rsidP="000715BB">
      <w:pPr>
        <w:spacing w:after="0"/>
        <w:jc w:val="both"/>
        <w:rPr>
          <w:rFonts w:cs="B Nazanin"/>
          <w:b/>
          <w:bCs/>
          <w:sz w:val="24"/>
          <w:szCs w:val="24"/>
          <w:rtl/>
        </w:rPr>
      </w:pPr>
      <w:r w:rsidRPr="00EE04C0">
        <w:rPr>
          <w:rFonts w:cs="B Nazanin" w:hint="cs"/>
          <w:b/>
          <w:bCs/>
          <w:sz w:val="24"/>
          <w:szCs w:val="24"/>
          <w:rtl/>
        </w:rPr>
        <w:t>1-</w:t>
      </w:r>
      <w:r w:rsidR="000715BB">
        <w:rPr>
          <w:rFonts w:cs="B Nazanin" w:hint="cs"/>
          <w:b/>
          <w:bCs/>
          <w:sz w:val="24"/>
          <w:szCs w:val="24"/>
          <w:rtl/>
        </w:rPr>
        <w:t>3</w:t>
      </w:r>
      <w:r w:rsidR="00EE04C0" w:rsidRPr="00EE04C0">
        <w:rPr>
          <w:rFonts w:cs="B Nazanin" w:hint="cs"/>
          <w:b/>
          <w:bCs/>
          <w:sz w:val="24"/>
          <w:szCs w:val="24"/>
          <w:rtl/>
        </w:rPr>
        <w:t>.</w:t>
      </w:r>
      <w:r w:rsidRPr="00EE04C0">
        <w:rPr>
          <w:rFonts w:cs="B Nazanin" w:hint="cs"/>
          <w:b/>
          <w:bCs/>
          <w:sz w:val="24"/>
          <w:szCs w:val="24"/>
          <w:rtl/>
        </w:rPr>
        <w:t xml:space="preserve">فاز اول آزمایش‌ها </w:t>
      </w:r>
    </w:p>
    <w:p w14:paraId="097BF540" w14:textId="71E5E6B0" w:rsidR="00C04BCC" w:rsidRPr="00EE04C0" w:rsidRDefault="00C04BCC" w:rsidP="000715BB">
      <w:pPr>
        <w:spacing w:after="0"/>
        <w:jc w:val="both"/>
        <w:rPr>
          <w:rFonts w:cs="B Nazanin"/>
          <w:b/>
          <w:bCs/>
          <w:sz w:val="24"/>
          <w:szCs w:val="24"/>
          <w:rtl/>
        </w:rPr>
      </w:pPr>
      <w:r w:rsidRPr="00EE04C0">
        <w:rPr>
          <w:rFonts w:cs="B Nazanin" w:hint="cs"/>
          <w:b/>
          <w:bCs/>
          <w:sz w:val="24"/>
          <w:szCs w:val="24"/>
          <w:rtl/>
        </w:rPr>
        <w:t>1-1-</w:t>
      </w:r>
      <w:r w:rsidR="000715BB">
        <w:rPr>
          <w:rFonts w:cs="B Nazanin" w:hint="cs"/>
          <w:b/>
          <w:bCs/>
          <w:sz w:val="24"/>
          <w:szCs w:val="24"/>
          <w:rtl/>
        </w:rPr>
        <w:t>3</w:t>
      </w:r>
      <w:r w:rsidR="00EE04C0" w:rsidRPr="00EE04C0">
        <w:rPr>
          <w:rFonts w:cs="B Nazanin" w:hint="cs"/>
          <w:b/>
          <w:bCs/>
          <w:sz w:val="24"/>
          <w:szCs w:val="24"/>
          <w:rtl/>
        </w:rPr>
        <w:t>.</w:t>
      </w:r>
      <w:r w:rsidRPr="00EE04C0">
        <w:rPr>
          <w:rFonts w:cs="B Nazanin" w:hint="cs"/>
          <w:b/>
          <w:bCs/>
          <w:sz w:val="24"/>
          <w:szCs w:val="24"/>
          <w:rtl/>
        </w:rPr>
        <w:t xml:space="preserve">کشش سطحی </w:t>
      </w:r>
      <w:r w:rsidR="00EF60CC" w:rsidRPr="00EE04C0">
        <w:rPr>
          <w:rFonts w:cs="B Nazanin" w:hint="cs"/>
          <w:b/>
          <w:bCs/>
          <w:sz w:val="24"/>
          <w:szCs w:val="24"/>
          <w:rtl/>
        </w:rPr>
        <w:t>پلی اتیلن گلیکول</w:t>
      </w:r>
    </w:p>
    <w:p w14:paraId="737C3B50" w14:textId="308F2580" w:rsidR="00B27AFA" w:rsidRPr="00EE04C0" w:rsidRDefault="00B27AFA" w:rsidP="00EE04C0">
      <w:pPr>
        <w:spacing w:after="0"/>
        <w:jc w:val="both"/>
        <w:rPr>
          <w:rFonts w:cs="B Nazanin"/>
          <w:sz w:val="24"/>
          <w:szCs w:val="24"/>
          <w:rtl/>
        </w:rPr>
      </w:pPr>
      <w:r w:rsidRPr="00EE04C0">
        <w:rPr>
          <w:rFonts w:cs="B Nazanin" w:hint="cs"/>
          <w:sz w:val="24"/>
          <w:szCs w:val="24"/>
          <w:rtl/>
        </w:rPr>
        <w:t>میزان کشش سطحی پلی‌اتیلن گلیکول</w:t>
      </w:r>
      <w:r w:rsidR="00EF60CC" w:rsidRPr="00EE04C0">
        <w:rPr>
          <w:rFonts w:cs="B Nazanin" w:hint="cs"/>
          <w:sz w:val="24"/>
          <w:szCs w:val="24"/>
          <w:rtl/>
        </w:rPr>
        <w:t xml:space="preserve"> برابر</w:t>
      </w:r>
      <w:r w:rsidR="00EE04C0">
        <w:rPr>
          <w:rFonts w:cs="B Nazanin" w:hint="cs"/>
          <w:sz w:val="24"/>
          <w:szCs w:val="24"/>
          <w:rtl/>
        </w:rPr>
        <w:t xml:space="preserve"> </w:t>
      </w:r>
      <w:r w:rsidRPr="00EE04C0">
        <w:rPr>
          <w:rFonts w:cs="B Nazanin" w:hint="cs"/>
          <w:sz w:val="24"/>
          <w:szCs w:val="24"/>
          <w:rtl/>
        </w:rPr>
        <w:t>16/</w:t>
      </w:r>
      <w:r w:rsidR="00EF60CC" w:rsidRPr="00EE04C0">
        <w:rPr>
          <w:rFonts w:cs="B Nazanin" w:hint="cs"/>
          <w:sz w:val="24"/>
          <w:szCs w:val="24"/>
          <w:rtl/>
        </w:rPr>
        <w:t xml:space="preserve"> </w:t>
      </w:r>
      <w:r w:rsidRPr="00EE04C0">
        <w:rPr>
          <w:rFonts w:cs="B Nazanin" w:hint="cs"/>
          <w:sz w:val="24"/>
          <w:szCs w:val="24"/>
          <w:rtl/>
        </w:rPr>
        <w:t xml:space="preserve">45 </w:t>
      </w:r>
      <m:oMath>
        <m:f>
          <m:fPr>
            <m:type m:val="lin"/>
            <m:ctrlPr>
              <w:rPr>
                <w:rFonts w:ascii="Cambria Math" w:eastAsia="Calibri" w:hAnsi="Cambria Math" w:cs="B Nazanin"/>
                <w:b/>
                <w:bCs/>
                <w:sz w:val="24"/>
                <w:szCs w:val="24"/>
                <w:lang w:bidi="ar-SA"/>
              </w:rPr>
            </m:ctrlPr>
          </m:fPr>
          <m:num>
            <m:r>
              <w:rPr>
                <w:rFonts w:ascii="Cambria Math" w:hAnsi="Cambria Math" w:cs="B Nazanin"/>
                <w:sz w:val="24"/>
                <w:szCs w:val="24"/>
              </w:rPr>
              <m:t>mN</m:t>
            </m:r>
          </m:num>
          <m:den>
            <m:r>
              <w:rPr>
                <w:rFonts w:ascii="Cambria Math" w:hAnsi="Cambria Math" w:cs="B Nazanin"/>
                <w:sz w:val="24"/>
                <w:szCs w:val="24"/>
              </w:rPr>
              <m:t>m</m:t>
            </m:r>
          </m:den>
        </m:f>
      </m:oMath>
      <w:r w:rsidR="00C04BCC" w:rsidRPr="00EE04C0">
        <w:rPr>
          <w:rFonts w:cs="B Nazanin" w:hint="cs"/>
          <w:sz w:val="24"/>
          <w:szCs w:val="24"/>
          <w:rtl/>
        </w:rPr>
        <w:t xml:space="preserve"> </w:t>
      </w:r>
      <w:r w:rsidR="00EF60CC" w:rsidRPr="00EE04C0">
        <w:rPr>
          <w:rFonts w:cs="B Nazanin" w:hint="cs"/>
          <w:sz w:val="24"/>
          <w:szCs w:val="24"/>
          <w:rtl/>
        </w:rPr>
        <w:t>تعیین گردید</w:t>
      </w:r>
      <w:r w:rsidRPr="00EE04C0">
        <w:rPr>
          <w:rFonts w:cs="B Nazanin" w:hint="cs"/>
          <w:sz w:val="24"/>
          <w:szCs w:val="24"/>
          <w:rtl/>
        </w:rPr>
        <w:t xml:space="preserve">. </w:t>
      </w:r>
      <w:r w:rsidR="00EF60CC" w:rsidRPr="00EE04C0">
        <w:rPr>
          <w:rFonts w:cs="B Nazanin" w:hint="cs"/>
          <w:sz w:val="24"/>
          <w:szCs w:val="24"/>
          <w:rtl/>
        </w:rPr>
        <w:t>در مقایسه با</w:t>
      </w:r>
      <w:r w:rsidRPr="00EE04C0">
        <w:rPr>
          <w:rFonts w:cs="B Nazanin" w:hint="cs"/>
          <w:sz w:val="24"/>
          <w:szCs w:val="24"/>
          <w:rtl/>
        </w:rPr>
        <w:t xml:space="preserve">کشش سطحی آب </w:t>
      </w:r>
      <w:r w:rsidR="00EF60CC" w:rsidRPr="00EE04C0">
        <w:rPr>
          <w:rFonts w:cs="B Nazanin" w:hint="cs"/>
          <w:sz w:val="24"/>
          <w:szCs w:val="24"/>
          <w:rtl/>
        </w:rPr>
        <w:t>که</w:t>
      </w:r>
      <w:r w:rsidRPr="00EE04C0">
        <w:rPr>
          <w:rFonts w:cs="B Nazanin" w:hint="cs"/>
          <w:sz w:val="24"/>
          <w:szCs w:val="24"/>
          <w:rtl/>
        </w:rPr>
        <w:t xml:space="preserve"> 8/72 </w:t>
      </w:r>
      <m:oMath>
        <m:f>
          <m:fPr>
            <m:type m:val="lin"/>
            <m:ctrlPr>
              <w:rPr>
                <w:rFonts w:ascii="Cambria Math" w:eastAsia="Calibri" w:hAnsi="Cambria Math" w:cs="B Nazanin"/>
                <w:b/>
                <w:bCs/>
                <w:sz w:val="24"/>
                <w:szCs w:val="24"/>
                <w:lang w:bidi="ar-SA"/>
              </w:rPr>
            </m:ctrlPr>
          </m:fPr>
          <m:num>
            <m:r>
              <w:rPr>
                <w:rFonts w:ascii="Cambria Math" w:hAnsi="Cambria Math" w:cs="B Nazanin"/>
                <w:sz w:val="24"/>
                <w:szCs w:val="24"/>
              </w:rPr>
              <m:t>mN</m:t>
            </m:r>
          </m:num>
          <m:den>
            <m:r>
              <w:rPr>
                <w:rFonts w:ascii="Cambria Math" w:hAnsi="Cambria Math" w:cs="B Nazanin"/>
                <w:sz w:val="24"/>
                <w:szCs w:val="24"/>
              </w:rPr>
              <m:t>m</m:t>
            </m:r>
          </m:den>
        </m:f>
      </m:oMath>
      <w:r w:rsidRPr="00EE04C0">
        <w:rPr>
          <w:rFonts w:cs="B Nazanin" w:hint="cs"/>
          <w:sz w:val="24"/>
          <w:szCs w:val="24"/>
          <w:rtl/>
        </w:rPr>
        <w:t xml:space="preserve"> </w:t>
      </w:r>
      <w:r w:rsidR="00EF60CC" w:rsidRPr="00EE04C0">
        <w:rPr>
          <w:rFonts w:cs="B Nazanin" w:hint="cs"/>
          <w:sz w:val="24"/>
          <w:szCs w:val="24"/>
          <w:rtl/>
        </w:rPr>
        <w:t>می باشد،</w:t>
      </w:r>
      <w:r w:rsidRPr="00EE04C0">
        <w:rPr>
          <w:rFonts w:cs="B Nazanin" w:hint="cs"/>
          <w:sz w:val="24"/>
          <w:szCs w:val="24"/>
          <w:rtl/>
        </w:rPr>
        <w:t xml:space="preserve"> پلی‌اتیلن گلیکول از کشش سطحی پایین‌تری برخوردار است. </w:t>
      </w:r>
    </w:p>
    <w:p w14:paraId="7FFC6C90" w14:textId="3358B48F" w:rsidR="005F658E" w:rsidRPr="00EE04C0" w:rsidRDefault="005F658E" w:rsidP="000715BB">
      <w:pPr>
        <w:spacing w:after="0"/>
        <w:jc w:val="both"/>
        <w:rPr>
          <w:rFonts w:cs="B Nazanin"/>
          <w:b/>
          <w:bCs/>
          <w:sz w:val="24"/>
          <w:szCs w:val="24"/>
          <w:rtl/>
        </w:rPr>
      </w:pPr>
      <w:r w:rsidRPr="00EE04C0">
        <w:rPr>
          <w:rFonts w:cs="B Nazanin" w:hint="cs"/>
          <w:b/>
          <w:bCs/>
          <w:sz w:val="24"/>
          <w:szCs w:val="24"/>
          <w:rtl/>
        </w:rPr>
        <w:t>2-1-</w:t>
      </w:r>
      <w:r w:rsidR="000715BB">
        <w:rPr>
          <w:rFonts w:cs="B Nazanin" w:hint="cs"/>
          <w:b/>
          <w:bCs/>
          <w:sz w:val="24"/>
          <w:szCs w:val="24"/>
          <w:rtl/>
        </w:rPr>
        <w:t>3</w:t>
      </w:r>
      <w:r w:rsidR="00EE04C0" w:rsidRPr="00EE04C0">
        <w:rPr>
          <w:rFonts w:cs="B Nazanin" w:hint="cs"/>
          <w:b/>
          <w:bCs/>
          <w:sz w:val="24"/>
          <w:szCs w:val="24"/>
          <w:rtl/>
        </w:rPr>
        <w:t>.</w:t>
      </w:r>
      <w:r w:rsidR="0070429E" w:rsidRPr="00EE04C0">
        <w:rPr>
          <w:rFonts w:cs="B Nazanin" w:hint="cs"/>
          <w:b/>
          <w:bCs/>
          <w:sz w:val="24"/>
          <w:szCs w:val="24"/>
          <w:rtl/>
        </w:rPr>
        <w:t xml:space="preserve">کارایی مخلوط های ملات بر اساس آزمایش </w:t>
      </w:r>
      <w:r w:rsidRPr="00EE04C0">
        <w:rPr>
          <w:rFonts w:cs="B Nazanin" w:hint="cs"/>
          <w:b/>
          <w:bCs/>
          <w:sz w:val="24"/>
          <w:szCs w:val="24"/>
          <w:rtl/>
        </w:rPr>
        <w:t xml:space="preserve">میز </w:t>
      </w:r>
      <w:r w:rsidR="0070429E" w:rsidRPr="00EE04C0">
        <w:rPr>
          <w:rFonts w:cs="B Nazanin" w:hint="cs"/>
          <w:b/>
          <w:bCs/>
          <w:sz w:val="24"/>
          <w:szCs w:val="24"/>
          <w:rtl/>
        </w:rPr>
        <w:t>سیلان</w:t>
      </w:r>
    </w:p>
    <w:p w14:paraId="0CD9386E" w14:textId="5729DBE7" w:rsidR="00B44D89" w:rsidRPr="00EE04C0" w:rsidRDefault="0070429E" w:rsidP="002A5EDA">
      <w:pPr>
        <w:spacing w:after="0"/>
        <w:jc w:val="both"/>
        <w:rPr>
          <w:rFonts w:asciiTheme="majorBidi" w:hAnsiTheme="majorBidi" w:cs="B Nazanin"/>
          <w:sz w:val="24"/>
          <w:szCs w:val="24"/>
          <w:rtl/>
        </w:rPr>
      </w:pPr>
      <w:r w:rsidRPr="00EE04C0">
        <w:rPr>
          <w:rFonts w:asciiTheme="majorBidi" w:hAnsiTheme="majorBidi" w:cs="B Nazanin"/>
          <w:sz w:val="24"/>
          <w:szCs w:val="24"/>
          <w:rtl/>
        </w:rPr>
        <w:t xml:space="preserve">مقدار </w:t>
      </w:r>
      <w:r w:rsidR="00CA4536" w:rsidRPr="00EE04C0">
        <w:rPr>
          <w:rFonts w:asciiTheme="majorBidi" w:hAnsiTheme="majorBidi" w:cs="B Nazanin"/>
          <w:sz w:val="24"/>
          <w:szCs w:val="24"/>
          <w:rtl/>
        </w:rPr>
        <w:t xml:space="preserve">کارایی </w:t>
      </w:r>
      <w:r w:rsidRPr="00EE04C0">
        <w:rPr>
          <w:rFonts w:asciiTheme="majorBidi" w:hAnsiTheme="majorBidi" w:cs="B Nazanin"/>
          <w:sz w:val="24"/>
          <w:szCs w:val="24"/>
          <w:rtl/>
        </w:rPr>
        <w:t xml:space="preserve">ملات کنترل و ملات های حاوی مقادیر مختلف پلی اتیلن گلیکول بر </w:t>
      </w:r>
      <w:r w:rsidR="009F62D8" w:rsidRPr="00EE04C0">
        <w:rPr>
          <w:rFonts w:asciiTheme="majorBidi" w:hAnsiTheme="majorBidi" w:cs="B Nazanin"/>
          <w:sz w:val="24"/>
          <w:szCs w:val="24"/>
          <w:rtl/>
        </w:rPr>
        <w:t>ا</w:t>
      </w:r>
      <w:r w:rsidRPr="00EE04C0">
        <w:rPr>
          <w:rFonts w:asciiTheme="majorBidi" w:hAnsiTheme="majorBidi" w:cs="B Nazanin"/>
          <w:sz w:val="24"/>
          <w:szCs w:val="24"/>
          <w:rtl/>
        </w:rPr>
        <w:t>ساس قطر باز شدگی حلق</w:t>
      </w:r>
      <w:r w:rsidR="00082367" w:rsidRPr="00EE04C0">
        <w:rPr>
          <w:rFonts w:asciiTheme="majorBidi" w:hAnsiTheme="majorBidi" w:cs="B Nazanin"/>
          <w:sz w:val="24"/>
          <w:szCs w:val="24"/>
          <w:rtl/>
        </w:rPr>
        <w:t>ه</w:t>
      </w:r>
      <w:r w:rsidRPr="00EE04C0">
        <w:rPr>
          <w:rFonts w:asciiTheme="majorBidi" w:hAnsiTheme="majorBidi" w:cs="B Nazanin"/>
          <w:sz w:val="24"/>
          <w:szCs w:val="24"/>
          <w:rtl/>
        </w:rPr>
        <w:t xml:space="preserve"> ملات روی میز سیلان</w:t>
      </w:r>
      <w:r w:rsidR="00CA4536" w:rsidRPr="00EE04C0">
        <w:rPr>
          <w:rFonts w:asciiTheme="majorBidi" w:hAnsiTheme="majorBidi" w:cs="B Nazanin"/>
          <w:sz w:val="24"/>
          <w:szCs w:val="24"/>
          <w:rtl/>
        </w:rPr>
        <w:t xml:space="preserve"> در شکل </w:t>
      </w:r>
      <w:r w:rsidR="00082367" w:rsidRPr="00EE04C0">
        <w:rPr>
          <w:rFonts w:asciiTheme="majorBidi" w:hAnsiTheme="majorBidi" w:cs="B Nazanin"/>
          <w:sz w:val="24"/>
          <w:szCs w:val="24"/>
          <w:rtl/>
        </w:rPr>
        <w:t>6</w:t>
      </w:r>
      <w:r w:rsidR="00CA4536" w:rsidRPr="00EE04C0">
        <w:rPr>
          <w:rFonts w:asciiTheme="majorBidi" w:hAnsiTheme="majorBidi" w:cs="B Nazanin"/>
          <w:sz w:val="24"/>
          <w:szCs w:val="24"/>
          <w:rtl/>
        </w:rPr>
        <w:t xml:space="preserve"> ارائه شده است. </w:t>
      </w:r>
      <w:r w:rsidRPr="00EE04C0">
        <w:rPr>
          <w:rFonts w:asciiTheme="majorBidi" w:hAnsiTheme="majorBidi" w:cs="B Nazanin"/>
          <w:sz w:val="24"/>
          <w:szCs w:val="24"/>
          <w:rtl/>
        </w:rPr>
        <w:t>مقدار بازشدگی ملات</w:t>
      </w:r>
      <w:r w:rsidR="00CA4536" w:rsidRPr="00EE04C0">
        <w:rPr>
          <w:rFonts w:asciiTheme="majorBidi" w:hAnsiTheme="majorBidi" w:cs="B Nazanin"/>
          <w:sz w:val="24"/>
          <w:szCs w:val="24"/>
          <w:rtl/>
        </w:rPr>
        <w:t xml:space="preserve"> کنترل 7/13 سانتی‌متر </w:t>
      </w:r>
      <w:r w:rsidRPr="00EE04C0">
        <w:rPr>
          <w:rFonts w:asciiTheme="majorBidi" w:hAnsiTheme="majorBidi" w:cs="B Nazanin"/>
          <w:sz w:val="24"/>
          <w:szCs w:val="24"/>
          <w:rtl/>
        </w:rPr>
        <w:t xml:space="preserve">بوده </w:t>
      </w:r>
      <w:r w:rsidR="00CA4536" w:rsidRPr="00EE04C0">
        <w:rPr>
          <w:rFonts w:asciiTheme="majorBidi" w:hAnsiTheme="majorBidi" w:cs="B Nazanin"/>
          <w:sz w:val="24"/>
          <w:szCs w:val="24"/>
          <w:rtl/>
        </w:rPr>
        <w:t xml:space="preserve">است. همان‌طور که در </w:t>
      </w:r>
      <w:r w:rsidRPr="00EE04C0">
        <w:rPr>
          <w:rFonts w:asciiTheme="majorBidi" w:hAnsiTheme="majorBidi" w:cs="B Nazanin"/>
          <w:sz w:val="24"/>
          <w:szCs w:val="24"/>
          <w:rtl/>
        </w:rPr>
        <w:t>شکل</w:t>
      </w:r>
      <w:r w:rsidR="00CA4536" w:rsidRPr="00EE04C0">
        <w:rPr>
          <w:rFonts w:asciiTheme="majorBidi" w:hAnsiTheme="majorBidi" w:cs="B Nazanin"/>
          <w:sz w:val="24"/>
          <w:szCs w:val="24"/>
          <w:rtl/>
        </w:rPr>
        <w:t xml:space="preserve"> </w:t>
      </w:r>
      <w:r w:rsidR="00EF2000" w:rsidRPr="00EE04C0">
        <w:rPr>
          <w:rFonts w:asciiTheme="majorBidi" w:hAnsiTheme="majorBidi" w:cs="B Nazanin" w:hint="cs"/>
          <w:sz w:val="24"/>
          <w:szCs w:val="24"/>
          <w:rtl/>
        </w:rPr>
        <w:t xml:space="preserve">6 </w:t>
      </w:r>
      <w:r w:rsidR="00CA4536" w:rsidRPr="00EE04C0">
        <w:rPr>
          <w:rFonts w:asciiTheme="majorBidi" w:hAnsiTheme="majorBidi" w:cs="B Nazanin"/>
          <w:sz w:val="24"/>
          <w:szCs w:val="24"/>
          <w:rtl/>
        </w:rPr>
        <w:t xml:space="preserve">مشخص است، استفاده از پلی‌اتیلن گلیکول، سبب افزایش کارایی ملات سیمان شده است. با افزودن 5/1، 2، 5/2و 3 درصد پلی اتیلن گلیکول به مخلوط سیمانی، </w:t>
      </w:r>
      <w:r w:rsidRPr="00EE04C0">
        <w:rPr>
          <w:rFonts w:asciiTheme="majorBidi" w:hAnsiTheme="majorBidi" w:cs="B Nazanin"/>
          <w:sz w:val="24"/>
          <w:szCs w:val="24"/>
          <w:rtl/>
        </w:rPr>
        <w:t>قطر باز شدگی</w:t>
      </w:r>
      <w:r w:rsidR="00CA4536" w:rsidRPr="00EE04C0">
        <w:rPr>
          <w:rFonts w:asciiTheme="majorBidi" w:hAnsiTheme="majorBidi" w:cs="B Nazanin"/>
          <w:sz w:val="24"/>
          <w:szCs w:val="24"/>
          <w:rtl/>
        </w:rPr>
        <w:t xml:space="preserve"> به ترتیب</w:t>
      </w:r>
      <w:r w:rsidR="00B44D89" w:rsidRPr="00EE04C0">
        <w:rPr>
          <w:rFonts w:asciiTheme="majorBidi" w:hAnsiTheme="majorBidi" w:cs="B Nazanin"/>
          <w:sz w:val="24"/>
          <w:szCs w:val="24"/>
          <w:rtl/>
        </w:rPr>
        <w:t xml:space="preserve"> حدود 9، 12، 14و 17 درصد نسبت به ملات کنترل افزایش یافته است. </w:t>
      </w:r>
      <w:r w:rsidR="00B44D89" w:rsidRPr="00EE04C0">
        <w:rPr>
          <w:rFonts w:asciiTheme="majorBidi" w:hAnsiTheme="majorBidi" w:cs="B Nazanin"/>
          <w:sz w:val="24"/>
          <w:szCs w:val="24"/>
          <w:rtl/>
        </w:rPr>
        <w:lastRenderedPageBreak/>
        <w:t xml:space="preserve">شایان توجه است که نتایج حاصل از تحقیق‌های کومار و همکاران </w:t>
      </w:r>
      <w:r w:rsidR="00EF2000" w:rsidRPr="00EE04C0">
        <w:rPr>
          <w:rFonts w:asciiTheme="majorBidi" w:hAnsiTheme="majorBidi" w:cs="B Nazanin"/>
          <w:sz w:val="24"/>
          <w:szCs w:val="24"/>
        </w:rPr>
        <w:t>]</w:t>
      </w:r>
      <w:r w:rsidR="00EF2000" w:rsidRPr="00EE04C0">
        <w:rPr>
          <w:rFonts w:asciiTheme="majorBidi" w:hAnsiTheme="majorBidi" w:cs="B Nazanin" w:hint="cs"/>
          <w:sz w:val="24"/>
          <w:szCs w:val="24"/>
          <w:rtl/>
        </w:rPr>
        <w:t>15</w:t>
      </w:r>
      <w:r w:rsidR="00EF2000" w:rsidRPr="00EE04C0">
        <w:rPr>
          <w:rFonts w:asciiTheme="majorBidi" w:hAnsiTheme="majorBidi" w:cs="B Nazanin"/>
          <w:sz w:val="24"/>
          <w:szCs w:val="24"/>
        </w:rPr>
        <w:t>[</w:t>
      </w:r>
      <w:r w:rsidR="00EF2000" w:rsidRPr="00EE04C0">
        <w:rPr>
          <w:rFonts w:asciiTheme="majorBidi" w:hAnsiTheme="majorBidi" w:cs="B Nazanin"/>
          <w:sz w:val="24"/>
          <w:szCs w:val="24"/>
          <w:rtl/>
        </w:rPr>
        <w:t xml:space="preserve"> </w:t>
      </w:r>
      <w:r w:rsidR="00B44D89" w:rsidRPr="00EE04C0">
        <w:rPr>
          <w:rFonts w:asciiTheme="majorBidi" w:hAnsiTheme="majorBidi" w:cs="B Nazanin"/>
          <w:sz w:val="24"/>
          <w:szCs w:val="24"/>
          <w:rtl/>
        </w:rPr>
        <w:t xml:space="preserve">و ژان و همکاران </w:t>
      </w:r>
      <w:r w:rsidR="00EF2000" w:rsidRPr="00EE04C0">
        <w:rPr>
          <w:rFonts w:asciiTheme="majorBidi" w:hAnsiTheme="majorBidi" w:cs="B Nazanin"/>
          <w:sz w:val="24"/>
          <w:szCs w:val="24"/>
        </w:rPr>
        <w:t>]</w:t>
      </w:r>
      <w:r w:rsidR="00EF2000" w:rsidRPr="00EE04C0">
        <w:rPr>
          <w:rFonts w:asciiTheme="majorBidi" w:hAnsiTheme="majorBidi" w:cs="B Nazanin"/>
          <w:sz w:val="24"/>
          <w:szCs w:val="24"/>
          <w:rtl/>
        </w:rPr>
        <w:t>12</w:t>
      </w:r>
      <w:r w:rsidR="00EF2000" w:rsidRPr="00EE04C0">
        <w:rPr>
          <w:rFonts w:asciiTheme="majorBidi" w:hAnsiTheme="majorBidi" w:cs="B Nazanin"/>
          <w:sz w:val="24"/>
          <w:szCs w:val="24"/>
        </w:rPr>
        <w:t>[</w:t>
      </w:r>
      <w:r w:rsidR="00EF2000" w:rsidRPr="00EE04C0">
        <w:rPr>
          <w:rFonts w:asciiTheme="majorBidi" w:hAnsiTheme="majorBidi" w:cs="B Nazanin"/>
          <w:sz w:val="24"/>
          <w:szCs w:val="24"/>
          <w:rtl/>
        </w:rPr>
        <w:t xml:space="preserve"> </w:t>
      </w:r>
      <w:r w:rsidR="00B44D89" w:rsidRPr="00EE04C0">
        <w:rPr>
          <w:rFonts w:asciiTheme="majorBidi" w:hAnsiTheme="majorBidi" w:cs="B Nazanin"/>
          <w:sz w:val="24"/>
          <w:szCs w:val="24"/>
          <w:rtl/>
        </w:rPr>
        <w:t>نیز نشانگر افزایش کارایی در اثراستفاده از مواد تجاری کاهنده جمع‌شدگی است.</w:t>
      </w:r>
    </w:p>
    <w:p w14:paraId="468AD3F4" w14:textId="0657F314" w:rsidR="00082367" w:rsidRDefault="00132DE3" w:rsidP="002A5EDA">
      <w:pPr>
        <w:spacing w:after="0"/>
        <w:jc w:val="center"/>
        <w:rPr>
          <w:rFonts w:cs="B Nazanin"/>
          <w:rtl/>
        </w:rPr>
      </w:pPr>
      <w:r>
        <w:rPr>
          <w:rFonts w:cs="B Nazanin"/>
          <w:noProof/>
          <w:rtl/>
          <w:lang w:bidi="ar-SA"/>
        </w:rPr>
        <mc:AlternateContent>
          <mc:Choice Requires="wps">
            <w:drawing>
              <wp:anchor distT="0" distB="0" distL="114300" distR="114300" simplePos="0" relativeHeight="251680768" behindDoc="0" locked="0" layoutInCell="1" allowOverlap="1" wp14:anchorId="47A336A6" wp14:editId="5B746627">
                <wp:simplePos x="0" y="0"/>
                <wp:positionH relativeFrom="column">
                  <wp:posOffset>2251075</wp:posOffset>
                </wp:positionH>
                <wp:positionV relativeFrom="paragraph">
                  <wp:posOffset>87594</wp:posOffset>
                </wp:positionV>
                <wp:extent cx="207034" cy="129396"/>
                <wp:effectExtent l="0" t="0" r="21590" b="23495"/>
                <wp:wrapNone/>
                <wp:docPr id="7" name="Rectangle 7"/>
                <wp:cNvGraphicFramePr/>
                <a:graphic xmlns:a="http://schemas.openxmlformats.org/drawingml/2006/main">
                  <a:graphicData uri="http://schemas.microsoft.com/office/word/2010/wordprocessingShape">
                    <wps:wsp>
                      <wps:cNvSpPr/>
                      <wps:spPr>
                        <a:xfrm>
                          <a:off x="0" y="0"/>
                          <a:ext cx="207034" cy="12939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cx1="http://schemas.microsoft.com/office/drawing/2015/9/8/chartex">
            <w:pict>
              <v:rect w14:anchorId="23B25083" id="Rectangle 7" o:spid="_x0000_s1026" style="position:absolute;left:0;text-align:left;margin-left:177.25pt;margin-top:6.9pt;width:16.3pt;height:10.2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" fillcolor="white [3212]" strokecolor="white [3212]" strokeweight="1pt"/>
            </w:pict>
          </mc:Fallback>
        </mc:AlternateContent>
      </w:r>
      <w:r w:rsidR="00082367" w:rsidRPr="00ED57B1">
        <w:rPr>
          <w:rFonts w:cs="B Nazanin"/>
          <w:noProof/>
          <w:sz w:val="24"/>
          <w:szCs w:val="24"/>
          <w:lang w:bidi="ar-SA"/>
        </w:rPr>
        <w:drawing>
          <wp:inline distT="0" distB="0" distL="0" distR="0" wp14:anchorId="259D6175" wp14:editId="5B98E77F">
            <wp:extent cx="3397885" cy="227203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1916E13" w14:textId="04568891" w:rsidR="004666CE" w:rsidRDefault="00CA4536" w:rsidP="002A5EDA">
      <w:pPr>
        <w:spacing w:after="0"/>
        <w:jc w:val="center"/>
        <w:rPr>
          <w:rFonts w:cs="B Nazanin"/>
          <w:rtl/>
        </w:rPr>
      </w:pPr>
      <w:r w:rsidRPr="00CA4536">
        <w:rPr>
          <w:rFonts w:cs="B Nazanin" w:hint="cs"/>
          <w:rtl/>
        </w:rPr>
        <w:t>شکل</w:t>
      </w:r>
      <w:r w:rsidR="009F62D8">
        <w:rPr>
          <w:rFonts w:cs="B Nazanin" w:hint="cs"/>
          <w:rtl/>
        </w:rPr>
        <w:t>6</w:t>
      </w:r>
      <w:r w:rsidRPr="00CA4536">
        <w:rPr>
          <w:rFonts w:cs="B Nazanin" w:hint="cs"/>
          <w:rtl/>
        </w:rPr>
        <w:t xml:space="preserve"> میزان کارایی ملات‌‌های کنترل و حاوی پلی‌اتیلن گلیکول</w:t>
      </w:r>
    </w:p>
    <w:p w14:paraId="06C1C36C" w14:textId="77777777" w:rsidR="00B44D89" w:rsidRDefault="00B44D89" w:rsidP="002A5EDA">
      <w:pPr>
        <w:spacing w:after="0"/>
        <w:jc w:val="center"/>
        <w:rPr>
          <w:rFonts w:cs="B Nazanin"/>
        </w:rPr>
      </w:pPr>
    </w:p>
    <w:p w14:paraId="7338BE2B" w14:textId="3B95E683" w:rsidR="004666CE" w:rsidRPr="00EE04C0" w:rsidRDefault="00132DE3" w:rsidP="000715BB">
      <w:pPr>
        <w:spacing w:after="0"/>
        <w:jc w:val="both"/>
        <w:rPr>
          <w:rFonts w:cs="B Nazanin"/>
          <w:b/>
          <w:bCs/>
          <w:sz w:val="24"/>
          <w:szCs w:val="24"/>
          <w:rtl/>
        </w:rPr>
      </w:pPr>
      <w:r w:rsidRPr="00EE04C0">
        <w:rPr>
          <w:rFonts w:cs="B Nazanin" w:hint="cs"/>
          <w:b/>
          <w:bCs/>
          <w:sz w:val="24"/>
          <w:szCs w:val="24"/>
          <w:rtl/>
        </w:rPr>
        <w:t>3-1-</w:t>
      </w:r>
      <w:r w:rsidR="000715BB">
        <w:rPr>
          <w:rFonts w:cs="B Nazanin" w:hint="cs"/>
          <w:b/>
          <w:bCs/>
          <w:sz w:val="24"/>
          <w:szCs w:val="24"/>
          <w:rtl/>
        </w:rPr>
        <w:t>3</w:t>
      </w:r>
      <w:r w:rsidR="00EE04C0" w:rsidRPr="00EE04C0">
        <w:rPr>
          <w:rFonts w:cs="B Nazanin" w:hint="cs"/>
          <w:b/>
          <w:bCs/>
          <w:sz w:val="24"/>
          <w:szCs w:val="24"/>
          <w:rtl/>
        </w:rPr>
        <w:t>.</w:t>
      </w:r>
      <w:r w:rsidRPr="00EE04C0">
        <w:rPr>
          <w:rFonts w:cs="B Nazanin" w:hint="cs"/>
          <w:b/>
          <w:bCs/>
          <w:sz w:val="24"/>
          <w:szCs w:val="24"/>
          <w:rtl/>
        </w:rPr>
        <w:t>مقاومت فشاری</w:t>
      </w:r>
    </w:p>
    <w:p w14:paraId="62E46DC8" w14:textId="389DD4E9" w:rsidR="004666CE" w:rsidRPr="00EE04C0" w:rsidRDefault="00132DE3" w:rsidP="002A5EDA">
      <w:pPr>
        <w:spacing w:after="0"/>
        <w:jc w:val="both"/>
        <w:rPr>
          <w:rFonts w:cs="B Nazanin"/>
          <w:sz w:val="24"/>
          <w:szCs w:val="24"/>
        </w:rPr>
      </w:pPr>
      <w:r w:rsidRPr="00EE04C0">
        <w:rPr>
          <w:rFonts w:cs="B Nazanin" w:hint="cs"/>
          <w:sz w:val="24"/>
          <w:szCs w:val="24"/>
          <w:rtl/>
        </w:rPr>
        <w:t xml:space="preserve">نتایج آزمایش مقاومت فشاری </w:t>
      </w:r>
      <w:r w:rsidR="006973E6" w:rsidRPr="00EE04C0">
        <w:rPr>
          <w:rFonts w:cs="B Nazanin" w:hint="cs"/>
          <w:sz w:val="24"/>
          <w:szCs w:val="24"/>
          <w:rtl/>
        </w:rPr>
        <w:t>ملات های مورد بررسی</w:t>
      </w:r>
      <w:r w:rsidRPr="00EE04C0">
        <w:rPr>
          <w:rFonts w:cs="B Nazanin" w:hint="cs"/>
          <w:sz w:val="24"/>
          <w:szCs w:val="24"/>
          <w:rtl/>
        </w:rPr>
        <w:t xml:space="preserve"> در شکل </w:t>
      </w:r>
      <w:r w:rsidR="009F62D8" w:rsidRPr="00EE04C0">
        <w:rPr>
          <w:rFonts w:cs="B Nazanin" w:hint="cs"/>
          <w:sz w:val="24"/>
          <w:szCs w:val="24"/>
          <w:rtl/>
        </w:rPr>
        <w:t>7</w:t>
      </w:r>
      <w:r w:rsidRPr="00EE04C0">
        <w:rPr>
          <w:rFonts w:cs="B Nazanin" w:hint="cs"/>
          <w:sz w:val="24"/>
          <w:szCs w:val="24"/>
          <w:rtl/>
        </w:rPr>
        <w:t xml:space="preserve"> نمایش داده شده است. </w:t>
      </w:r>
    </w:p>
    <w:p w14:paraId="6054B903" w14:textId="74A90178" w:rsidR="006B4187" w:rsidRPr="0069658E" w:rsidRDefault="0069658E" w:rsidP="002A5EDA">
      <w:pPr>
        <w:spacing w:after="0"/>
        <w:jc w:val="center"/>
        <w:rPr>
          <w:rFonts w:cs="B Nazanin"/>
          <w:rtl/>
        </w:rPr>
      </w:pPr>
      <w:r>
        <w:rPr>
          <w:noProof/>
          <w:lang w:bidi="ar-SA"/>
        </w:rPr>
        <w:drawing>
          <wp:inline distT="0" distB="0" distL="0" distR="0" wp14:anchorId="7984E415" wp14:editId="65353745">
            <wp:extent cx="4821555" cy="2492375"/>
            <wp:effectExtent l="0" t="0" r="0" b="3175"/>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903BE7" w:rsidRPr="0069658E">
        <w:rPr>
          <w:rFonts w:cs="B Nazanin"/>
          <w:rtl/>
        </w:rPr>
        <w:br/>
      </w:r>
      <w:r w:rsidR="00903BE7" w:rsidRPr="0069658E">
        <w:rPr>
          <w:rFonts w:cs="B Nazanin" w:hint="cs"/>
          <w:rtl/>
        </w:rPr>
        <w:t>شکل</w:t>
      </w:r>
      <w:r w:rsidR="00D5601D">
        <w:rPr>
          <w:rFonts w:cs="B Nazanin"/>
        </w:rPr>
        <w:t xml:space="preserve"> </w:t>
      </w:r>
      <w:r w:rsidR="009F62D8" w:rsidRPr="0069658E">
        <w:rPr>
          <w:rFonts w:cs="B Nazanin" w:hint="cs"/>
          <w:rtl/>
        </w:rPr>
        <w:t>7</w:t>
      </w:r>
      <w:r w:rsidR="00D5601D">
        <w:rPr>
          <w:rFonts w:cs="B Nazanin"/>
        </w:rPr>
        <w:t xml:space="preserve"> </w:t>
      </w:r>
      <w:r w:rsidR="00903BE7" w:rsidRPr="0069658E">
        <w:rPr>
          <w:rFonts w:cs="B Nazanin" w:hint="cs"/>
          <w:rtl/>
        </w:rPr>
        <w:t>مقاومت فشاری ملات‌های سیمانی کنترل، حاوی 5/1، 2، 5/2و 3 درصد پلی‌اتیلن گلیکول</w:t>
      </w:r>
    </w:p>
    <w:p w14:paraId="537EFEAF" w14:textId="77777777" w:rsidR="006973E6" w:rsidRDefault="006973E6" w:rsidP="002A5EDA">
      <w:pPr>
        <w:spacing w:after="0"/>
        <w:jc w:val="both"/>
        <w:rPr>
          <w:rFonts w:cs="B Nazanin"/>
          <w:sz w:val="28"/>
          <w:szCs w:val="28"/>
          <w:rtl/>
        </w:rPr>
      </w:pPr>
    </w:p>
    <w:p w14:paraId="0688EE6B" w14:textId="3A589E2B" w:rsidR="00017069" w:rsidRDefault="00903BE7" w:rsidP="002A5EDA">
      <w:pPr>
        <w:spacing w:after="0"/>
        <w:jc w:val="both"/>
        <w:rPr>
          <w:rFonts w:cs="B Nazanin"/>
          <w:sz w:val="24"/>
          <w:szCs w:val="24"/>
          <w:rtl/>
        </w:rPr>
      </w:pPr>
      <w:r w:rsidRPr="002A5EDA">
        <w:rPr>
          <w:rFonts w:cs="B Nazanin" w:hint="cs"/>
          <w:sz w:val="24"/>
          <w:szCs w:val="24"/>
          <w:rtl/>
        </w:rPr>
        <w:t>نتایج آزمایش، نشانگر آن است که افزودن پلی‌اتیلن گلیکول</w:t>
      </w:r>
      <w:r w:rsidR="006973E6" w:rsidRPr="002A5EDA">
        <w:rPr>
          <w:rFonts w:cs="B Nazanin" w:hint="cs"/>
          <w:sz w:val="24"/>
          <w:szCs w:val="24"/>
          <w:rtl/>
        </w:rPr>
        <w:t xml:space="preserve"> در مقادیر 5/1 ، 2 ، 5/2 و 3 درصد </w:t>
      </w:r>
      <w:r w:rsidRPr="002A5EDA">
        <w:rPr>
          <w:rFonts w:cs="B Nazanin" w:hint="cs"/>
          <w:sz w:val="24"/>
          <w:szCs w:val="24"/>
          <w:rtl/>
        </w:rPr>
        <w:t>، سبب کاهش مقاومت</w:t>
      </w:r>
      <w:r w:rsidR="006973E6" w:rsidRPr="002A5EDA">
        <w:rPr>
          <w:rFonts w:cs="B Nazanin" w:hint="cs"/>
          <w:sz w:val="24"/>
          <w:szCs w:val="24"/>
          <w:rtl/>
        </w:rPr>
        <w:t xml:space="preserve"> 28 روزه به ترتیب برابر </w:t>
      </w:r>
      <w:r w:rsidR="009F62D8" w:rsidRPr="002A5EDA">
        <w:rPr>
          <w:rFonts w:cs="B Nazanin" w:hint="cs"/>
          <w:sz w:val="24"/>
          <w:szCs w:val="24"/>
          <w:rtl/>
        </w:rPr>
        <w:t>15</w:t>
      </w:r>
      <w:r w:rsidR="006973E6" w:rsidRPr="002A5EDA">
        <w:rPr>
          <w:rFonts w:cs="B Nazanin" w:hint="cs"/>
          <w:sz w:val="24"/>
          <w:szCs w:val="24"/>
          <w:rtl/>
        </w:rPr>
        <w:t xml:space="preserve">، </w:t>
      </w:r>
      <w:r w:rsidR="009F62D8" w:rsidRPr="002A5EDA">
        <w:rPr>
          <w:rFonts w:cs="B Nazanin" w:hint="cs"/>
          <w:sz w:val="24"/>
          <w:szCs w:val="24"/>
          <w:rtl/>
        </w:rPr>
        <w:t>21</w:t>
      </w:r>
      <w:r w:rsidR="006973E6" w:rsidRPr="002A5EDA">
        <w:rPr>
          <w:rFonts w:cs="B Nazanin" w:hint="cs"/>
          <w:sz w:val="24"/>
          <w:szCs w:val="24"/>
          <w:rtl/>
        </w:rPr>
        <w:t xml:space="preserve">، </w:t>
      </w:r>
      <w:r w:rsidR="009F62D8" w:rsidRPr="002A5EDA">
        <w:rPr>
          <w:rFonts w:cs="B Nazanin" w:hint="cs"/>
          <w:sz w:val="24"/>
          <w:szCs w:val="24"/>
          <w:rtl/>
        </w:rPr>
        <w:t>25</w:t>
      </w:r>
      <w:r w:rsidR="006973E6" w:rsidRPr="002A5EDA">
        <w:rPr>
          <w:rFonts w:cs="B Nazanin" w:hint="cs"/>
          <w:sz w:val="24"/>
          <w:szCs w:val="24"/>
          <w:rtl/>
        </w:rPr>
        <w:t xml:space="preserve"> و </w:t>
      </w:r>
      <w:r w:rsidR="009F62D8" w:rsidRPr="002A5EDA">
        <w:rPr>
          <w:rFonts w:cs="B Nazanin" w:hint="cs"/>
          <w:sz w:val="24"/>
          <w:szCs w:val="24"/>
          <w:rtl/>
        </w:rPr>
        <w:t>30</w:t>
      </w:r>
      <w:r w:rsidR="006973E6" w:rsidRPr="002A5EDA">
        <w:rPr>
          <w:rFonts w:cs="B Nazanin" w:hint="cs"/>
          <w:sz w:val="24"/>
          <w:szCs w:val="24"/>
          <w:rtl/>
        </w:rPr>
        <w:t xml:space="preserve"> درصد شده است.</w:t>
      </w:r>
      <w:r w:rsidRPr="002A5EDA">
        <w:rPr>
          <w:rFonts w:cs="B Nazanin" w:hint="cs"/>
          <w:sz w:val="24"/>
          <w:szCs w:val="24"/>
          <w:rtl/>
        </w:rPr>
        <w:t xml:space="preserve"> </w:t>
      </w:r>
      <w:r w:rsidR="006973E6" w:rsidRPr="002A5EDA">
        <w:rPr>
          <w:rFonts w:cs="B Nazanin" w:hint="cs"/>
          <w:sz w:val="24"/>
          <w:szCs w:val="24"/>
          <w:rtl/>
        </w:rPr>
        <w:t xml:space="preserve">شایان توجه است که نتایج تحقیقات گزارش شده روی مواد تجاری کاهنده جمع شدگی نیز نشانگر کاهش مقاومت بتن در اثر استفاده از این مواد بوده است. </w:t>
      </w:r>
      <w:r w:rsidR="002C609D" w:rsidRPr="002A5EDA">
        <w:rPr>
          <w:rFonts w:cs="B Nazanin" w:hint="cs"/>
          <w:sz w:val="24"/>
          <w:szCs w:val="24"/>
          <w:rtl/>
        </w:rPr>
        <w:t xml:space="preserve">میزان کاهش گزارش </w:t>
      </w:r>
      <w:r w:rsidR="00E37801" w:rsidRPr="002A5EDA">
        <w:rPr>
          <w:rFonts w:cs="B Nazanin" w:hint="cs"/>
          <w:sz w:val="24"/>
          <w:szCs w:val="24"/>
          <w:rtl/>
        </w:rPr>
        <w:t xml:space="preserve">شده </w:t>
      </w:r>
      <w:r w:rsidR="002C609D" w:rsidRPr="002A5EDA">
        <w:rPr>
          <w:rFonts w:cs="B Nazanin" w:hint="cs"/>
          <w:sz w:val="24"/>
          <w:szCs w:val="24"/>
          <w:rtl/>
        </w:rPr>
        <w:t>در مقاومت فشاری از 2 تا 1</w:t>
      </w:r>
      <w:r w:rsidR="00E37801" w:rsidRPr="002A5EDA">
        <w:rPr>
          <w:rFonts w:cs="B Nazanin" w:hint="cs"/>
          <w:sz w:val="24"/>
          <w:szCs w:val="24"/>
          <w:rtl/>
        </w:rPr>
        <w:t>7</w:t>
      </w:r>
      <w:r w:rsidR="002C609D" w:rsidRPr="002A5EDA">
        <w:rPr>
          <w:rFonts w:cs="B Nazanin" w:hint="cs"/>
          <w:sz w:val="24"/>
          <w:szCs w:val="24"/>
          <w:rtl/>
        </w:rPr>
        <w:t xml:space="preserve"> درصد بسته به میزان مصرف ماده</w:t>
      </w:r>
      <w:r w:rsidR="00EF7728" w:rsidRPr="002A5EDA">
        <w:rPr>
          <w:rFonts w:cs="B Nazanin" w:hint="cs"/>
          <w:sz w:val="24"/>
          <w:szCs w:val="24"/>
          <w:rtl/>
        </w:rPr>
        <w:t xml:space="preserve"> تجاری کاهنده جمع شدگی بوده است</w:t>
      </w:r>
      <w:r w:rsidR="009D6212" w:rsidRPr="002A5EDA">
        <w:rPr>
          <w:rFonts w:cs="B Nazanin"/>
          <w:sz w:val="24"/>
          <w:szCs w:val="24"/>
          <w:rtl/>
        </w:rPr>
        <w:t xml:space="preserve"> </w:t>
      </w:r>
      <w:r w:rsidR="009D6212" w:rsidRPr="002A5EDA">
        <w:rPr>
          <w:rFonts w:cs="B Nazanin"/>
          <w:sz w:val="24"/>
          <w:szCs w:val="24"/>
          <w:rtl/>
        </w:rPr>
        <w:fldChar w:fldCharType="begin">
          <w:fldData xml:space="preserve">PEVuZE5vdGU+PENpdGU+PEF1dGhvcj5LdW1hcjwvQXV0aG9yPjxZZWFyPjIwMTI8L1llYXI+PFJl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</w:fldData>
        </w:fldChar>
      </w:r>
      <w:r w:rsidR="009D6212" w:rsidRPr="002A5EDA">
        <w:rPr>
          <w:rFonts w:cs="B Nazanin"/>
          <w:sz w:val="24"/>
          <w:szCs w:val="24"/>
          <w:rtl/>
        </w:rPr>
        <w:instrText xml:space="preserve"> </w:instrText>
      </w:r>
      <w:r w:rsidR="009D6212" w:rsidRPr="002A5EDA">
        <w:rPr>
          <w:rFonts w:cs="B Nazanin"/>
          <w:sz w:val="24"/>
          <w:szCs w:val="24"/>
        </w:rPr>
        <w:instrText xml:space="preserve">ADDIN EN.CITE </w:instrText>
      </w:r>
      <w:r w:rsidR="009D6212" w:rsidRPr="002A5EDA">
        <w:rPr>
          <w:rFonts w:cs="B Nazanin"/>
          <w:sz w:val="24"/>
          <w:szCs w:val="24"/>
          <w:rtl/>
        </w:rPr>
        <w:fldChar w:fldCharType="begin">
          <w:fldData xml:space="preserve">PEVuZE5vdGU+PENpdGU+PEF1dGhvcj5LdW1hcjwvQXV0aG9yPjxZZWFyPjIwMTI8L1llYXI+PFJl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</w:fldData>
        </w:fldChar>
      </w:r>
      <w:r w:rsidR="009D6212" w:rsidRPr="002A5EDA">
        <w:rPr>
          <w:rFonts w:cs="B Nazanin"/>
          <w:sz w:val="24"/>
          <w:szCs w:val="24"/>
          <w:rtl/>
        </w:rPr>
        <w:instrText xml:space="preserve"> </w:instrText>
      </w:r>
      <w:r w:rsidR="009D6212" w:rsidRPr="002A5EDA">
        <w:rPr>
          <w:rFonts w:cs="B Nazanin"/>
          <w:sz w:val="24"/>
          <w:szCs w:val="24"/>
        </w:rPr>
        <w:instrText xml:space="preserve">ADDIN EN.CITE.DATA </w:instrText>
      </w:r>
      <w:r w:rsidR="009D6212" w:rsidRPr="002A5EDA">
        <w:rPr>
          <w:rFonts w:cs="B Nazanin"/>
          <w:sz w:val="24"/>
          <w:szCs w:val="24"/>
          <w:rtl/>
        </w:rPr>
      </w:r>
      <w:r w:rsidR="009D6212" w:rsidRPr="002A5EDA">
        <w:rPr>
          <w:rFonts w:cs="B Nazanin"/>
          <w:sz w:val="24"/>
          <w:szCs w:val="24"/>
          <w:rtl/>
        </w:rPr>
        <w:fldChar w:fldCharType="end"/>
      </w:r>
      <w:r w:rsidR="009D6212" w:rsidRPr="002A5EDA">
        <w:rPr>
          <w:rFonts w:cs="B Nazanin"/>
          <w:sz w:val="24"/>
          <w:szCs w:val="24"/>
          <w:rtl/>
        </w:rPr>
      </w:r>
      <w:r w:rsidR="009D6212" w:rsidRPr="002A5EDA">
        <w:rPr>
          <w:rFonts w:cs="B Nazanin"/>
          <w:sz w:val="24"/>
          <w:szCs w:val="24"/>
          <w:rtl/>
        </w:rPr>
        <w:fldChar w:fldCharType="separate"/>
      </w:r>
      <w:r w:rsidR="00EF7728" w:rsidRPr="002A5EDA">
        <w:rPr>
          <w:rFonts w:cs="B Nazanin"/>
          <w:noProof/>
          <w:sz w:val="24"/>
          <w:szCs w:val="24"/>
          <w:rtl/>
        </w:rPr>
        <w:t>[ 1</w:t>
      </w:r>
      <w:r w:rsidR="00EF7728" w:rsidRPr="002A5EDA">
        <w:rPr>
          <w:rFonts w:cs="B Nazanin" w:hint="cs"/>
          <w:noProof/>
          <w:sz w:val="24"/>
          <w:szCs w:val="24"/>
          <w:rtl/>
        </w:rPr>
        <w:t>6، 11</w:t>
      </w:r>
      <w:r w:rsidR="009D6212" w:rsidRPr="002A5EDA">
        <w:rPr>
          <w:rFonts w:cs="B Nazanin"/>
          <w:noProof/>
          <w:sz w:val="24"/>
          <w:szCs w:val="24"/>
          <w:rtl/>
        </w:rPr>
        <w:t>]</w:t>
      </w:r>
      <w:r w:rsidR="009D6212" w:rsidRPr="002A5EDA">
        <w:rPr>
          <w:rFonts w:cs="B Nazanin"/>
          <w:sz w:val="24"/>
          <w:szCs w:val="24"/>
          <w:rtl/>
        </w:rPr>
        <w:fldChar w:fldCharType="end"/>
      </w:r>
      <w:r w:rsidR="00EF7728" w:rsidRPr="002A5EDA">
        <w:rPr>
          <w:rFonts w:cs="B Nazanin" w:hint="cs"/>
          <w:sz w:val="24"/>
          <w:szCs w:val="24"/>
          <w:rtl/>
        </w:rPr>
        <w:t>.</w:t>
      </w:r>
    </w:p>
    <w:p w14:paraId="74B8BB46" w14:textId="77777777" w:rsidR="00EE04C0" w:rsidRPr="002A5EDA" w:rsidRDefault="00EE04C0" w:rsidP="002A5EDA">
      <w:pPr>
        <w:spacing w:after="0"/>
        <w:jc w:val="both"/>
        <w:rPr>
          <w:rFonts w:cs="B Nazanin"/>
          <w:sz w:val="24"/>
          <w:szCs w:val="24"/>
          <w:rtl/>
        </w:rPr>
      </w:pPr>
    </w:p>
    <w:p w14:paraId="1FE887CE" w14:textId="6DB1D013" w:rsidR="00184D08" w:rsidRPr="002A5EDA" w:rsidRDefault="00184D08" w:rsidP="000715BB">
      <w:pPr>
        <w:spacing w:after="0"/>
        <w:jc w:val="both"/>
        <w:rPr>
          <w:rFonts w:cs="B Nazanin"/>
          <w:b/>
          <w:bCs/>
          <w:sz w:val="24"/>
          <w:szCs w:val="24"/>
          <w:rtl/>
        </w:rPr>
      </w:pPr>
      <w:r w:rsidRPr="002A5EDA">
        <w:rPr>
          <w:rFonts w:cs="B Nazanin" w:hint="cs"/>
          <w:b/>
          <w:bCs/>
          <w:sz w:val="24"/>
          <w:szCs w:val="24"/>
          <w:rtl/>
        </w:rPr>
        <w:t>4-1-</w:t>
      </w:r>
      <w:r w:rsidR="000715BB">
        <w:rPr>
          <w:rFonts w:cs="B Nazanin" w:hint="cs"/>
          <w:b/>
          <w:bCs/>
          <w:sz w:val="24"/>
          <w:szCs w:val="24"/>
          <w:rtl/>
        </w:rPr>
        <w:t>3.</w:t>
      </w:r>
      <w:r w:rsidRPr="002A5EDA">
        <w:rPr>
          <w:rFonts w:cs="B Nazanin" w:hint="cs"/>
          <w:b/>
          <w:bCs/>
          <w:sz w:val="24"/>
          <w:szCs w:val="24"/>
          <w:rtl/>
        </w:rPr>
        <w:t>جمع‌شدگی آزاد ناشی از خشک شدن</w:t>
      </w:r>
    </w:p>
    <w:p w14:paraId="2E4138F6" w14:textId="3E4C8927" w:rsidR="00F17D03" w:rsidRDefault="00F17D03" w:rsidP="002A5EDA">
      <w:pPr>
        <w:tabs>
          <w:tab w:val="left" w:pos="5181"/>
        </w:tabs>
        <w:spacing w:after="0" w:line="240" w:lineRule="auto"/>
        <w:jc w:val="both"/>
        <w:rPr>
          <w:rFonts w:cs="B Nazanin"/>
          <w:b/>
          <w:bCs/>
          <w:sz w:val="24"/>
          <w:szCs w:val="24"/>
          <w:rtl/>
        </w:rPr>
      </w:pPr>
      <w:r w:rsidRPr="002A5EDA">
        <w:rPr>
          <w:rFonts w:cs="B Nazanin" w:hint="cs"/>
          <w:sz w:val="24"/>
          <w:szCs w:val="24"/>
          <w:rtl/>
        </w:rPr>
        <w:t xml:space="preserve">نتایج جمع‌شدگی آزاد ناشی از خشک شدن برای ملات‌های سیمانی با سه روز عمل آوری از لحظه شروع خشک شدن در شکل‌ </w:t>
      </w:r>
      <w:r w:rsidR="009F62D8" w:rsidRPr="002A5EDA">
        <w:rPr>
          <w:rFonts w:cs="B Nazanin" w:hint="cs"/>
          <w:sz w:val="24"/>
          <w:szCs w:val="24"/>
          <w:rtl/>
        </w:rPr>
        <w:t>8</w:t>
      </w:r>
      <w:r w:rsidRPr="002A5EDA">
        <w:rPr>
          <w:rFonts w:cs="B Nazanin" w:hint="cs"/>
          <w:sz w:val="24"/>
          <w:szCs w:val="24"/>
          <w:rtl/>
        </w:rPr>
        <w:t xml:space="preserve"> و جدول 9 ارائه شده است. با توجه به نتایج حاصل شده، افزودنی پلی‌اتیلن گلیکول به طور</w:t>
      </w:r>
      <w:r w:rsidR="006A581F" w:rsidRPr="002A5EDA">
        <w:rPr>
          <w:rFonts w:cs="B Nazanin" w:hint="cs"/>
          <w:sz w:val="24"/>
          <w:szCs w:val="24"/>
          <w:rtl/>
        </w:rPr>
        <w:t>قابل توجهی</w:t>
      </w:r>
      <w:r w:rsidRPr="002A5EDA">
        <w:rPr>
          <w:rFonts w:cs="B Nazanin" w:hint="cs"/>
          <w:sz w:val="24"/>
          <w:szCs w:val="24"/>
          <w:rtl/>
        </w:rPr>
        <w:t xml:space="preserve"> میزان جمع‌شدگی آزاد ناشی از خشک شدن ملات‌های سیمانی را نسبت به مخلوط کنترل کاهش داده است.</w:t>
      </w:r>
      <w:r w:rsidRPr="002A5EDA">
        <w:rPr>
          <w:rFonts w:cs="B Nazanin" w:hint="cs"/>
          <w:b/>
          <w:bCs/>
          <w:sz w:val="24"/>
          <w:szCs w:val="24"/>
          <w:rtl/>
        </w:rPr>
        <w:t xml:space="preserve"> </w:t>
      </w:r>
      <w:r w:rsidRPr="002A5EDA">
        <w:rPr>
          <w:rFonts w:cs="B Nazanin" w:hint="cs"/>
          <w:sz w:val="24"/>
          <w:szCs w:val="24"/>
          <w:rtl/>
        </w:rPr>
        <w:t xml:space="preserve">همانطور که از جدول 9 مشخص است </w:t>
      </w:r>
      <w:r w:rsidRPr="002A5EDA">
        <w:rPr>
          <w:rFonts w:cs="B Nazanin" w:hint="cs"/>
          <w:sz w:val="24"/>
          <w:szCs w:val="24"/>
          <w:rtl/>
        </w:rPr>
        <w:lastRenderedPageBreak/>
        <w:t>میزان جمع‌شدگی آزاد ناشی از خشک شدن با افزایش درصد مصرف پ</w:t>
      </w:r>
      <w:r w:rsidR="00D06500" w:rsidRPr="002A5EDA">
        <w:rPr>
          <w:rFonts w:cs="B Nazanin" w:hint="cs"/>
          <w:sz w:val="24"/>
          <w:szCs w:val="24"/>
          <w:rtl/>
        </w:rPr>
        <w:t>لی اتیلن گلیکول</w:t>
      </w:r>
      <w:r w:rsidRPr="002A5EDA">
        <w:rPr>
          <w:rFonts w:cs="B Nazanin" w:hint="cs"/>
          <w:sz w:val="24"/>
          <w:szCs w:val="24"/>
          <w:rtl/>
        </w:rPr>
        <w:t xml:space="preserve"> کاهش</w:t>
      </w:r>
      <w:r w:rsidR="00D06500" w:rsidRPr="002A5EDA">
        <w:rPr>
          <w:rFonts w:cs="B Nazanin" w:hint="cs"/>
          <w:sz w:val="24"/>
          <w:szCs w:val="24"/>
          <w:rtl/>
        </w:rPr>
        <w:t xml:space="preserve"> بیشتری می یابد و در 3 درصد مصرف بالغ بر</w:t>
      </w:r>
      <w:r w:rsidR="00AB5C46" w:rsidRPr="002A5EDA">
        <w:rPr>
          <w:rFonts w:cs="B Nazanin" w:hint="cs"/>
          <w:sz w:val="24"/>
          <w:szCs w:val="24"/>
          <w:rtl/>
        </w:rPr>
        <w:t xml:space="preserve"> </w:t>
      </w:r>
      <w:r w:rsidR="00D06500" w:rsidRPr="002A5EDA">
        <w:rPr>
          <w:rFonts w:cs="B Nazanin" w:hint="cs"/>
          <w:sz w:val="24"/>
          <w:szCs w:val="24"/>
          <w:rtl/>
        </w:rPr>
        <w:t>22.5 درصد می</w:t>
      </w:r>
      <w:r w:rsidR="00AB5C46" w:rsidRPr="002A5EDA">
        <w:rPr>
          <w:rFonts w:cs="B Nazanin" w:hint="cs"/>
          <w:sz w:val="24"/>
          <w:szCs w:val="24"/>
          <w:rtl/>
        </w:rPr>
        <w:t xml:space="preserve"> </w:t>
      </w:r>
      <w:r w:rsidR="00D06500" w:rsidRPr="002A5EDA">
        <w:rPr>
          <w:rFonts w:cs="B Nazanin" w:hint="cs"/>
          <w:sz w:val="24"/>
          <w:szCs w:val="24"/>
          <w:rtl/>
        </w:rPr>
        <w:t>گردد.</w:t>
      </w:r>
      <w:r>
        <w:rPr>
          <w:rFonts w:cs="B Nazanin" w:hint="cs"/>
          <w:sz w:val="28"/>
          <w:szCs w:val="28"/>
          <w:rtl/>
        </w:rPr>
        <w:t xml:space="preserve"> </w:t>
      </w:r>
    </w:p>
    <w:p w14:paraId="36D4B069" w14:textId="15224FC0" w:rsidR="00903BE7" w:rsidRDefault="00903BE7" w:rsidP="002A5EDA">
      <w:pPr>
        <w:spacing w:after="0"/>
        <w:jc w:val="center"/>
        <w:rPr>
          <w:rFonts w:cs="B Nazanin"/>
          <w:sz w:val="28"/>
          <w:szCs w:val="28"/>
        </w:rPr>
      </w:pPr>
    </w:p>
    <w:p w14:paraId="3D7D63DF" w14:textId="4CDB9240" w:rsidR="00402E51" w:rsidRDefault="00402E51" w:rsidP="002A5EDA">
      <w:pPr>
        <w:spacing w:after="0"/>
        <w:jc w:val="center"/>
        <w:rPr>
          <w:rFonts w:cs="B Nazanin"/>
          <w:sz w:val="28"/>
          <w:szCs w:val="28"/>
          <w:rtl/>
        </w:rPr>
      </w:pPr>
      <w:r w:rsidRPr="0096455F">
        <w:rPr>
          <w:noProof/>
          <w:sz w:val="20"/>
          <w:szCs w:val="20"/>
          <w:lang w:bidi="ar-SA"/>
        </w:rPr>
        <w:drawing>
          <wp:inline distT="0" distB="0" distL="0" distR="0" wp14:anchorId="1E867925" wp14:editId="75F1CA07">
            <wp:extent cx="4320000" cy="2520000"/>
            <wp:effectExtent l="0" t="0" r="444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643F312" w14:textId="56F399A9" w:rsidR="006A581F" w:rsidRDefault="006978AF" w:rsidP="002A5EDA">
      <w:pPr>
        <w:spacing w:after="0"/>
        <w:jc w:val="center"/>
        <w:rPr>
          <w:rFonts w:cs="B Nazanin"/>
          <w:rtl/>
        </w:rPr>
      </w:pPr>
      <w:r w:rsidRPr="00632710">
        <w:rPr>
          <w:rFonts w:cs="B Nazanin" w:hint="cs"/>
          <w:rtl/>
        </w:rPr>
        <w:t>شکل</w:t>
      </w:r>
      <w:r w:rsidR="009F62D8" w:rsidRPr="00632710">
        <w:rPr>
          <w:rFonts w:cs="B Nazanin" w:hint="cs"/>
          <w:rtl/>
        </w:rPr>
        <w:t>8</w:t>
      </w:r>
      <w:r w:rsidRPr="00632710">
        <w:rPr>
          <w:rFonts w:cs="B Nazanin" w:hint="cs"/>
          <w:rtl/>
        </w:rPr>
        <w:t xml:space="preserve"> تأثیر افزودن 5/1، 2، 5/2و 3درصد وزنی افزودنی پلی اتیلن گلیکول بر جمع‌شدگی آزاد ملات سیمانی</w:t>
      </w:r>
    </w:p>
    <w:p w14:paraId="31F11994" w14:textId="77777777" w:rsidR="00BB36A6" w:rsidRDefault="00BB36A6" w:rsidP="002A5EDA">
      <w:pPr>
        <w:spacing w:after="0"/>
        <w:jc w:val="center"/>
        <w:rPr>
          <w:rFonts w:cs="B Nazanin"/>
          <w:rtl/>
        </w:rPr>
      </w:pPr>
    </w:p>
    <w:p w14:paraId="144DB57B" w14:textId="3B5473F4" w:rsidR="006978AF" w:rsidRDefault="006978AF" w:rsidP="002A5EDA">
      <w:pPr>
        <w:spacing w:after="0"/>
        <w:jc w:val="center"/>
        <w:rPr>
          <w:rFonts w:cs="B Nazanin"/>
        </w:rPr>
      </w:pPr>
      <w:r w:rsidRPr="00632710">
        <w:rPr>
          <w:rFonts w:cs="B Nazanin" w:hint="cs"/>
          <w:rtl/>
        </w:rPr>
        <w:t>جدول9 تأثیر مواد افزودنی بر میزان جمع‌شدگی ملات‌های سیمانی</w:t>
      </w:r>
    </w:p>
    <w:tbl>
      <w:tblPr>
        <w:tblStyle w:val="TableGrid"/>
        <w:bidiVisua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134"/>
        <w:gridCol w:w="1126"/>
        <w:gridCol w:w="1142"/>
        <w:gridCol w:w="1128"/>
        <w:gridCol w:w="1142"/>
        <w:gridCol w:w="1128"/>
        <w:gridCol w:w="1142"/>
        <w:gridCol w:w="1128"/>
      </w:tblGrid>
      <w:tr w:rsidR="00F15431" w:rsidRPr="00CF4781" w14:paraId="6182F6F0" w14:textId="77777777" w:rsidTr="00B44D89">
        <w:trPr>
          <w:jc w:val="center"/>
        </w:trPr>
        <w:tc>
          <w:tcPr>
            <w:tcW w:w="1168" w:type="dxa"/>
            <w:vMerge w:val="restart"/>
            <w:vAlign w:val="center"/>
          </w:tcPr>
          <w:p w14:paraId="581B64B0" w14:textId="77777777" w:rsidR="00F15431" w:rsidRPr="00CF4781" w:rsidRDefault="00F15431" w:rsidP="002A5EDA">
            <w:pPr>
              <w:jc w:val="center"/>
              <w:rPr>
                <w:rFonts w:ascii="Times New Roman" w:hAnsi="Times New Roman" w:cs="B Nazanin"/>
                <w:sz w:val="24"/>
                <w:szCs w:val="24"/>
              </w:rPr>
            </w:pPr>
            <w:r w:rsidRPr="00CF4781">
              <w:rPr>
                <w:rFonts w:ascii="Times New Roman" w:hAnsi="Times New Roman" w:cs="B Nazanin" w:hint="cs"/>
                <w:sz w:val="24"/>
                <w:szCs w:val="24"/>
                <w:rtl/>
              </w:rPr>
              <w:t>کد مخلوط</w:t>
            </w:r>
          </w:p>
        </w:tc>
        <w:tc>
          <w:tcPr>
            <w:tcW w:w="1168" w:type="dxa"/>
            <w:vMerge w:val="restart"/>
            <w:vAlign w:val="center"/>
          </w:tcPr>
          <w:p w14:paraId="2DF2A4DB" w14:textId="77777777" w:rsidR="00F15431" w:rsidRPr="00CF4781" w:rsidRDefault="00F15431" w:rsidP="002A5EDA">
            <w:pPr>
              <w:jc w:val="center"/>
              <w:rPr>
                <w:rFonts w:ascii="Times New Roman" w:hAnsi="Times New Roman" w:cs="B Nazanin"/>
                <w:sz w:val="24"/>
                <w:szCs w:val="24"/>
                <w:rtl/>
              </w:rPr>
            </w:pPr>
            <w:r w:rsidRPr="00CF4781">
              <w:rPr>
                <w:rFonts w:ascii="Times New Roman" w:hAnsi="Times New Roman" w:cs="B Nazanin" w:hint="cs"/>
                <w:sz w:val="24"/>
                <w:szCs w:val="24"/>
                <w:rtl/>
              </w:rPr>
              <w:t>مدت زمان عملی آوری</w:t>
            </w:r>
          </w:p>
          <w:p w14:paraId="50AB3522" w14:textId="77777777" w:rsidR="00F15431" w:rsidRPr="00CF4781" w:rsidRDefault="00F15431" w:rsidP="002A5EDA">
            <w:pPr>
              <w:jc w:val="center"/>
              <w:rPr>
                <w:rFonts w:ascii="Times New Roman" w:hAnsi="Times New Roman" w:cs="B Nazanin"/>
                <w:sz w:val="24"/>
                <w:szCs w:val="24"/>
              </w:rPr>
            </w:pPr>
            <w:r w:rsidRPr="00CF4781">
              <w:rPr>
                <w:rFonts w:ascii="Times New Roman" w:hAnsi="Times New Roman" w:cs="B Nazanin" w:hint="cs"/>
                <w:sz w:val="24"/>
                <w:szCs w:val="24"/>
                <w:rtl/>
              </w:rPr>
              <w:t xml:space="preserve"> (روز)</w:t>
            </w:r>
          </w:p>
        </w:tc>
        <w:tc>
          <w:tcPr>
            <w:tcW w:w="7014" w:type="dxa"/>
            <w:gridSpan w:val="6"/>
            <w:vAlign w:val="center"/>
          </w:tcPr>
          <w:p w14:paraId="53222F71" w14:textId="77777777" w:rsidR="00F15431" w:rsidRPr="00CF4781" w:rsidRDefault="00F15431" w:rsidP="002A5EDA">
            <w:pPr>
              <w:jc w:val="center"/>
              <w:rPr>
                <w:rFonts w:ascii="Times New Roman" w:hAnsi="Times New Roman" w:cs="B Nazanin"/>
                <w:sz w:val="24"/>
                <w:szCs w:val="24"/>
                <w:rtl/>
              </w:rPr>
            </w:pPr>
            <w:r w:rsidRPr="00CF4781">
              <w:rPr>
                <w:rFonts w:ascii="Times New Roman" w:hAnsi="Times New Roman" w:cs="B Nazanin" w:hint="cs"/>
                <w:sz w:val="24"/>
                <w:szCs w:val="24"/>
                <w:rtl/>
              </w:rPr>
              <w:t>از لحظه شروع خشک شدن</w:t>
            </w:r>
          </w:p>
        </w:tc>
      </w:tr>
      <w:tr w:rsidR="00F15431" w:rsidRPr="00CF4781" w14:paraId="1FE4483B" w14:textId="77777777" w:rsidTr="00B44D89">
        <w:trPr>
          <w:jc w:val="center"/>
        </w:trPr>
        <w:tc>
          <w:tcPr>
            <w:tcW w:w="1168" w:type="dxa"/>
            <w:vMerge/>
            <w:tcBorders>
              <w:bottom w:val="single" w:sz="4" w:space="0" w:color="auto"/>
            </w:tcBorders>
            <w:vAlign w:val="center"/>
          </w:tcPr>
          <w:p w14:paraId="78483CCF" w14:textId="77777777" w:rsidR="00F15431" w:rsidRPr="00CF4781" w:rsidRDefault="00F15431" w:rsidP="002A5EDA">
            <w:pPr>
              <w:jc w:val="center"/>
              <w:rPr>
                <w:rFonts w:ascii="Times New Roman" w:hAnsi="Times New Roman" w:cs="B Nazanin"/>
                <w:sz w:val="24"/>
                <w:szCs w:val="24"/>
                <w:rtl/>
              </w:rPr>
            </w:pPr>
          </w:p>
        </w:tc>
        <w:tc>
          <w:tcPr>
            <w:tcW w:w="1168" w:type="dxa"/>
            <w:vMerge/>
            <w:tcBorders>
              <w:bottom w:val="single" w:sz="4" w:space="0" w:color="auto"/>
            </w:tcBorders>
            <w:vAlign w:val="center"/>
          </w:tcPr>
          <w:p w14:paraId="0651D96C" w14:textId="77777777" w:rsidR="00F15431" w:rsidRPr="00CF4781" w:rsidRDefault="00F15431" w:rsidP="002A5EDA">
            <w:pPr>
              <w:jc w:val="center"/>
              <w:rPr>
                <w:rFonts w:ascii="Times New Roman" w:hAnsi="Times New Roman" w:cs="B Nazanin"/>
                <w:sz w:val="24"/>
                <w:szCs w:val="24"/>
                <w:rtl/>
              </w:rPr>
            </w:pPr>
          </w:p>
        </w:tc>
        <w:tc>
          <w:tcPr>
            <w:tcW w:w="1169" w:type="dxa"/>
            <w:tcBorders>
              <w:bottom w:val="single" w:sz="4" w:space="0" w:color="auto"/>
            </w:tcBorders>
            <w:vAlign w:val="center"/>
          </w:tcPr>
          <w:p w14:paraId="0D0EC068" w14:textId="77777777" w:rsidR="00F15431" w:rsidRPr="00CF4781" w:rsidRDefault="00F15431" w:rsidP="002A5EDA">
            <w:pPr>
              <w:jc w:val="center"/>
              <w:rPr>
                <w:rFonts w:ascii="Times New Roman" w:hAnsi="Times New Roman" w:cs="B Nazanin"/>
                <w:sz w:val="20"/>
                <w:szCs w:val="20"/>
                <w:rtl/>
              </w:rPr>
            </w:pPr>
            <w:r w:rsidRPr="00CF4781">
              <w:rPr>
                <w:rFonts w:ascii="Times New Roman" w:hAnsi="Times New Roman" w:cs="B Nazanin" w:hint="cs"/>
                <w:sz w:val="20"/>
                <w:szCs w:val="20"/>
                <w:rtl/>
              </w:rPr>
              <w:t>جمع شدگی 14 روزه</w:t>
            </w:r>
          </w:p>
          <w:p w14:paraId="09F803CA" w14:textId="77777777" w:rsidR="00F15431" w:rsidRPr="00CF4781" w:rsidRDefault="00F15431" w:rsidP="002A5EDA">
            <w:pPr>
              <w:jc w:val="center"/>
              <w:rPr>
                <w:rFonts w:ascii="Times New Roman" w:hAnsi="Times New Roman" w:cs="B Nazanin"/>
                <w:sz w:val="20"/>
                <w:szCs w:val="20"/>
                <w:rtl/>
              </w:rPr>
            </w:pPr>
            <w:r w:rsidRPr="00CF4781">
              <w:rPr>
                <w:rFonts w:ascii="Times New Roman" w:hAnsi="Times New Roman" w:cs="B Nazanin" w:hint="cs"/>
                <w:sz w:val="20"/>
                <w:szCs w:val="20"/>
                <w:rtl/>
              </w:rPr>
              <w:t>(</w:t>
            </w:r>
            <w:r w:rsidRPr="00CF4781">
              <w:rPr>
                <w:rFonts w:ascii="Times New Roman" w:hAnsi="Times New Roman" w:cs="Times New Roman"/>
                <w:sz w:val="20"/>
                <w:szCs w:val="20"/>
              </w:rPr>
              <w:t>μ</w:t>
            </w:r>
            <w:r w:rsidRPr="00CF4781">
              <w:rPr>
                <w:rFonts w:ascii="Times New Roman" w:hAnsi="Times New Roman" w:cs="B Nazanin"/>
                <w:sz w:val="20"/>
                <w:szCs w:val="20"/>
              </w:rPr>
              <w:t>m/m</w:t>
            </w:r>
            <w:r w:rsidRPr="00CF4781">
              <w:rPr>
                <w:rFonts w:ascii="Times New Roman" w:hAnsi="Times New Roman" w:cs="B Nazanin" w:hint="cs"/>
                <w:sz w:val="20"/>
                <w:szCs w:val="20"/>
                <w:rtl/>
              </w:rPr>
              <w:t>)</w:t>
            </w:r>
          </w:p>
        </w:tc>
        <w:tc>
          <w:tcPr>
            <w:tcW w:w="1169" w:type="dxa"/>
            <w:tcBorders>
              <w:bottom w:val="single" w:sz="4" w:space="0" w:color="auto"/>
            </w:tcBorders>
            <w:vAlign w:val="center"/>
          </w:tcPr>
          <w:p w14:paraId="0AB62418" w14:textId="3706E24C" w:rsidR="00F15431" w:rsidRPr="00CF4781" w:rsidRDefault="007F4715" w:rsidP="002A5EDA">
            <w:pPr>
              <w:jc w:val="center"/>
              <w:rPr>
                <w:rFonts w:ascii="Times New Roman" w:hAnsi="Times New Roman" w:cs="B Nazanin"/>
                <w:sz w:val="20"/>
                <w:szCs w:val="20"/>
                <w:rtl/>
              </w:rPr>
            </w:pPr>
            <w:r>
              <w:rPr>
                <w:rFonts w:ascii="Times New Roman" w:hAnsi="Times New Roman" w:cs="B Nazanin" w:hint="cs"/>
                <w:sz w:val="20"/>
                <w:szCs w:val="20"/>
                <w:rtl/>
              </w:rPr>
              <w:t>کاهش</w:t>
            </w:r>
            <w:r w:rsidR="00F15431" w:rsidRPr="00CF4781">
              <w:rPr>
                <w:rFonts w:ascii="Times New Roman" w:hAnsi="Times New Roman" w:cs="B Nazanin" w:hint="cs"/>
                <w:sz w:val="20"/>
                <w:szCs w:val="20"/>
                <w:rtl/>
              </w:rPr>
              <w:t xml:space="preserve"> در جمع شدگی 14 روزه نسبت به بتن شاهد</w:t>
            </w:r>
          </w:p>
          <w:p w14:paraId="089359AE" w14:textId="77777777" w:rsidR="00F15431" w:rsidRPr="00CF4781" w:rsidRDefault="00F15431" w:rsidP="002A5EDA">
            <w:pPr>
              <w:jc w:val="center"/>
              <w:rPr>
                <w:rFonts w:ascii="Times New Roman" w:hAnsi="Times New Roman" w:cs="B Nazanin"/>
                <w:sz w:val="20"/>
                <w:szCs w:val="20"/>
                <w:rtl/>
              </w:rPr>
            </w:pPr>
            <w:r w:rsidRPr="00CF4781">
              <w:rPr>
                <w:rFonts w:ascii="Times New Roman" w:hAnsi="Times New Roman" w:cs="B Nazanin" w:hint="cs"/>
                <w:sz w:val="20"/>
                <w:szCs w:val="20"/>
                <w:rtl/>
              </w:rPr>
              <w:t>(%)</w:t>
            </w:r>
          </w:p>
        </w:tc>
        <w:tc>
          <w:tcPr>
            <w:tcW w:w="1169" w:type="dxa"/>
            <w:tcBorders>
              <w:bottom w:val="single" w:sz="4" w:space="0" w:color="auto"/>
            </w:tcBorders>
            <w:vAlign w:val="center"/>
          </w:tcPr>
          <w:p w14:paraId="17E41B17" w14:textId="77777777" w:rsidR="00F15431" w:rsidRPr="00CF4781" w:rsidRDefault="00F15431" w:rsidP="002A5EDA">
            <w:pPr>
              <w:jc w:val="center"/>
              <w:rPr>
                <w:rFonts w:ascii="Times New Roman" w:hAnsi="Times New Roman" w:cs="B Nazanin"/>
                <w:sz w:val="20"/>
                <w:szCs w:val="20"/>
                <w:rtl/>
              </w:rPr>
            </w:pPr>
            <w:r w:rsidRPr="00CF4781">
              <w:rPr>
                <w:rFonts w:ascii="Times New Roman" w:hAnsi="Times New Roman" w:cs="B Nazanin" w:hint="cs"/>
                <w:sz w:val="20"/>
                <w:szCs w:val="20"/>
                <w:rtl/>
              </w:rPr>
              <w:t>جمع شدگی 28 روزه</w:t>
            </w:r>
          </w:p>
          <w:p w14:paraId="24F001A5" w14:textId="77777777" w:rsidR="00F15431" w:rsidRPr="00CF4781" w:rsidRDefault="00F15431" w:rsidP="002A5EDA">
            <w:pPr>
              <w:jc w:val="center"/>
              <w:rPr>
                <w:rFonts w:ascii="Times New Roman" w:hAnsi="Times New Roman" w:cs="B Nazanin"/>
                <w:sz w:val="20"/>
                <w:szCs w:val="20"/>
                <w:rtl/>
              </w:rPr>
            </w:pPr>
            <w:r w:rsidRPr="00CF4781">
              <w:rPr>
                <w:rFonts w:ascii="Times New Roman" w:hAnsi="Times New Roman" w:cs="B Nazanin" w:hint="cs"/>
                <w:sz w:val="20"/>
                <w:szCs w:val="20"/>
                <w:rtl/>
              </w:rPr>
              <w:t>(</w:t>
            </w:r>
            <w:r w:rsidRPr="00CF4781">
              <w:rPr>
                <w:rFonts w:ascii="Times New Roman" w:hAnsi="Times New Roman" w:cs="Times New Roman"/>
                <w:sz w:val="20"/>
                <w:szCs w:val="20"/>
              </w:rPr>
              <w:t>μ</w:t>
            </w:r>
            <w:r w:rsidRPr="00CF4781">
              <w:rPr>
                <w:rFonts w:ascii="Times New Roman" w:hAnsi="Times New Roman" w:cs="B Nazanin"/>
                <w:sz w:val="20"/>
                <w:szCs w:val="20"/>
              </w:rPr>
              <w:t>m/m</w:t>
            </w:r>
            <w:r w:rsidRPr="00CF4781">
              <w:rPr>
                <w:rFonts w:ascii="Times New Roman" w:hAnsi="Times New Roman" w:cs="B Nazanin" w:hint="cs"/>
                <w:sz w:val="20"/>
                <w:szCs w:val="20"/>
                <w:rtl/>
              </w:rPr>
              <w:t>)</w:t>
            </w:r>
          </w:p>
        </w:tc>
        <w:tc>
          <w:tcPr>
            <w:tcW w:w="1169" w:type="dxa"/>
            <w:tcBorders>
              <w:bottom w:val="single" w:sz="4" w:space="0" w:color="auto"/>
            </w:tcBorders>
            <w:vAlign w:val="center"/>
          </w:tcPr>
          <w:p w14:paraId="267BEAF0" w14:textId="2DC0B3E1" w:rsidR="00F15431" w:rsidRPr="00CF4781" w:rsidRDefault="007F4715" w:rsidP="002A5EDA">
            <w:pPr>
              <w:jc w:val="center"/>
              <w:rPr>
                <w:rFonts w:ascii="Times New Roman" w:hAnsi="Times New Roman" w:cs="B Nazanin"/>
                <w:sz w:val="20"/>
                <w:szCs w:val="20"/>
                <w:rtl/>
              </w:rPr>
            </w:pPr>
            <w:r>
              <w:rPr>
                <w:rFonts w:ascii="Times New Roman" w:hAnsi="Times New Roman" w:cs="B Nazanin" w:hint="cs"/>
                <w:sz w:val="20"/>
                <w:szCs w:val="20"/>
                <w:rtl/>
              </w:rPr>
              <w:t>کاهش</w:t>
            </w:r>
            <w:r w:rsidR="00F15431" w:rsidRPr="00CF4781">
              <w:rPr>
                <w:rFonts w:ascii="Times New Roman" w:hAnsi="Times New Roman" w:cs="B Nazanin" w:hint="cs"/>
                <w:sz w:val="20"/>
                <w:szCs w:val="20"/>
                <w:rtl/>
              </w:rPr>
              <w:t xml:space="preserve"> در جمع شدگی 28 روزه نسبت به بتن شاهد</w:t>
            </w:r>
          </w:p>
          <w:p w14:paraId="7AF0C46A" w14:textId="77777777" w:rsidR="00F15431" w:rsidRPr="00CF4781" w:rsidRDefault="00F15431" w:rsidP="002A5EDA">
            <w:pPr>
              <w:jc w:val="center"/>
              <w:rPr>
                <w:rFonts w:ascii="Times New Roman" w:hAnsi="Times New Roman" w:cs="B Nazanin"/>
                <w:sz w:val="20"/>
                <w:szCs w:val="20"/>
                <w:rtl/>
              </w:rPr>
            </w:pPr>
            <w:r w:rsidRPr="00CF4781">
              <w:rPr>
                <w:rFonts w:ascii="Times New Roman" w:hAnsi="Times New Roman" w:cs="B Nazanin" w:hint="cs"/>
                <w:sz w:val="20"/>
                <w:szCs w:val="20"/>
                <w:rtl/>
              </w:rPr>
              <w:t>(%)</w:t>
            </w:r>
          </w:p>
        </w:tc>
        <w:tc>
          <w:tcPr>
            <w:tcW w:w="1169" w:type="dxa"/>
            <w:tcBorders>
              <w:bottom w:val="single" w:sz="4" w:space="0" w:color="auto"/>
            </w:tcBorders>
            <w:vAlign w:val="center"/>
          </w:tcPr>
          <w:p w14:paraId="01ABFE70" w14:textId="77777777" w:rsidR="00F15431" w:rsidRPr="00CF4781" w:rsidRDefault="00F15431" w:rsidP="002A5EDA">
            <w:pPr>
              <w:jc w:val="center"/>
              <w:rPr>
                <w:rFonts w:ascii="Times New Roman" w:hAnsi="Times New Roman" w:cs="B Nazanin"/>
                <w:sz w:val="20"/>
                <w:szCs w:val="20"/>
                <w:rtl/>
              </w:rPr>
            </w:pPr>
            <w:r w:rsidRPr="00CF4781">
              <w:rPr>
                <w:rFonts w:ascii="Times New Roman" w:hAnsi="Times New Roman" w:cs="B Nazanin" w:hint="cs"/>
                <w:sz w:val="20"/>
                <w:szCs w:val="20"/>
                <w:rtl/>
              </w:rPr>
              <w:t>جمع شدگی 56 روزه</w:t>
            </w:r>
          </w:p>
          <w:p w14:paraId="3E4CBFC4" w14:textId="77777777" w:rsidR="00F15431" w:rsidRPr="00CF4781" w:rsidRDefault="00F15431" w:rsidP="002A5EDA">
            <w:pPr>
              <w:jc w:val="center"/>
              <w:rPr>
                <w:rFonts w:ascii="Times New Roman" w:hAnsi="Times New Roman" w:cs="B Nazanin"/>
                <w:sz w:val="20"/>
                <w:szCs w:val="20"/>
                <w:rtl/>
              </w:rPr>
            </w:pPr>
            <w:r w:rsidRPr="00CF4781">
              <w:rPr>
                <w:rFonts w:ascii="Times New Roman" w:hAnsi="Times New Roman" w:cs="B Nazanin" w:hint="cs"/>
                <w:sz w:val="20"/>
                <w:szCs w:val="20"/>
                <w:rtl/>
              </w:rPr>
              <w:t>(</w:t>
            </w:r>
            <w:r w:rsidRPr="00CF4781">
              <w:rPr>
                <w:rFonts w:ascii="Times New Roman" w:hAnsi="Times New Roman" w:cs="Times New Roman"/>
                <w:sz w:val="20"/>
                <w:szCs w:val="20"/>
              </w:rPr>
              <w:t>μ</w:t>
            </w:r>
            <w:r w:rsidRPr="00CF4781">
              <w:rPr>
                <w:rFonts w:ascii="Times New Roman" w:hAnsi="Times New Roman" w:cs="B Nazanin"/>
                <w:sz w:val="20"/>
                <w:szCs w:val="20"/>
              </w:rPr>
              <w:t>m/m</w:t>
            </w:r>
            <w:r w:rsidRPr="00CF4781">
              <w:rPr>
                <w:rFonts w:ascii="Times New Roman" w:hAnsi="Times New Roman" w:cs="B Nazanin" w:hint="cs"/>
                <w:sz w:val="20"/>
                <w:szCs w:val="20"/>
                <w:rtl/>
              </w:rPr>
              <w:t>)</w:t>
            </w:r>
          </w:p>
        </w:tc>
        <w:tc>
          <w:tcPr>
            <w:tcW w:w="1169" w:type="dxa"/>
            <w:tcBorders>
              <w:bottom w:val="single" w:sz="4" w:space="0" w:color="auto"/>
            </w:tcBorders>
            <w:vAlign w:val="center"/>
          </w:tcPr>
          <w:p w14:paraId="21659B13" w14:textId="6FC88A5B" w:rsidR="00F15431" w:rsidRPr="00CF4781" w:rsidRDefault="007F4715" w:rsidP="002A5EDA">
            <w:pPr>
              <w:jc w:val="center"/>
              <w:rPr>
                <w:rFonts w:ascii="Times New Roman" w:hAnsi="Times New Roman" w:cs="B Nazanin"/>
                <w:sz w:val="20"/>
                <w:szCs w:val="20"/>
                <w:rtl/>
              </w:rPr>
            </w:pPr>
            <w:r>
              <w:rPr>
                <w:rFonts w:ascii="Times New Roman" w:hAnsi="Times New Roman" w:cs="B Nazanin" w:hint="cs"/>
                <w:sz w:val="20"/>
                <w:szCs w:val="20"/>
                <w:rtl/>
              </w:rPr>
              <w:t>کاهش</w:t>
            </w:r>
            <w:r w:rsidR="00F15431" w:rsidRPr="00CF4781">
              <w:rPr>
                <w:rFonts w:ascii="Times New Roman" w:hAnsi="Times New Roman" w:cs="B Nazanin" w:hint="cs"/>
                <w:sz w:val="20"/>
                <w:szCs w:val="20"/>
                <w:rtl/>
              </w:rPr>
              <w:t xml:space="preserve"> در جمع شدگی 56 روزه نسبت به بتن شاهد</w:t>
            </w:r>
          </w:p>
          <w:p w14:paraId="51FADC5A" w14:textId="77777777" w:rsidR="00F15431" w:rsidRPr="00CF4781" w:rsidRDefault="00F15431" w:rsidP="002A5EDA">
            <w:pPr>
              <w:jc w:val="center"/>
              <w:rPr>
                <w:rFonts w:ascii="Times New Roman" w:hAnsi="Times New Roman" w:cs="B Nazanin"/>
                <w:sz w:val="20"/>
                <w:szCs w:val="20"/>
                <w:rtl/>
              </w:rPr>
            </w:pPr>
            <w:r w:rsidRPr="00CF4781">
              <w:rPr>
                <w:rFonts w:ascii="Times New Roman" w:hAnsi="Times New Roman" w:cs="B Nazanin" w:hint="cs"/>
                <w:sz w:val="20"/>
                <w:szCs w:val="20"/>
                <w:rtl/>
              </w:rPr>
              <w:t>(%)</w:t>
            </w:r>
          </w:p>
        </w:tc>
      </w:tr>
      <w:tr w:rsidR="00F15431" w:rsidRPr="00CF4781" w14:paraId="30F7DDB4" w14:textId="77777777" w:rsidTr="00B44D89">
        <w:trPr>
          <w:jc w:val="center"/>
        </w:trPr>
        <w:tc>
          <w:tcPr>
            <w:tcW w:w="1168" w:type="dxa"/>
            <w:shd w:val="clear" w:color="auto" w:fill="BFBFBF" w:themeFill="background1" w:themeFillShade="BF"/>
            <w:vAlign w:val="center"/>
          </w:tcPr>
          <w:p w14:paraId="13B3C99E" w14:textId="77777777" w:rsidR="00F15431" w:rsidRPr="00CF4781" w:rsidRDefault="00F15431" w:rsidP="002A5EDA">
            <w:pPr>
              <w:jc w:val="center"/>
              <w:rPr>
                <w:rFonts w:ascii="Times New Roman" w:hAnsi="Times New Roman" w:cs="B Nazanin"/>
                <w:sz w:val="24"/>
                <w:szCs w:val="24"/>
              </w:rPr>
            </w:pPr>
            <w:r>
              <w:rPr>
                <w:rFonts w:ascii="Times New Roman" w:hAnsi="Times New Roman" w:cs="B Nazanin"/>
                <w:sz w:val="24"/>
                <w:szCs w:val="24"/>
              </w:rPr>
              <w:t>Ref</w:t>
            </w:r>
          </w:p>
        </w:tc>
        <w:tc>
          <w:tcPr>
            <w:tcW w:w="1168" w:type="dxa"/>
            <w:shd w:val="clear" w:color="auto" w:fill="BFBFBF" w:themeFill="background1" w:themeFillShade="BF"/>
            <w:vAlign w:val="center"/>
          </w:tcPr>
          <w:p w14:paraId="734A5F21" w14:textId="77777777" w:rsidR="00F15431" w:rsidRPr="002B50C6" w:rsidRDefault="00F15431" w:rsidP="002A5EDA">
            <w:pPr>
              <w:jc w:val="center"/>
              <w:rPr>
                <w:rFonts w:ascii="Times New Roman" w:hAnsi="Times New Roman" w:cs="B Nazanin"/>
                <w:b/>
                <w:bCs/>
                <w:sz w:val="20"/>
                <w:szCs w:val="20"/>
                <w:rtl/>
              </w:rPr>
            </w:pPr>
            <w:r w:rsidRPr="002B50C6">
              <w:rPr>
                <w:rFonts w:ascii="Times New Roman" w:hAnsi="Times New Roman" w:cs="B Nazanin" w:hint="cs"/>
                <w:b/>
                <w:bCs/>
                <w:sz w:val="20"/>
                <w:szCs w:val="20"/>
                <w:rtl/>
              </w:rPr>
              <w:t>3</w:t>
            </w:r>
          </w:p>
        </w:tc>
        <w:tc>
          <w:tcPr>
            <w:tcW w:w="1169" w:type="dxa"/>
            <w:shd w:val="clear" w:color="auto" w:fill="BFBFBF" w:themeFill="background1" w:themeFillShade="BF"/>
            <w:vAlign w:val="center"/>
          </w:tcPr>
          <w:p w14:paraId="07305FB1" w14:textId="02E73381" w:rsidR="00F15431" w:rsidRPr="002B50C6" w:rsidRDefault="008447A3" w:rsidP="002A5EDA">
            <w:pPr>
              <w:jc w:val="center"/>
              <w:rPr>
                <w:rFonts w:ascii="Times New Roman" w:hAnsi="Times New Roman" w:cs="B Nazanin"/>
                <w:b/>
                <w:bCs/>
                <w:sz w:val="20"/>
                <w:szCs w:val="20"/>
                <w:rtl/>
              </w:rPr>
            </w:pPr>
            <w:r>
              <w:rPr>
                <w:rFonts w:ascii="Times New Roman" w:hAnsi="Times New Roman" w:cs="B Nazanin" w:hint="cs"/>
                <w:b/>
                <w:bCs/>
                <w:sz w:val="20"/>
                <w:szCs w:val="20"/>
                <w:rtl/>
              </w:rPr>
              <w:t>1471</w:t>
            </w:r>
          </w:p>
        </w:tc>
        <w:tc>
          <w:tcPr>
            <w:tcW w:w="1169" w:type="dxa"/>
            <w:shd w:val="clear" w:color="auto" w:fill="BFBFBF" w:themeFill="background1" w:themeFillShade="BF"/>
            <w:vAlign w:val="center"/>
          </w:tcPr>
          <w:p w14:paraId="65D3AF96" w14:textId="77777777" w:rsidR="00F15431" w:rsidRPr="002B50C6" w:rsidRDefault="00F15431" w:rsidP="002A5EDA">
            <w:pPr>
              <w:jc w:val="center"/>
              <w:rPr>
                <w:rFonts w:ascii="Times New Roman" w:hAnsi="Times New Roman" w:cs="B Nazanin"/>
                <w:b/>
                <w:bCs/>
                <w:sz w:val="20"/>
                <w:szCs w:val="20"/>
                <w:rtl/>
              </w:rPr>
            </w:pPr>
            <w:r w:rsidRPr="002B50C6">
              <w:rPr>
                <w:rFonts w:ascii="Times New Roman" w:hAnsi="Times New Roman" w:cs="B Nazanin" w:hint="cs"/>
                <w:b/>
                <w:bCs/>
                <w:sz w:val="20"/>
                <w:szCs w:val="20"/>
                <w:rtl/>
              </w:rPr>
              <w:t>-</w:t>
            </w:r>
          </w:p>
        </w:tc>
        <w:tc>
          <w:tcPr>
            <w:tcW w:w="1169" w:type="dxa"/>
            <w:shd w:val="clear" w:color="auto" w:fill="BFBFBF" w:themeFill="background1" w:themeFillShade="BF"/>
            <w:vAlign w:val="center"/>
          </w:tcPr>
          <w:p w14:paraId="050406BB" w14:textId="5911E5EF" w:rsidR="00F15431" w:rsidRPr="002B50C6" w:rsidRDefault="008447A3" w:rsidP="002A5EDA">
            <w:pPr>
              <w:jc w:val="center"/>
              <w:rPr>
                <w:rFonts w:ascii="Times New Roman" w:hAnsi="Times New Roman" w:cs="B Nazanin"/>
                <w:b/>
                <w:bCs/>
                <w:sz w:val="20"/>
                <w:szCs w:val="20"/>
                <w:rtl/>
              </w:rPr>
            </w:pPr>
            <w:r>
              <w:rPr>
                <w:rFonts w:ascii="Times New Roman" w:hAnsi="Times New Roman" w:cs="B Nazanin" w:hint="cs"/>
                <w:b/>
                <w:bCs/>
                <w:sz w:val="20"/>
                <w:szCs w:val="20"/>
                <w:rtl/>
              </w:rPr>
              <w:t>1562</w:t>
            </w:r>
          </w:p>
        </w:tc>
        <w:tc>
          <w:tcPr>
            <w:tcW w:w="1169" w:type="dxa"/>
            <w:shd w:val="clear" w:color="auto" w:fill="BFBFBF" w:themeFill="background1" w:themeFillShade="BF"/>
            <w:vAlign w:val="center"/>
          </w:tcPr>
          <w:p w14:paraId="0682E35E" w14:textId="77777777" w:rsidR="00F15431" w:rsidRPr="002B50C6" w:rsidRDefault="00F15431" w:rsidP="002A5EDA">
            <w:pPr>
              <w:jc w:val="center"/>
              <w:rPr>
                <w:rFonts w:ascii="Times New Roman" w:hAnsi="Times New Roman" w:cs="B Nazanin"/>
                <w:b/>
                <w:bCs/>
                <w:sz w:val="20"/>
                <w:szCs w:val="20"/>
                <w:rtl/>
              </w:rPr>
            </w:pPr>
            <w:r w:rsidRPr="002B50C6">
              <w:rPr>
                <w:rFonts w:ascii="Times New Roman" w:hAnsi="Times New Roman" w:cs="B Nazanin" w:hint="cs"/>
                <w:b/>
                <w:bCs/>
                <w:sz w:val="20"/>
                <w:szCs w:val="20"/>
                <w:rtl/>
              </w:rPr>
              <w:t>-</w:t>
            </w:r>
          </w:p>
        </w:tc>
        <w:tc>
          <w:tcPr>
            <w:tcW w:w="1169" w:type="dxa"/>
            <w:shd w:val="clear" w:color="auto" w:fill="BFBFBF" w:themeFill="background1" w:themeFillShade="BF"/>
            <w:vAlign w:val="center"/>
          </w:tcPr>
          <w:p w14:paraId="66593FCC" w14:textId="715CC792" w:rsidR="00F15431" w:rsidRPr="002B50C6" w:rsidRDefault="008447A3" w:rsidP="002A5EDA">
            <w:pPr>
              <w:jc w:val="center"/>
              <w:rPr>
                <w:rFonts w:ascii="Times New Roman" w:hAnsi="Times New Roman" w:cs="B Nazanin"/>
                <w:b/>
                <w:bCs/>
                <w:sz w:val="20"/>
                <w:szCs w:val="20"/>
                <w:rtl/>
              </w:rPr>
            </w:pPr>
            <w:r>
              <w:rPr>
                <w:rFonts w:ascii="Times New Roman" w:hAnsi="Times New Roman" w:cs="B Nazanin" w:hint="cs"/>
                <w:b/>
                <w:bCs/>
                <w:sz w:val="20"/>
                <w:szCs w:val="20"/>
                <w:rtl/>
              </w:rPr>
              <w:t>1592</w:t>
            </w:r>
          </w:p>
        </w:tc>
        <w:tc>
          <w:tcPr>
            <w:tcW w:w="1169" w:type="dxa"/>
            <w:shd w:val="clear" w:color="auto" w:fill="BFBFBF" w:themeFill="background1" w:themeFillShade="BF"/>
            <w:vAlign w:val="center"/>
          </w:tcPr>
          <w:p w14:paraId="08F16D39" w14:textId="77777777" w:rsidR="00F15431" w:rsidRPr="002B50C6" w:rsidRDefault="00F15431" w:rsidP="002A5EDA">
            <w:pPr>
              <w:jc w:val="center"/>
              <w:rPr>
                <w:rFonts w:ascii="Times New Roman" w:hAnsi="Times New Roman" w:cs="B Nazanin"/>
                <w:b/>
                <w:bCs/>
                <w:sz w:val="20"/>
                <w:szCs w:val="20"/>
                <w:rtl/>
              </w:rPr>
            </w:pPr>
            <w:r w:rsidRPr="002B50C6">
              <w:rPr>
                <w:rFonts w:ascii="Times New Roman" w:hAnsi="Times New Roman" w:cs="B Nazanin" w:hint="cs"/>
                <w:b/>
                <w:bCs/>
                <w:sz w:val="20"/>
                <w:szCs w:val="20"/>
                <w:rtl/>
              </w:rPr>
              <w:t>-</w:t>
            </w:r>
          </w:p>
        </w:tc>
      </w:tr>
      <w:tr w:rsidR="00F15431" w:rsidRPr="00CF4781" w14:paraId="0CE1E868" w14:textId="77777777" w:rsidTr="00B44D89">
        <w:trPr>
          <w:jc w:val="center"/>
        </w:trPr>
        <w:tc>
          <w:tcPr>
            <w:tcW w:w="1168" w:type="dxa"/>
            <w:vAlign w:val="center"/>
          </w:tcPr>
          <w:p w14:paraId="30010C7F" w14:textId="77777777" w:rsidR="00F15431" w:rsidRPr="00CF4781" w:rsidRDefault="00F15431" w:rsidP="002A5EDA">
            <w:pPr>
              <w:jc w:val="center"/>
              <w:rPr>
                <w:rFonts w:ascii="Times New Roman" w:hAnsi="Times New Roman" w:cs="B Nazanin"/>
                <w:sz w:val="24"/>
                <w:szCs w:val="24"/>
                <w:rtl/>
              </w:rPr>
            </w:pPr>
            <w:r>
              <w:rPr>
                <w:rFonts w:ascii="Times New Roman" w:hAnsi="Times New Roman" w:cs="B Nazanin"/>
                <w:sz w:val="24"/>
                <w:szCs w:val="24"/>
              </w:rPr>
              <w:t>PE %1/5</w:t>
            </w:r>
          </w:p>
        </w:tc>
        <w:tc>
          <w:tcPr>
            <w:tcW w:w="1168" w:type="dxa"/>
            <w:vAlign w:val="center"/>
          </w:tcPr>
          <w:p w14:paraId="33493044" w14:textId="77777777" w:rsidR="00F15431" w:rsidRPr="002B50C6" w:rsidRDefault="00F15431" w:rsidP="002A5EDA">
            <w:pPr>
              <w:jc w:val="center"/>
              <w:rPr>
                <w:rFonts w:ascii="Times New Roman" w:hAnsi="Times New Roman" w:cs="B Nazanin"/>
                <w:b/>
                <w:bCs/>
                <w:sz w:val="20"/>
                <w:szCs w:val="20"/>
                <w:rtl/>
              </w:rPr>
            </w:pPr>
            <w:r w:rsidRPr="002B50C6">
              <w:rPr>
                <w:rFonts w:ascii="Times New Roman" w:hAnsi="Times New Roman" w:cs="B Nazanin" w:hint="cs"/>
                <w:b/>
                <w:bCs/>
                <w:sz w:val="20"/>
                <w:szCs w:val="20"/>
                <w:rtl/>
              </w:rPr>
              <w:t>3</w:t>
            </w:r>
          </w:p>
        </w:tc>
        <w:tc>
          <w:tcPr>
            <w:tcW w:w="1169" w:type="dxa"/>
            <w:vAlign w:val="center"/>
          </w:tcPr>
          <w:p w14:paraId="19CD6929" w14:textId="2D9EC580" w:rsidR="00F15431" w:rsidRPr="002B50C6" w:rsidRDefault="008447A3" w:rsidP="002A5EDA">
            <w:pPr>
              <w:jc w:val="center"/>
              <w:rPr>
                <w:rFonts w:ascii="Times New Roman" w:hAnsi="Times New Roman" w:cs="B Nazanin"/>
                <w:b/>
                <w:bCs/>
                <w:sz w:val="20"/>
                <w:szCs w:val="20"/>
                <w:rtl/>
              </w:rPr>
            </w:pPr>
            <w:r>
              <w:rPr>
                <w:rFonts w:ascii="Times New Roman" w:hAnsi="Times New Roman" w:cs="B Nazanin" w:hint="cs"/>
                <w:b/>
                <w:bCs/>
                <w:sz w:val="20"/>
                <w:szCs w:val="20"/>
                <w:rtl/>
              </w:rPr>
              <w:t>1235</w:t>
            </w:r>
          </w:p>
        </w:tc>
        <w:tc>
          <w:tcPr>
            <w:tcW w:w="1169" w:type="dxa"/>
            <w:vAlign w:val="center"/>
          </w:tcPr>
          <w:p w14:paraId="7848162B" w14:textId="6A8B2EA4" w:rsidR="00F15431" w:rsidRPr="002B50C6" w:rsidRDefault="001457AE" w:rsidP="002A5EDA">
            <w:pPr>
              <w:jc w:val="center"/>
              <w:rPr>
                <w:rFonts w:ascii="Times New Roman" w:hAnsi="Times New Roman" w:cs="B Nazanin"/>
                <w:b/>
                <w:bCs/>
                <w:sz w:val="20"/>
                <w:szCs w:val="20"/>
                <w:rtl/>
              </w:rPr>
            </w:pPr>
            <w:r>
              <w:rPr>
                <w:rFonts w:ascii="Times New Roman" w:hAnsi="Times New Roman" w:cs="B Nazanin" w:hint="cs"/>
                <w:b/>
                <w:bCs/>
                <w:sz w:val="20"/>
                <w:szCs w:val="20"/>
                <w:rtl/>
              </w:rPr>
              <w:t>16</w:t>
            </w:r>
          </w:p>
        </w:tc>
        <w:tc>
          <w:tcPr>
            <w:tcW w:w="1169" w:type="dxa"/>
            <w:vAlign w:val="center"/>
          </w:tcPr>
          <w:p w14:paraId="00876C62" w14:textId="59F301C4" w:rsidR="00F15431" w:rsidRPr="002B50C6" w:rsidRDefault="008447A3" w:rsidP="002A5EDA">
            <w:pPr>
              <w:jc w:val="center"/>
              <w:rPr>
                <w:rFonts w:ascii="Times New Roman" w:hAnsi="Times New Roman" w:cs="B Nazanin"/>
                <w:b/>
                <w:bCs/>
                <w:sz w:val="20"/>
                <w:szCs w:val="20"/>
                <w:rtl/>
              </w:rPr>
            </w:pPr>
            <w:r>
              <w:rPr>
                <w:rFonts w:ascii="Times New Roman" w:hAnsi="Times New Roman" w:cs="B Nazanin" w:hint="cs"/>
                <w:b/>
                <w:bCs/>
                <w:sz w:val="20"/>
                <w:szCs w:val="20"/>
                <w:rtl/>
              </w:rPr>
              <w:t>1340</w:t>
            </w:r>
          </w:p>
        </w:tc>
        <w:tc>
          <w:tcPr>
            <w:tcW w:w="1169" w:type="dxa"/>
            <w:vAlign w:val="center"/>
          </w:tcPr>
          <w:p w14:paraId="66558959" w14:textId="160A2FF0" w:rsidR="00F15431" w:rsidRPr="002B50C6" w:rsidRDefault="001457AE" w:rsidP="002A5EDA">
            <w:pPr>
              <w:jc w:val="center"/>
              <w:rPr>
                <w:rFonts w:ascii="Times New Roman" w:hAnsi="Times New Roman" w:cs="B Nazanin"/>
                <w:b/>
                <w:bCs/>
                <w:sz w:val="20"/>
                <w:szCs w:val="20"/>
                <w:rtl/>
              </w:rPr>
            </w:pPr>
            <w:r>
              <w:rPr>
                <w:rFonts w:ascii="Times New Roman" w:hAnsi="Times New Roman" w:cs="B Nazanin" w:hint="cs"/>
                <w:b/>
                <w:bCs/>
                <w:sz w:val="20"/>
                <w:szCs w:val="20"/>
                <w:rtl/>
              </w:rPr>
              <w:t>2/14</w:t>
            </w:r>
          </w:p>
        </w:tc>
        <w:tc>
          <w:tcPr>
            <w:tcW w:w="1169" w:type="dxa"/>
            <w:vAlign w:val="center"/>
          </w:tcPr>
          <w:p w14:paraId="7A82F971" w14:textId="0F7FA6C8" w:rsidR="00F15431" w:rsidRPr="002B50C6" w:rsidRDefault="008447A3" w:rsidP="002A5EDA">
            <w:pPr>
              <w:jc w:val="center"/>
              <w:rPr>
                <w:rFonts w:ascii="Times New Roman" w:hAnsi="Times New Roman" w:cs="B Nazanin"/>
                <w:b/>
                <w:bCs/>
                <w:sz w:val="20"/>
                <w:szCs w:val="20"/>
                <w:rtl/>
              </w:rPr>
            </w:pPr>
            <w:r>
              <w:rPr>
                <w:rFonts w:ascii="Times New Roman" w:hAnsi="Times New Roman" w:cs="B Nazanin" w:hint="cs"/>
                <w:b/>
                <w:bCs/>
                <w:sz w:val="20"/>
                <w:szCs w:val="20"/>
                <w:rtl/>
              </w:rPr>
              <w:t>1362</w:t>
            </w:r>
          </w:p>
        </w:tc>
        <w:tc>
          <w:tcPr>
            <w:tcW w:w="1169" w:type="dxa"/>
            <w:vAlign w:val="center"/>
          </w:tcPr>
          <w:p w14:paraId="0DA84EC1" w14:textId="3E5B1255" w:rsidR="00F15431" w:rsidRPr="002B50C6" w:rsidRDefault="001457AE" w:rsidP="002A5EDA">
            <w:pPr>
              <w:jc w:val="center"/>
              <w:rPr>
                <w:rFonts w:ascii="Times New Roman" w:hAnsi="Times New Roman" w:cs="B Nazanin"/>
                <w:b/>
                <w:bCs/>
                <w:sz w:val="20"/>
                <w:szCs w:val="20"/>
                <w:rtl/>
              </w:rPr>
            </w:pPr>
            <w:r>
              <w:rPr>
                <w:rFonts w:ascii="Times New Roman" w:hAnsi="Times New Roman" w:cs="B Nazanin" w:hint="cs"/>
                <w:b/>
                <w:bCs/>
                <w:sz w:val="20"/>
                <w:szCs w:val="20"/>
                <w:rtl/>
              </w:rPr>
              <w:t>4/14</w:t>
            </w:r>
          </w:p>
        </w:tc>
      </w:tr>
      <w:tr w:rsidR="00F15431" w:rsidRPr="00CF4781" w14:paraId="58E553BC" w14:textId="77777777" w:rsidTr="00B44D89">
        <w:trPr>
          <w:jc w:val="center"/>
        </w:trPr>
        <w:tc>
          <w:tcPr>
            <w:tcW w:w="1168" w:type="dxa"/>
            <w:vAlign w:val="center"/>
          </w:tcPr>
          <w:p w14:paraId="519D8A4A" w14:textId="77777777" w:rsidR="00F15431" w:rsidRPr="00CF4781" w:rsidRDefault="00F15431" w:rsidP="002A5EDA">
            <w:pPr>
              <w:jc w:val="center"/>
              <w:rPr>
                <w:rFonts w:ascii="Times New Roman" w:hAnsi="Times New Roman" w:cs="B Nazanin"/>
                <w:sz w:val="24"/>
                <w:szCs w:val="24"/>
                <w:rtl/>
              </w:rPr>
            </w:pPr>
            <w:r>
              <w:rPr>
                <w:rFonts w:ascii="Times New Roman" w:hAnsi="Times New Roman" w:cs="B Nazanin"/>
                <w:sz w:val="24"/>
                <w:szCs w:val="24"/>
              </w:rPr>
              <w:t>PE %2</w:t>
            </w:r>
          </w:p>
        </w:tc>
        <w:tc>
          <w:tcPr>
            <w:tcW w:w="1168" w:type="dxa"/>
            <w:vAlign w:val="center"/>
          </w:tcPr>
          <w:p w14:paraId="23CF0EAE" w14:textId="77777777" w:rsidR="00F15431" w:rsidRPr="002B50C6" w:rsidRDefault="00F15431" w:rsidP="002A5EDA">
            <w:pPr>
              <w:jc w:val="center"/>
              <w:rPr>
                <w:rFonts w:ascii="Times New Roman" w:hAnsi="Times New Roman" w:cs="B Nazanin"/>
                <w:b/>
                <w:bCs/>
                <w:sz w:val="20"/>
                <w:szCs w:val="20"/>
                <w:rtl/>
              </w:rPr>
            </w:pPr>
            <w:r w:rsidRPr="002B50C6">
              <w:rPr>
                <w:rFonts w:ascii="Times New Roman" w:hAnsi="Times New Roman" w:cs="B Nazanin" w:hint="cs"/>
                <w:b/>
                <w:bCs/>
                <w:sz w:val="20"/>
                <w:szCs w:val="20"/>
                <w:rtl/>
              </w:rPr>
              <w:t>3</w:t>
            </w:r>
          </w:p>
        </w:tc>
        <w:tc>
          <w:tcPr>
            <w:tcW w:w="1169" w:type="dxa"/>
            <w:vAlign w:val="center"/>
          </w:tcPr>
          <w:p w14:paraId="5972DBDC" w14:textId="38539644" w:rsidR="00F15431" w:rsidRPr="002B50C6" w:rsidRDefault="008447A3" w:rsidP="002A5EDA">
            <w:pPr>
              <w:jc w:val="center"/>
              <w:rPr>
                <w:rFonts w:ascii="Times New Roman" w:hAnsi="Times New Roman" w:cs="B Nazanin"/>
                <w:b/>
                <w:bCs/>
                <w:sz w:val="20"/>
                <w:szCs w:val="20"/>
                <w:rtl/>
              </w:rPr>
            </w:pPr>
            <w:r>
              <w:rPr>
                <w:rFonts w:ascii="Times New Roman" w:hAnsi="Times New Roman" w:cs="B Nazanin" w:hint="cs"/>
                <w:b/>
                <w:bCs/>
                <w:sz w:val="20"/>
                <w:szCs w:val="20"/>
                <w:rtl/>
              </w:rPr>
              <w:t>1188</w:t>
            </w:r>
          </w:p>
        </w:tc>
        <w:tc>
          <w:tcPr>
            <w:tcW w:w="1169" w:type="dxa"/>
            <w:vAlign w:val="center"/>
          </w:tcPr>
          <w:p w14:paraId="26697F09" w14:textId="0B1F372F" w:rsidR="00F15431" w:rsidRPr="002B50C6" w:rsidRDefault="001457AE" w:rsidP="002A5EDA">
            <w:pPr>
              <w:jc w:val="center"/>
              <w:rPr>
                <w:rFonts w:ascii="Times New Roman" w:hAnsi="Times New Roman" w:cs="B Nazanin"/>
                <w:b/>
                <w:bCs/>
                <w:sz w:val="20"/>
                <w:szCs w:val="20"/>
                <w:rtl/>
              </w:rPr>
            </w:pPr>
            <w:r>
              <w:rPr>
                <w:rFonts w:ascii="Times New Roman" w:hAnsi="Times New Roman" w:cs="B Nazanin" w:hint="cs"/>
                <w:b/>
                <w:bCs/>
                <w:sz w:val="20"/>
                <w:szCs w:val="20"/>
                <w:rtl/>
              </w:rPr>
              <w:t>2/19</w:t>
            </w:r>
          </w:p>
        </w:tc>
        <w:tc>
          <w:tcPr>
            <w:tcW w:w="1169" w:type="dxa"/>
            <w:vAlign w:val="center"/>
          </w:tcPr>
          <w:p w14:paraId="383B3644" w14:textId="18E86378" w:rsidR="00F15431" w:rsidRPr="002B50C6" w:rsidRDefault="008447A3" w:rsidP="002A5EDA">
            <w:pPr>
              <w:jc w:val="center"/>
              <w:rPr>
                <w:rFonts w:ascii="Times New Roman" w:hAnsi="Times New Roman" w:cs="B Nazanin"/>
                <w:b/>
                <w:bCs/>
                <w:sz w:val="20"/>
                <w:szCs w:val="20"/>
                <w:rtl/>
              </w:rPr>
            </w:pPr>
            <w:r>
              <w:rPr>
                <w:rFonts w:ascii="Times New Roman" w:hAnsi="Times New Roman" w:cs="B Nazanin" w:hint="cs"/>
                <w:b/>
                <w:bCs/>
                <w:sz w:val="20"/>
                <w:szCs w:val="20"/>
                <w:rtl/>
              </w:rPr>
              <w:t>1306</w:t>
            </w:r>
          </w:p>
        </w:tc>
        <w:tc>
          <w:tcPr>
            <w:tcW w:w="1169" w:type="dxa"/>
            <w:vAlign w:val="center"/>
          </w:tcPr>
          <w:p w14:paraId="529D98CE" w14:textId="646DDBB6" w:rsidR="00F15431" w:rsidRPr="002B50C6" w:rsidRDefault="001457AE" w:rsidP="002A5EDA">
            <w:pPr>
              <w:jc w:val="center"/>
              <w:rPr>
                <w:rFonts w:ascii="Times New Roman" w:hAnsi="Times New Roman" w:cs="B Nazanin"/>
                <w:b/>
                <w:bCs/>
                <w:sz w:val="20"/>
                <w:szCs w:val="20"/>
                <w:rtl/>
              </w:rPr>
            </w:pPr>
            <w:r>
              <w:rPr>
                <w:rFonts w:ascii="Times New Roman" w:hAnsi="Times New Roman" w:cs="B Nazanin" w:hint="cs"/>
                <w:b/>
                <w:bCs/>
                <w:sz w:val="20"/>
                <w:szCs w:val="20"/>
                <w:rtl/>
              </w:rPr>
              <w:t>4/16</w:t>
            </w:r>
          </w:p>
        </w:tc>
        <w:tc>
          <w:tcPr>
            <w:tcW w:w="1169" w:type="dxa"/>
            <w:vAlign w:val="center"/>
          </w:tcPr>
          <w:p w14:paraId="02FC0955" w14:textId="1E3DAD29" w:rsidR="00F15431" w:rsidRPr="002B50C6" w:rsidRDefault="008447A3" w:rsidP="002A5EDA">
            <w:pPr>
              <w:jc w:val="center"/>
              <w:rPr>
                <w:rFonts w:ascii="Times New Roman" w:hAnsi="Times New Roman" w:cs="B Nazanin"/>
                <w:b/>
                <w:bCs/>
                <w:sz w:val="20"/>
                <w:szCs w:val="20"/>
                <w:rtl/>
              </w:rPr>
            </w:pPr>
            <w:r>
              <w:rPr>
                <w:rFonts w:ascii="Times New Roman" w:hAnsi="Times New Roman" w:cs="B Nazanin" w:hint="cs"/>
                <w:b/>
                <w:bCs/>
                <w:sz w:val="20"/>
                <w:szCs w:val="20"/>
                <w:rtl/>
              </w:rPr>
              <w:t>1323</w:t>
            </w:r>
          </w:p>
        </w:tc>
        <w:tc>
          <w:tcPr>
            <w:tcW w:w="1169" w:type="dxa"/>
            <w:vAlign w:val="center"/>
          </w:tcPr>
          <w:p w14:paraId="19FEA3F9" w14:textId="54E42216" w:rsidR="00F15431" w:rsidRPr="002B50C6" w:rsidRDefault="001457AE" w:rsidP="002A5EDA">
            <w:pPr>
              <w:jc w:val="center"/>
              <w:rPr>
                <w:rFonts w:ascii="Times New Roman" w:hAnsi="Times New Roman" w:cs="B Nazanin"/>
                <w:b/>
                <w:bCs/>
                <w:sz w:val="20"/>
                <w:szCs w:val="20"/>
                <w:rtl/>
              </w:rPr>
            </w:pPr>
            <w:r>
              <w:rPr>
                <w:rFonts w:ascii="Times New Roman" w:hAnsi="Times New Roman" w:cs="B Nazanin" w:hint="cs"/>
                <w:b/>
                <w:bCs/>
                <w:sz w:val="20"/>
                <w:szCs w:val="20"/>
                <w:rtl/>
              </w:rPr>
              <w:t>9/16</w:t>
            </w:r>
          </w:p>
        </w:tc>
      </w:tr>
      <w:tr w:rsidR="00F15431" w:rsidRPr="00CF4781" w14:paraId="407E6790" w14:textId="77777777" w:rsidTr="00B44D89">
        <w:trPr>
          <w:jc w:val="center"/>
        </w:trPr>
        <w:tc>
          <w:tcPr>
            <w:tcW w:w="1168" w:type="dxa"/>
            <w:vAlign w:val="center"/>
          </w:tcPr>
          <w:p w14:paraId="70CA40B1" w14:textId="77777777" w:rsidR="00F15431" w:rsidRPr="00CF4781" w:rsidRDefault="00F15431" w:rsidP="002A5EDA">
            <w:pPr>
              <w:jc w:val="center"/>
              <w:rPr>
                <w:rFonts w:ascii="Times New Roman" w:hAnsi="Times New Roman" w:cs="B Nazanin"/>
                <w:sz w:val="24"/>
                <w:szCs w:val="24"/>
                <w:rtl/>
              </w:rPr>
            </w:pPr>
            <w:r>
              <w:rPr>
                <w:rFonts w:ascii="Times New Roman" w:hAnsi="Times New Roman" w:cs="B Nazanin"/>
                <w:sz w:val="24"/>
                <w:szCs w:val="24"/>
              </w:rPr>
              <w:t>PE %2/5</w:t>
            </w:r>
          </w:p>
        </w:tc>
        <w:tc>
          <w:tcPr>
            <w:tcW w:w="1168" w:type="dxa"/>
            <w:vAlign w:val="center"/>
          </w:tcPr>
          <w:p w14:paraId="1A20A7A3" w14:textId="77777777" w:rsidR="00F15431" w:rsidRPr="002B50C6" w:rsidRDefault="00F15431" w:rsidP="002A5EDA">
            <w:pPr>
              <w:jc w:val="center"/>
              <w:rPr>
                <w:rFonts w:ascii="Times New Roman" w:hAnsi="Times New Roman" w:cs="B Nazanin"/>
                <w:b/>
                <w:bCs/>
                <w:sz w:val="20"/>
                <w:szCs w:val="20"/>
                <w:rtl/>
              </w:rPr>
            </w:pPr>
            <w:r w:rsidRPr="002B50C6">
              <w:rPr>
                <w:rFonts w:ascii="Times New Roman" w:hAnsi="Times New Roman" w:cs="B Nazanin" w:hint="cs"/>
                <w:b/>
                <w:bCs/>
                <w:sz w:val="20"/>
                <w:szCs w:val="20"/>
                <w:rtl/>
              </w:rPr>
              <w:t>3</w:t>
            </w:r>
          </w:p>
        </w:tc>
        <w:tc>
          <w:tcPr>
            <w:tcW w:w="1169" w:type="dxa"/>
            <w:vAlign w:val="center"/>
          </w:tcPr>
          <w:p w14:paraId="71CBC9E4" w14:textId="733D2ABE" w:rsidR="00F15431" w:rsidRPr="002B50C6" w:rsidRDefault="008447A3" w:rsidP="002A5EDA">
            <w:pPr>
              <w:jc w:val="center"/>
              <w:rPr>
                <w:rFonts w:ascii="Times New Roman" w:hAnsi="Times New Roman" w:cs="B Nazanin"/>
                <w:b/>
                <w:bCs/>
                <w:sz w:val="20"/>
                <w:szCs w:val="20"/>
                <w:rtl/>
              </w:rPr>
            </w:pPr>
            <w:r>
              <w:rPr>
                <w:rFonts w:ascii="Times New Roman" w:hAnsi="Times New Roman" w:cs="B Nazanin" w:hint="cs"/>
                <w:b/>
                <w:bCs/>
                <w:sz w:val="20"/>
                <w:szCs w:val="20"/>
                <w:rtl/>
              </w:rPr>
              <w:t>1172</w:t>
            </w:r>
          </w:p>
        </w:tc>
        <w:tc>
          <w:tcPr>
            <w:tcW w:w="1169" w:type="dxa"/>
            <w:vAlign w:val="center"/>
          </w:tcPr>
          <w:p w14:paraId="320D1A14" w14:textId="77D609E1" w:rsidR="00F15431" w:rsidRPr="002B50C6" w:rsidRDefault="001457AE" w:rsidP="002A5EDA">
            <w:pPr>
              <w:jc w:val="center"/>
              <w:rPr>
                <w:rFonts w:ascii="Times New Roman" w:hAnsi="Times New Roman" w:cs="B Nazanin"/>
                <w:b/>
                <w:bCs/>
                <w:sz w:val="20"/>
                <w:szCs w:val="20"/>
                <w:rtl/>
              </w:rPr>
            </w:pPr>
            <w:r>
              <w:rPr>
                <w:rFonts w:ascii="Times New Roman" w:hAnsi="Times New Roman" w:cs="B Nazanin" w:hint="cs"/>
                <w:b/>
                <w:bCs/>
                <w:sz w:val="20"/>
                <w:szCs w:val="20"/>
                <w:rtl/>
              </w:rPr>
              <w:t>3/20</w:t>
            </w:r>
          </w:p>
        </w:tc>
        <w:tc>
          <w:tcPr>
            <w:tcW w:w="1169" w:type="dxa"/>
            <w:vAlign w:val="center"/>
          </w:tcPr>
          <w:p w14:paraId="3BAE3A9F" w14:textId="1B43B8DA" w:rsidR="00F15431" w:rsidRPr="002B50C6" w:rsidRDefault="008447A3" w:rsidP="002A5EDA">
            <w:pPr>
              <w:jc w:val="center"/>
              <w:rPr>
                <w:rFonts w:ascii="Times New Roman" w:hAnsi="Times New Roman" w:cs="B Nazanin"/>
                <w:b/>
                <w:bCs/>
                <w:sz w:val="20"/>
                <w:szCs w:val="20"/>
                <w:rtl/>
              </w:rPr>
            </w:pPr>
            <w:r>
              <w:rPr>
                <w:rFonts w:ascii="Times New Roman" w:hAnsi="Times New Roman" w:cs="B Nazanin" w:hint="cs"/>
                <w:b/>
                <w:bCs/>
                <w:sz w:val="20"/>
                <w:szCs w:val="20"/>
                <w:rtl/>
              </w:rPr>
              <w:t>1272</w:t>
            </w:r>
          </w:p>
        </w:tc>
        <w:tc>
          <w:tcPr>
            <w:tcW w:w="1169" w:type="dxa"/>
            <w:vAlign w:val="center"/>
          </w:tcPr>
          <w:p w14:paraId="260BB8EF" w14:textId="0EE7E75C" w:rsidR="00F15431" w:rsidRPr="002B50C6" w:rsidRDefault="001457AE" w:rsidP="002A5EDA">
            <w:pPr>
              <w:jc w:val="center"/>
              <w:rPr>
                <w:rFonts w:ascii="Times New Roman" w:hAnsi="Times New Roman" w:cs="B Nazanin"/>
                <w:b/>
                <w:bCs/>
                <w:sz w:val="20"/>
                <w:szCs w:val="20"/>
                <w:rtl/>
              </w:rPr>
            </w:pPr>
            <w:r>
              <w:rPr>
                <w:rFonts w:ascii="Times New Roman" w:hAnsi="Times New Roman" w:cs="B Nazanin" w:hint="cs"/>
                <w:b/>
                <w:bCs/>
                <w:sz w:val="20"/>
                <w:szCs w:val="20"/>
                <w:rtl/>
              </w:rPr>
              <w:t>5/18</w:t>
            </w:r>
          </w:p>
        </w:tc>
        <w:tc>
          <w:tcPr>
            <w:tcW w:w="1169" w:type="dxa"/>
            <w:vAlign w:val="center"/>
          </w:tcPr>
          <w:p w14:paraId="2AC27421" w14:textId="7D54B2FA" w:rsidR="00F15431" w:rsidRPr="002B50C6" w:rsidRDefault="008447A3" w:rsidP="002A5EDA">
            <w:pPr>
              <w:jc w:val="center"/>
              <w:rPr>
                <w:rFonts w:ascii="Times New Roman" w:hAnsi="Times New Roman" w:cs="B Nazanin"/>
                <w:b/>
                <w:bCs/>
                <w:sz w:val="20"/>
                <w:szCs w:val="20"/>
                <w:rtl/>
              </w:rPr>
            </w:pPr>
            <w:r>
              <w:rPr>
                <w:rFonts w:ascii="Times New Roman" w:hAnsi="Times New Roman" w:cs="B Nazanin" w:hint="cs"/>
                <w:b/>
                <w:bCs/>
                <w:sz w:val="20"/>
                <w:szCs w:val="20"/>
                <w:rtl/>
              </w:rPr>
              <w:t>1276</w:t>
            </w:r>
          </w:p>
        </w:tc>
        <w:tc>
          <w:tcPr>
            <w:tcW w:w="1169" w:type="dxa"/>
            <w:vAlign w:val="center"/>
          </w:tcPr>
          <w:p w14:paraId="00EDDE86" w14:textId="4BE4D9E6" w:rsidR="00F15431" w:rsidRPr="002B50C6" w:rsidRDefault="001457AE" w:rsidP="002A5EDA">
            <w:pPr>
              <w:jc w:val="center"/>
              <w:rPr>
                <w:rFonts w:ascii="Times New Roman" w:hAnsi="Times New Roman" w:cs="B Nazanin"/>
                <w:b/>
                <w:bCs/>
                <w:sz w:val="20"/>
                <w:szCs w:val="20"/>
                <w:rtl/>
              </w:rPr>
            </w:pPr>
            <w:r>
              <w:rPr>
                <w:rFonts w:ascii="Times New Roman" w:hAnsi="Times New Roman" w:cs="B Nazanin" w:hint="cs"/>
                <w:b/>
                <w:bCs/>
                <w:sz w:val="20"/>
                <w:szCs w:val="20"/>
                <w:rtl/>
              </w:rPr>
              <w:t>8/19</w:t>
            </w:r>
          </w:p>
        </w:tc>
      </w:tr>
      <w:tr w:rsidR="00F15431" w:rsidRPr="00CF4781" w14:paraId="07CCCD7B" w14:textId="77777777" w:rsidTr="00B44D89">
        <w:trPr>
          <w:jc w:val="center"/>
        </w:trPr>
        <w:tc>
          <w:tcPr>
            <w:tcW w:w="1168" w:type="dxa"/>
            <w:vAlign w:val="center"/>
          </w:tcPr>
          <w:p w14:paraId="4C57D196" w14:textId="77777777" w:rsidR="00F15431" w:rsidRPr="00CF4781" w:rsidRDefault="00F15431" w:rsidP="002A5EDA">
            <w:pPr>
              <w:jc w:val="center"/>
              <w:rPr>
                <w:rFonts w:ascii="Times New Roman" w:hAnsi="Times New Roman" w:cs="B Nazanin"/>
                <w:sz w:val="24"/>
                <w:szCs w:val="24"/>
                <w:rtl/>
              </w:rPr>
            </w:pPr>
            <w:r>
              <w:rPr>
                <w:rFonts w:ascii="Times New Roman" w:hAnsi="Times New Roman" w:cs="B Nazanin"/>
                <w:sz w:val="24"/>
                <w:szCs w:val="24"/>
              </w:rPr>
              <w:t>PE %3</w:t>
            </w:r>
          </w:p>
        </w:tc>
        <w:tc>
          <w:tcPr>
            <w:tcW w:w="1168" w:type="dxa"/>
            <w:vAlign w:val="center"/>
          </w:tcPr>
          <w:p w14:paraId="6010375D" w14:textId="77777777" w:rsidR="00F15431" w:rsidRPr="002B50C6" w:rsidRDefault="00F15431" w:rsidP="002A5EDA">
            <w:pPr>
              <w:jc w:val="center"/>
              <w:rPr>
                <w:rFonts w:ascii="Times New Roman" w:hAnsi="Times New Roman" w:cs="B Nazanin"/>
                <w:b/>
                <w:bCs/>
                <w:sz w:val="20"/>
                <w:szCs w:val="20"/>
                <w:rtl/>
              </w:rPr>
            </w:pPr>
            <w:r w:rsidRPr="002B50C6">
              <w:rPr>
                <w:rFonts w:ascii="Times New Roman" w:hAnsi="Times New Roman" w:cs="B Nazanin" w:hint="cs"/>
                <w:b/>
                <w:bCs/>
                <w:sz w:val="20"/>
                <w:szCs w:val="20"/>
                <w:rtl/>
              </w:rPr>
              <w:t>3</w:t>
            </w:r>
          </w:p>
        </w:tc>
        <w:tc>
          <w:tcPr>
            <w:tcW w:w="1169" w:type="dxa"/>
            <w:vAlign w:val="center"/>
          </w:tcPr>
          <w:p w14:paraId="6928DCC0" w14:textId="6270738F" w:rsidR="00F15431" w:rsidRPr="002B50C6" w:rsidRDefault="008447A3" w:rsidP="002A5EDA">
            <w:pPr>
              <w:jc w:val="center"/>
              <w:rPr>
                <w:rFonts w:ascii="Times New Roman" w:hAnsi="Times New Roman" w:cs="B Nazanin"/>
                <w:b/>
                <w:bCs/>
                <w:sz w:val="20"/>
                <w:szCs w:val="20"/>
                <w:rtl/>
              </w:rPr>
            </w:pPr>
            <w:r>
              <w:rPr>
                <w:rFonts w:ascii="Times New Roman" w:hAnsi="Times New Roman" w:cs="B Nazanin" w:hint="cs"/>
                <w:b/>
                <w:bCs/>
                <w:sz w:val="20"/>
                <w:szCs w:val="20"/>
                <w:rtl/>
              </w:rPr>
              <w:t>1140</w:t>
            </w:r>
          </w:p>
        </w:tc>
        <w:tc>
          <w:tcPr>
            <w:tcW w:w="1169" w:type="dxa"/>
            <w:vAlign w:val="center"/>
          </w:tcPr>
          <w:p w14:paraId="5FA99627" w14:textId="18645690" w:rsidR="00F15431" w:rsidRPr="002B50C6" w:rsidRDefault="001457AE" w:rsidP="002A5EDA">
            <w:pPr>
              <w:jc w:val="center"/>
              <w:rPr>
                <w:rFonts w:ascii="Times New Roman" w:hAnsi="Times New Roman" w:cs="B Nazanin"/>
                <w:b/>
                <w:bCs/>
                <w:sz w:val="20"/>
                <w:szCs w:val="20"/>
                <w:rtl/>
              </w:rPr>
            </w:pPr>
            <w:r>
              <w:rPr>
                <w:rFonts w:ascii="Times New Roman" w:hAnsi="Times New Roman" w:cs="B Nazanin" w:hint="cs"/>
                <w:b/>
                <w:bCs/>
                <w:sz w:val="20"/>
                <w:szCs w:val="20"/>
                <w:rtl/>
              </w:rPr>
              <w:t>5/22</w:t>
            </w:r>
          </w:p>
        </w:tc>
        <w:tc>
          <w:tcPr>
            <w:tcW w:w="1169" w:type="dxa"/>
            <w:vAlign w:val="center"/>
          </w:tcPr>
          <w:p w14:paraId="07F23F4C" w14:textId="52705494" w:rsidR="00F15431" w:rsidRPr="002B50C6" w:rsidRDefault="008447A3" w:rsidP="002A5EDA">
            <w:pPr>
              <w:jc w:val="center"/>
              <w:rPr>
                <w:rFonts w:ascii="Times New Roman" w:hAnsi="Times New Roman" w:cs="B Nazanin"/>
                <w:b/>
                <w:bCs/>
                <w:sz w:val="20"/>
                <w:szCs w:val="20"/>
                <w:rtl/>
              </w:rPr>
            </w:pPr>
            <w:r>
              <w:rPr>
                <w:rFonts w:ascii="Times New Roman" w:hAnsi="Times New Roman" w:cs="B Nazanin" w:hint="cs"/>
                <w:b/>
                <w:bCs/>
                <w:sz w:val="20"/>
                <w:szCs w:val="20"/>
                <w:rtl/>
              </w:rPr>
              <w:t>1229</w:t>
            </w:r>
          </w:p>
        </w:tc>
        <w:tc>
          <w:tcPr>
            <w:tcW w:w="1169" w:type="dxa"/>
            <w:vAlign w:val="center"/>
          </w:tcPr>
          <w:p w14:paraId="7372F403" w14:textId="1CABA8CD" w:rsidR="00F15431" w:rsidRPr="002B50C6" w:rsidRDefault="001457AE" w:rsidP="002A5EDA">
            <w:pPr>
              <w:jc w:val="center"/>
              <w:rPr>
                <w:rFonts w:ascii="Times New Roman" w:hAnsi="Times New Roman" w:cs="B Nazanin"/>
                <w:b/>
                <w:bCs/>
                <w:sz w:val="20"/>
                <w:szCs w:val="20"/>
                <w:rtl/>
              </w:rPr>
            </w:pPr>
            <w:r>
              <w:rPr>
                <w:rFonts w:ascii="Times New Roman" w:hAnsi="Times New Roman" w:cs="B Nazanin" w:hint="cs"/>
                <w:b/>
                <w:bCs/>
                <w:sz w:val="20"/>
                <w:szCs w:val="20"/>
                <w:rtl/>
              </w:rPr>
              <w:t>3/21</w:t>
            </w:r>
          </w:p>
        </w:tc>
        <w:tc>
          <w:tcPr>
            <w:tcW w:w="1169" w:type="dxa"/>
            <w:vAlign w:val="center"/>
          </w:tcPr>
          <w:p w14:paraId="1C081A24" w14:textId="29383E51" w:rsidR="00F15431" w:rsidRPr="002B50C6" w:rsidRDefault="008447A3" w:rsidP="002A5EDA">
            <w:pPr>
              <w:jc w:val="center"/>
              <w:rPr>
                <w:rFonts w:ascii="Times New Roman" w:hAnsi="Times New Roman" w:cs="B Nazanin"/>
                <w:b/>
                <w:bCs/>
                <w:sz w:val="20"/>
                <w:szCs w:val="20"/>
                <w:rtl/>
              </w:rPr>
            </w:pPr>
            <w:r>
              <w:rPr>
                <w:rFonts w:ascii="Times New Roman" w:hAnsi="Times New Roman" w:cs="B Nazanin" w:hint="cs"/>
                <w:b/>
                <w:bCs/>
                <w:sz w:val="20"/>
                <w:szCs w:val="20"/>
                <w:rtl/>
              </w:rPr>
              <w:t>1234</w:t>
            </w:r>
          </w:p>
        </w:tc>
        <w:tc>
          <w:tcPr>
            <w:tcW w:w="1169" w:type="dxa"/>
            <w:vAlign w:val="center"/>
          </w:tcPr>
          <w:p w14:paraId="7DDFA513" w14:textId="136B87A6" w:rsidR="00F15431" w:rsidRPr="002B50C6" w:rsidRDefault="001457AE" w:rsidP="002A5EDA">
            <w:pPr>
              <w:jc w:val="center"/>
              <w:rPr>
                <w:rFonts w:ascii="Times New Roman" w:hAnsi="Times New Roman" w:cs="B Nazanin"/>
                <w:b/>
                <w:bCs/>
                <w:sz w:val="20"/>
                <w:szCs w:val="20"/>
                <w:rtl/>
              </w:rPr>
            </w:pPr>
            <w:r>
              <w:rPr>
                <w:rFonts w:ascii="Times New Roman" w:hAnsi="Times New Roman" w:cs="B Nazanin" w:hint="cs"/>
                <w:b/>
                <w:bCs/>
                <w:sz w:val="20"/>
                <w:szCs w:val="20"/>
                <w:rtl/>
              </w:rPr>
              <w:t>5/22</w:t>
            </w:r>
          </w:p>
        </w:tc>
      </w:tr>
    </w:tbl>
    <w:p w14:paraId="40C568D9" w14:textId="77777777" w:rsidR="00632710" w:rsidRPr="00632710" w:rsidRDefault="00632710" w:rsidP="002A5EDA">
      <w:pPr>
        <w:spacing w:after="0"/>
        <w:jc w:val="center"/>
        <w:rPr>
          <w:rFonts w:cs="B Nazanin"/>
          <w:rtl/>
        </w:rPr>
      </w:pPr>
    </w:p>
    <w:p w14:paraId="56C4D91A" w14:textId="19366301" w:rsidR="000B4765" w:rsidRPr="002A5EDA" w:rsidRDefault="006A581F" w:rsidP="002A5EDA">
      <w:pPr>
        <w:spacing w:after="0"/>
        <w:jc w:val="both"/>
        <w:rPr>
          <w:rFonts w:cs="B Nazanin"/>
          <w:b/>
          <w:bCs/>
          <w:sz w:val="24"/>
          <w:szCs w:val="24"/>
          <w:rtl/>
        </w:rPr>
      </w:pPr>
      <w:r w:rsidRPr="002A5EDA">
        <w:rPr>
          <w:rFonts w:cs="B Nazanin" w:hint="cs"/>
          <w:sz w:val="24"/>
          <w:szCs w:val="24"/>
          <w:rtl/>
        </w:rPr>
        <w:t>شایان توجه است که محققین قبلی بر</w:t>
      </w:r>
      <w:r w:rsidR="00E30E58" w:rsidRPr="002A5EDA">
        <w:rPr>
          <w:rFonts w:cs="B Nazanin" w:hint="cs"/>
          <w:sz w:val="24"/>
          <w:szCs w:val="24"/>
          <w:rtl/>
        </w:rPr>
        <w:t>ای ملات</w:t>
      </w:r>
      <w:r w:rsidR="00AB5C46" w:rsidRPr="002A5EDA">
        <w:rPr>
          <w:rFonts w:cs="B Nazanin" w:hint="cs"/>
          <w:sz w:val="24"/>
          <w:szCs w:val="24"/>
          <w:rtl/>
        </w:rPr>
        <w:t xml:space="preserve"> </w:t>
      </w:r>
      <w:r w:rsidR="00E30E58" w:rsidRPr="002A5EDA">
        <w:rPr>
          <w:rFonts w:cs="B Nazanin" w:hint="cs"/>
          <w:sz w:val="24"/>
          <w:szCs w:val="24"/>
          <w:rtl/>
        </w:rPr>
        <w:t>ها</w:t>
      </w:r>
      <w:r w:rsidRPr="002A5EDA">
        <w:rPr>
          <w:rFonts w:cs="B Nazanin" w:hint="cs"/>
          <w:sz w:val="24"/>
          <w:szCs w:val="24"/>
          <w:rtl/>
        </w:rPr>
        <w:t xml:space="preserve"> و خمیره های سیمانی </w:t>
      </w:r>
      <w:r w:rsidR="00E30E58" w:rsidRPr="002A5EDA">
        <w:rPr>
          <w:rFonts w:cs="B Nazanin" w:hint="cs"/>
          <w:sz w:val="24"/>
          <w:szCs w:val="24"/>
          <w:rtl/>
        </w:rPr>
        <w:t>در</w:t>
      </w:r>
      <w:r w:rsidRPr="002A5EDA">
        <w:rPr>
          <w:rFonts w:cs="B Nazanin" w:hint="cs"/>
          <w:sz w:val="24"/>
          <w:szCs w:val="24"/>
          <w:rtl/>
        </w:rPr>
        <w:t xml:space="preserve"> مقادیر</w:t>
      </w:r>
      <w:r w:rsidR="00E30E58" w:rsidRPr="002A5EDA">
        <w:rPr>
          <w:rFonts w:cs="B Nazanin" w:hint="cs"/>
          <w:sz w:val="24"/>
          <w:szCs w:val="24"/>
          <w:rtl/>
        </w:rPr>
        <w:t xml:space="preserve"> مصرف</w:t>
      </w:r>
      <w:r w:rsidRPr="002A5EDA">
        <w:rPr>
          <w:rFonts w:cs="B Nazanin" w:hint="cs"/>
          <w:sz w:val="24"/>
          <w:szCs w:val="24"/>
          <w:rtl/>
        </w:rPr>
        <w:t xml:space="preserve"> 2 تا 5 درصد مواد تجاری کاهنده جمع شدگی، </w:t>
      </w:r>
      <w:r w:rsidR="00E30E58" w:rsidRPr="002A5EDA">
        <w:rPr>
          <w:rFonts w:cs="B Nazanin" w:hint="cs"/>
          <w:sz w:val="24"/>
          <w:szCs w:val="24"/>
          <w:rtl/>
        </w:rPr>
        <w:t>کاهش جم</w:t>
      </w:r>
      <w:r w:rsidRPr="002A5EDA">
        <w:rPr>
          <w:rFonts w:cs="B Nazanin" w:hint="cs"/>
          <w:sz w:val="24"/>
          <w:szCs w:val="24"/>
          <w:rtl/>
        </w:rPr>
        <w:t>ع شدگی از 21 تا 44 درصد را گزارش کرده</w:t>
      </w:r>
      <w:r w:rsidR="00E30E58" w:rsidRPr="002A5EDA">
        <w:rPr>
          <w:rFonts w:cs="B Nazanin" w:hint="cs"/>
          <w:sz w:val="24"/>
          <w:szCs w:val="24"/>
          <w:rtl/>
        </w:rPr>
        <w:t xml:space="preserve"> </w:t>
      </w:r>
      <w:r w:rsidRPr="002A5EDA">
        <w:rPr>
          <w:rFonts w:cs="B Nazanin" w:hint="cs"/>
          <w:sz w:val="24"/>
          <w:szCs w:val="24"/>
          <w:rtl/>
        </w:rPr>
        <w:t>اند</w:t>
      </w:r>
      <w:r w:rsidR="000B4765" w:rsidRPr="002A5EDA">
        <w:rPr>
          <w:rFonts w:cs="B Nazanin" w:hint="cs"/>
          <w:b/>
          <w:bCs/>
          <w:sz w:val="24"/>
          <w:szCs w:val="24"/>
          <w:rtl/>
        </w:rPr>
        <w:t xml:space="preserve"> </w:t>
      </w:r>
      <w:r w:rsidR="00EF7728" w:rsidRPr="002A5EDA">
        <w:rPr>
          <w:rFonts w:cs="B Nazanin"/>
          <w:sz w:val="24"/>
          <w:szCs w:val="24"/>
          <w:rtl/>
        </w:rPr>
        <w:fldChar w:fldCharType="begin">
          <w:fldData xml:space="preserve">PEVuZE5vdGU+PENpdGU+PEF1dGhvcj5LdW1hcjwvQXV0aG9yPjxZZWFyPjIwMTI8L1llYXI+PFJl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</w:fldData>
        </w:fldChar>
      </w:r>
      <w:r w:rsidR="00EF7728" w:rsidRPr="002A5EDA">
        <w:rPr>
          <w:rFonts w:cs="B Nazanin"/>
          <w:sz w:val="24"/>
          <w:szCs w:val="24"/>
          <w:rtl/>
        </w:rPr>
        <w:instrText xml:space="preserve"> </w:instrText>
      </w:r>
      <w:r w:rsidR="00EF7728" w:rsidRPr="002A5EDA">
        <w:rPr>
          <w:rFonts w:cs="B Nazanin"/>
          <w:sz w:val="24"/>
          <w:szCs w:val="24"/>
        </w:rPr>
        <w:instrText xml:space="preserve">ADDIN EN.CITE </w:instrText>
      </w:r>
      <w:r w:rsidR="00EF7728" w:rsidRPr="002A5EDA">
        <w:rPr>
          <w:rFonts w:cs="B Nazanin"/>
          <w:sz w:val="24"/>
          <w:szCs w:val="24"/>
          <w:rtl/>
        </w:rPr>
        <w:fldChar w:fldCharType="begin">
          <w:fldData xml:space="preserve">PEVuZE5vdGU+PENpdGU+PEF1dGhvcj5LdW1hcjwvQXV0aG9yPjxZZWFyPjIwMTI8L1llYXI+PFJl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</w:fldData>
        </w:fldChar>
      </w:r>
      <w:r w:rsidR="00EF7728" w:rsidRPr="002A5EDA">
        <w:rPr>
          <w:rFonts w:cs="B Nazanin"/>
          <w:sz w:val="24"/>
          <w:szCs w:val="24"/>
          <w:rtl/>
        </w:rPr>
        <w:instrText xml:space="preserve"> </w:instrText>
      </w:r>
      <w:r w:rsidR="00EF7728" w:rsidRPr="002A5EDA">
        <w:rPr>
          <w:rFonts w:cs="B Nazanin"/>
          <w:sz w:val="24"/>
          <w:szCs w:val="24"/>
        </w:rPr>
        <w:instrText xml:space="preserve">ADDIN EN.CITE.DATA </w:instrText>
      </w:r>
      <w:r w:rsidR="00EF7728" w:rsidRPr="002A5EDA">
        <w:rPr>
          <w:rFonts w:cs="B Nazanin"/>
          <w:sz w:val="24"/>
          <w:szCs w:val="24"/>
          <w:rtl/>
        </w:rPr>
      </w:r>
      <w:r w:rsidR="00EF7728" w:rsidRPr="002A5EDA">
        <w:rPr>
          <w:rFonts w:cs="B Nazanin"/>
          <w:sz w:val="24"/>
          <w:szCs w:val="24"/>
          <w:rtl/>
        </w:rPr>
        <w:fldChar w:fldCharType="end"/>
      </w:r>
      <w:r w:rsidR="00EF7728" w:rsidRPr="002A5EDA">
        <w:rPr>
          <w:rFonts w:cs="B Nazanin"/>
          <w:sz w:val="24"/>
          <w:szCs w:val="24"/>
          <w:rtl/>
        </w:rPr>
      </w:r>
      <w:r w:rsidR="00EF7728" w:rsidRPr="002A5EDA">
        <w:rPr>
          <w:rFonts w:cs="B Nazanin"/>
          <w:sz w:val="24"/>
          <w:szCs w:val="24"/>
          <w:rtl/>
        </w:rPr>
        <w:fldChar w:fldCharType="separate"/>
      </w:r>
      <w:r w:rsidR="00EF7728" w:rsidRPr="002A5EDA">
        <w:rPr>
          <w:rFonts w:cs="B Nazanin"/>
          <w:noProof/>
          <w:sz w:val="24"/>
          <w:szCs w:val="24"/>
          <w:rtl/>
        </w:rPr>
        <w:t xml:space="preserve">[ </w:t>
      </w:r>
      <w:r w:rsidR="00EF7728" w:rsidRPr="002A5EDA">
        <w:rPr>
          <w:rFonts w:cs="B Nazanin" w:hint="cs"/>
          <w:noProof/>
          <w:sz w:val="24"/>
          <w:szCs w:val="24"/>
          <w:rtl/>
        </w:rPr>
        <w:t>30</w:t>
      </w:r>
      <w:r w:rsidR="00EF7728" w:rsidRPr="002A5EDA">
        <w:rPr>
          <w:rFonts w:cs="B Nazanin"/>
          <w:noProof/>
          <w:sz w:val="24"/>
          <w:szCs w:val="24"/>
          <w:rtl/>
        </w:rPr>
        <w:t xml:space="preserve">, </w:t>
      </w:r>
      <w:r w:rsidR="00EF7728" w:rsidRPr="002A5EDA">
        <w:rPr>
          <w:rFonts w:cs="B Nazanin" w:hint="cs"/>
          <w:noProof/>
          <w:sz w:val="24"/>
          <w:szCs w:val="24"/>
          <w:rtl/>
        </w:rPr>
        <w:t>29</w:t>
      </w:r>
      <w:r w:rsidR="00EF7728" w:rsidRPr="002A5EDA">
        <w:rPr>
          <w:rFonts w:cs="B Nazanin"/>
          <w:noProof/>
          <w:sz w:val="24"/>
          <w:szCs w:val="24"/>
          <w:rtl/>
        </w:rPr>
        <w:t>]</w:t>
      </w:r>
      <w:r w:rsidR="00EF7728" w:rsidRPr="002A5EDA">
        <w:rPr>
          <w:rFonts w:cs="B Nazanin"/>
          <w:sz w:val="24"/>
          <w:szCs w:val="24"/>
          <w:rtl/>
        </w:rPr>
        <w:fldChar w:fldCharType="end"/>
      </w:r>
      <w:r w:rsidR="00EF7728" w:rsidRPr="002A5EDA">
        <w:rPr>
          <w:rFonts w:cs="B Nazanin" w:hint="cs"/>
          <w:sz w:val="24"/>
          <w:szCs w:val="24"/>
          <w:rtl/>
        </w:rPr>
        <w:t>.</w:t>
      </w:r>
      <w:r w:rsidR="007E54F1" w:rsidRPr="002A5EDA">
        <w:rPr>
          <w:rFonts w:cs="B Nazanin" w:hint="cs"/>
          <w:sz w:val="24"/>
          <w:szCs w:val="24"/>
          <w:rtl/>
        </w:rPr>
        <w:t xml:space="preserve"> </w:t>
      </w:r>
    </w:p>
    <w:p w14:paraId="34FDDFD1" w14:textId="77777777" w:rsidR="006A581F" w:rsidRPr="00BB36A6" w:rsidRDefault="006A581F" w:rsidP="002A5EDA">
      <w:pPr>
        <w:spacing w:after="0"/>
        <w:jc w:val="both"/>
        <w:rPr>
          <w:rFonts w:cs="B Nazanin"/>
          <w:b/>
          <w:bCs/>
          <w:sz w:val="24"/>
          <w:szCs w:val="24"/>
          <w:rtl/>
        </w:rPr>
      </w:pPr>
    </w:p>
    <w:p w14:paraId="0437FCA4" w14:textId="3D1E93F6" w:rsidR="00C37469" w:rsidRPr="00BB36A6" w:rsidRDefault="006A581F" w:rsidP="000715BB">
      <w:pPr>
        <w:spacing w:after="0"/>
        <w:jc w:val="both"/>
        <w:rPr>
          <w:rFonts w:cs="B Nazanin"/>
          <w:b/>
          <w:bCs/>
          <w:sz w:val="24"/>
          <w:szCs w:val="24"/>
          <w:rtl/>
        </w:rPr>
      </w:pPr>
      <w:r w:rsidRPr="00BB36A6">
        <w:rPr>
          <w:rFonts w:cs="B Nazanin" w:hint="cs"/>
          <w:b/>
          <w:bCs/>
          <w:sz w:val="24"/>
          <w:szCs w:val="24"/>
          <w:rtl/>
        </w:rPr>
        <w:t>2</w:t>
      </w:r>
      <w:r w:rsidR="00BB36A6">
        <w:rPr>
          <w:rFonts w:cs="B Nazanin" w:hint="cs"/>
          <w:b/>
          <w:bCs/>
          <w:sz w:val="24"/>
          <w:szCs w:val="24"/>
          <w:rtl/>
        </w:rPr>
        <w:t>-</w:t>
      </w:r>
      <w:r w:rsidR="000715BB">
        <w:rPr>
          <w:rFonts w:cs="B Nazanin" w:hint="cs"/>
          <w:b/>
          <w:bCs/>
          <w:sz w:val="24"/>
          <w:szCs w:val="24"/>
          <w:rtl/>
        </w:rPr>
        <w:t>3</w:t>
      </w:r>
      <w:r w:rsidR="00BB36A6">
        <w:rPr>
          <w:rFonts w:cs="B Nazanin" w:hint="cs"/>
          <w:b/>
          <w:bCs/>
          <w:sz w:val="24"/>
          <w:szCs w:val="24"/>
          <w:rtl/>
        </w:rPr>
        <w:t>.</w:t>
      </w:r>
      <w:r w:rsidR="00C03E0C" w:rsidRPr="00BB36A6">
        <w:rPr>
          <w:rFonts w:cs="B Nazanin" w:hint="cs"/>
          <w:b/>
          <w:bCs/>
          <w:sz w:val="24"/>
          <w:szCs w:val="24"/>
          <w:rtl/>
        </w:rPr>
        <w:t xml:space="preserve">نتایج </w:t>
      </w:r>
      <w:r w:rsidR="00C37469" w:rsidRPr="00BB36A6">
        <w:rPr>
          <w:rFonts w:cs="B Nazanin" w:hint="cs"/>
          <w:b/>
          <w:bCs/>
          <w:sz w:val="24"/>
          <w:szCs w:val="24"/>
          <w:rtl/>
        </w:rPr>
        <w:t>فاز دوم آزمایش‌ها (</w:t>
      </w:r>
      <w:r w:rsidR="00C03E0C" w:rsidRPr="00BB36A6">
        <w:rPr>
          <w:rFonts w:cs="B Nazanin" w:hint="cs"/>
          <w:b/>
          <w:bCs/>
          <w:sz w:val="24"/>
          <w:szCs w:val="24"/>
          <w:rtl/>
        </w:rPr>
        <w:t xml:space="preserve">مخلو ط های </w:t>
      </w:r>
      <w:r w:rsidR="00C37469" w:rsidRPr="00BB36A6">
        <w:rPr>
          <w:rFonts w:cs="B Nazanin" w:hint="cs"/>
          <w:b/>
          <w:bCs/>
          <w:sz w:val="24"/>
          <w:szCs w:val="24"/>
          <w:rtl/>
        </w:rPr>
        <w:t>بتن)</w:t>
      </w:r>
    </w:p>
    <w:p w14:paraId="72E3C198" w14:textId="7DA7D130" w:rsidR="00903BE7" w:rsidRPr="00BB36A6" w:rsidRDefault="003E3483" w:rsidP="000715BB">
      <w:pPr>
        <w:spacing w:after="0"/>
        <w:jc w:val="both"/>
        <w:rPr>
          <w:rFonts w:cs="B Nazanin"/>
          <w:b/>
          <w:bCs/>
          <w:sz w:val="24"/>
          <w:szCs w:val="24"/>
          <w:rtl/>
        </w:rPr>
      </w:pPr>
      <w:r w:rsidRPr="00BB36A6">
        <w:rPr>
          <w:rFonts w:cs="B Nazanin" w:hint="cs"/>
          <w:b/>
          <w:bCs/>
          <w:sz w:val="24"/>
          <w:szCs w:val="24"/>
          <w:rtl/>
        </w:rPr>
        <w:t>1-2-</w:t>
      </w:r>
      <w:r w:rsidR="000715BB">
        <w:rPr>
          <w:rFonts w:cs="B Nazanin" w:hint="cs"/>
          <w:b/>
          <w:bCs/>
          <w:sz w:val="24"/>
          <w:szCs w:val="24"/>
          <w:rtl/>
        </w:rPr>
        <w:t>3</w:t>
      </w:r>
      <w:r w:rsidR="00BB36A6">
        <w:rPr>
          <w:rFonts w:cs="B Nazanin" w:hint="cs"/>
          <w:b/>
          <w:bCs/>
          <w:sz w:val="24"/>
          <w:szCs w:val="24"/>
          <w:rtl/>
        </w:rPr>
        <w:t>.</w:t>
      </w:r>
      <w:r w:rsidR="00C03E0C" w:rsidRPr="00BB36A6">
        <w:rPr>
          <w:rFonts w:cs="B Nazanin" w:hint="cs"/>
          <w:b/>
          <w:bCs/>
          <w:sz w:val="24"/>
          <w:szCs w:val="24"/>
          <w:rtl/>
        </w:rPr>
        <w:t xml:space="preserve">مقدار </w:t>
      </w:r>
      <w:r w:rsidRPr="00BB36A6">
        <w:rPr>
          <w:rFonts w:cs="B Nazanin" w:hint="cs"/>
          <w:b/>
          <w:bCs/>
          <w:sz w:val="24"/>
          <w:szCs w:val="24"/>
          <w:rtl/>
        </w:rPr>
        <w:t>اسلامپ</w:t>
      </w:r>
    </w:p>
    <w:p w14:paraId="2686CFE5" w14:textId="5EA05BFC" w:rsidR="00903BE7" w:rsidRDefault="003E3483" w:rsidP="002A5EDA">
      <w:pPr>
        <w:spacing w:after="0"/>
        <w:jc w:val="both"/>
        <w:rPr>
          <w:rFonts w:cs="B Nazanin"/>
          <w:sz w:val="24"/>
          <w:szCs w:val="24"/>
          <w:rtl/>
        </w:rPr>
      </w:pPr>
      <w:r w:rsidRPr="00BB36A6">
        <w:rPr>
          <w:rFonts w:cs="B Nazanin" w:hint="cs"/>
          <w:sz w:val="24"/>
          <w:szCs w:val="24"/>
          <w:rtl/>
        </w:rPr>
        <w:t xml:space="preserve">اسلامپ اندازه‌گیری شده برای مخلوط‌های بتنی، در جدول 10 ارائه شده است. همان‌طور که در جدول مشخص است استفاده از پلی اتیلن گلیکول، سبب افزایش </w:t>
      </w:r>
      <w:r w:rsidR="00C03E0C" w:rsidRPr="00BB36A6">
        <w:rPr>
          <w:rFonts w:cs="B Nazanin" w:hint="cs"/>
          <w:sz w:val="24"/>
          <w:szCs w:val="24"/>
          <w:rtl/>
        </w:rPr>
        <w:t xml:space="preserve"> قابل توجه </w:t>
      </w:r>
      <w:r w:rsidRPr="00BB36A6">
        <w:rPr>
          <w:rFonts w:cs="B Nazanin" w:hint="cs"/>
          <w:sz w:val="24"/>
          <w:szCs w:val="24"/>
          <w:rtl/>
        </w:rPr>
        <w:t>اسلامپ بتن شده است.</w:t>
      </w:r>
      <w:r w:rsidR="00303D6C" w:rsidRPr="00BB36A6">
        <w:rPr>
          <w:rFonts w:cs="B Nazanin" w:hint="cs"/>
          <w:sz w:val="24"/>
          <w:szCs w:val="24"/>
          <w:rtl/>
        </w:rPr>
        <w:t xml:space="preserve"> کومار و همکاران</w:t>
      </w:r>
      <w:r w:rsidR="00303D6C" w:rsidRPr="00BB36A6">
        <w:rPr>
          <w:rFonts w:cs="B Nazanin"/>
          <w:sz w:val="24"/>
          <w:szCs w:val="24"/>
          <w:rtl/>
        </w:rPr>
        <w:fldChar w:fldCharType="begin">
          <w:fldData xml:space="preserve">PEVuZE5vdGU+PENpdGU+PEF1dGhvcj5LdW1hcjwvQXV0aG9yPjxZZWFyPjIwMTI8L1llYXI+PFJl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</w:fldData>
        </w:fldChar>
      </w:r>
      <w:r w:rsidR="00303D6C" w:rsidRPr="00BB36A6">
        <w:rPr>
          <w:rFonts w:cs="B Nazanin"/>
          <w:sz w:val="24"/>
          <w:szCs w:val="24"/>
          <w:rtl/>
        </w:rPr>
        <w:instrText xml:space="preserve"> </w:instrText>
      </w:r>
      <w:r w:rsidR="00303D6C" w:rsidRPr="00BB36A6">
        <w:rPr>
          <w:rFonts w:cs="B Nazanin"/>
          <w:sz w:val="24"/>
          <w:szCs w:val="24"/>
        </w:rPr>
        <w:instrText xml:space="preserve">ADDIN EN.CITE </w:instrText>
      </w:r>
      <w:r w:rsidR="00303D6C" w:rsidRPr="00BB36A6">
        <w:rPr>
          <w:rFonts w:cs="B Nazanin"/>
          <w:sz w:val="24"/>
          <w:szCs w:val="24"/>
          <w:rtl/>
        </w:rPr>
        <w:fldChar w:fldCharType="begin">
          <w:fldData xml:space="preserve">PEVuZE5vdGU+PENpdGU+PEF1dGhvcj5LdW1hcjwvQXV0aG9yPjxZZWFyPjIwMTI8L1llYXI+PFJl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</w:fldData>
        </w:fldChar>
      </w:r>
      <w:r w:rsidR="00303D6C" w:rsidRPr="00BB36A6">
        <w:rPr>
          <w:rFonts w:cs="B Nazanin"/>
          <w:sz w:val="24"/>
          <w:szCs w:val="24"/>
          <w:rtl/>
        </w:rPr>
        <w:instrText xml:space="preserve"> </w:instrText>
      </w:r>
      <w:r w:rsidR="00303D6C" w:rsidRPr="00BB36A6">
        <w:rPr>
          <w:rFonts w:cs="B Nazanin"/>
          <w:sz w:val="24"/>
          <w:szCs w:val="24"/>
        </w:rPr>
        <w:instrText xml:space="preserve">ADDIN EN.CITE.DATA </w:instrText>
      </w:r>
      <w:r w:rsidR="00303D6C" w:rsidRPr="00BB36A6">
        <w:rPr>
          <w:rFonts w:cs="B Nazanin"/>
          <w:sz w:val="24"/>
          <w:szCs w:val="24"/>
          <w:rtl/>
        </w:rPr>
      </w:r>
      <w:r w:rsidR="00303D6C" w:rsidRPr="00BB36A6">
        <w:rPr>
          <w:rFonts w:cs="B Nazanin"/>
          <w:sz w:val="24"/>
          <w:szCs w:val="24"/>
          <w:rtl/>
        </w:rPr>
        <w:fldChar w:fldCharType="end"/>
      </w:r>
      <w:r w:rsidR="00303D6C" w:rsidRPr="00BB36A6">
        <w:rPr>
          <w:rFonts w:cs="B Nazanin"/>
          <w:sz w:val="24"/>
          <w:szCs w:val="24"/>
          <w:rtl/>
        </w:rPr>
      </w:r>
      <w:r w:rsidR="00303D6C" w:rsidRPr="00BB36A6">
        <w:rPr>
          <w:rFonts w:cs="B Nazanin"/>
          <w:sz w:val="24"/>
          <w:szCs w:val="24"/>
          <w:rtl/>
        </w:rPr>
        <w:fldChar w:fldCharType="separate"/>
      </w:r>
      <w:r w:rsidR="00303D6C" w:rsidRPr="00BB36A6">
        <w:rPr>
          <w:rFonts w:cs="B Nazanin"/>
          <w:noProof/>
          <w:sz w:val="24"/>
          <w:szCs w:val="24"/>
          <w:rtl/>
        </w:rPr>
        <w:t xml:space="preserve">[ </w:t>
      </w:r>
      <w:r w:rsidR="00303D6C" w:rsidRPr="00BB36A6">
        <w:rPr>
          <w:rFonts w:cs="B Nazanin" w:hint="cs"/>
          <w:noProof/>
          <w:sz w:val="24"/>
          <w:szCs w:val="24"/>
          <w:rtl/>
        </w:rPr>
        <w:t>15</w:t>
      </w:r>
      <w:r w:rsidR="00303D6C" w:rsidRPr="00BB36A6">
        <w:rPr>
          <w:rFonts w:cs="B Nazanin"/>
          <w:noProof/>
          <w:sz w:val="24"/>
          <w:szCs w:val="24"/>
          <w:rtl/>
        </w:rPr>
        <w:t>]</w:t>
      </w:r>
      <w:r w:rsidR="00303D6C" w:rsidRPr="00BB36A6">
        <w:rPr>
          <w:rFonts w:cs="B Nazanin"/>
          <w:sz w:val="24"/>
          <w:szCs w:val="24"/>
          <w:rtl/>
        </w:rPr>
        <w:fldChar w:fldCharType="end"/>
      </w:r>
      <w:r w:rsidR="00303D6C" w:rsidRPr="00BB36A6">
        <w:rPr>
          <w:rFonts w:cs="B Nazanin" w:hint="cs"/>
          <w:sz w:val="24"/>
          <w:szCs w:val="24"/>
          <w:rtl/>
        </w:rPr>
        <w:t xml:space="preserve"> نیز برای مقادیر مصرف پلی اتیلن گلیکول 5/0 تا 2 درصد، افزایش 15 تا 118 درصدی درکارایی بتن را گزارش نمودند. برای مواد تجاری کاهنده جمع شدگی نیز </w:t>
      </w:r>
      <w:r w:rsidR="0052482F" w:rsidRPr="00BB36A6">
        <w:rPr>
          <w:rFonts w:cs="B Nazanin" w:hint="cs"/>
          <w:sz w:val="24"/>
          <w:szCs w:val="24"/>
          <w:rtl/>
        </w:rPr>
        <w:t>محققین قبلی قدری افزایش در کارایی در حدود 10 الی 17 درصد را گزارش نمو ده اند</w:t>
      </w:r>
      <w:r w:rsidR="0052482F" w:rsidRPr="00BB36A6">
        <w:rPr>
          <w:rFonts w:cs="B Nazanin"/>
          <w:sz w:val="24"/>
          <w:szCs w:val="24"/>
          <w:rtl/>
        </w:rPr>
        <w:fldChar w:fldCharType="begin">
          <w:fldData xml:space="preserve">PEVuZE5vdGU+PENpdGU+PEF1dGhvcj5LdW1hcjwvQXV0aG9yPjxZZWFyPjIwMTI8L1llYXI+PFJl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</w:fldData>
        </w:fldChar>
      </w:r>
      <w:r w:rsidR="0052482F" w:rsidRPr="00BB36A6">
        <w:rPr>
          <w:rFonts w:cs="B Nazanin"/>
          <w:sz w:val="24"/>
          <w:szCs w:val="24"/>
          <w:rtl/>
        </w:rPr>
        <w:instrText xml:space="preserve"> </w:instrText>
      </w:r>
      <w:r w:rsidR="0052482F" w:rsidRPr="00BB36A6">
        <w:rPr>
          <w:rFonts w:cs="B Nazanin"/>
          <w:sz w:val="24"/>
          <w:szCs w:val="24"/>
        </w:rPr>
        <w:instrText xml:space="preserve">ADDIN EN.CITE </w:instrText>
      </w:r>
      <w:r w:rsidR="0052482F" w:rsidRPr="00BB36A6">
        <w:rPr>
          <w:rFonts w:cs="B Nazanin"/>
          <w:sz w:val="24"/>
          <w:szCs w:val="24"/>
          <w:rtl/>
        </w:rPr>
        <w:fldChar w:fldCharType="begin">
          <w:fldData xml:space="preserve">PEVuZE5vdGU+PENpdGU+PEF1dGhvcj5LdW1hcjwvQXV0aG9yPjxZZWFyPjIwMTI8L1llYXI+PFJl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</w:fldData>
        </w:fldChar>
      </w:r>
      <w:r w:rsidR="0052482F" w:rsidRPr="00BB36A6">
        <w:rPr>
          <w:rFonts w:cs="B Nazanin"/>
          <w:sz w:val="24"/>
          <w:szCs w:val="24"/>
          <w:rtl/>
        </w:rPr>
        <w:instrText xml:space="preserve"> </w:instrText>
      </w:r>
      <w:r w:rsidR="0052482F" w:rsidRPr="00BB36A6">
        <w:rPr>
          <w:rFonts w:cs="B Nazanin"/>
          <w:sz w:val="24"/>
          <w:szCs w:val="24"/>
        </w:rPr>
        <w:instrText xml:space="preserve">ADDIN EN.CITE.DATA </w:instrText>
      </w:r>
      <w:r w:rsidR="0052482F" w:rsidRPr="00BB36A6">
        <w:rPr>
          <w:rFonts w:cs="B Nazanin"/>
          <w:sz w:val="24"/>
          <w:szCs w:val="24"/>
          <w:rtl/>
        </w:rPr>
      </w:r>
      <w:r w:rsidR="0052482F" w:rsidRPr="00BB36A6">
        <w:rPr>
          <w:rFonts w:cs="B Nazanin"/>
          <w:sz w:val="24"/>
          <w:szCs w:val="24"/>
          <w:rtl/>
        </w:rPr>
        <w:fldChar w:fldCharType="end"/>
      </w:r>
      <w:r w:rsidR="0052482F" w:rsidRPr="00BB36A6">
        <w:rPr>
          <w:rFonts w:cs="B Nazanin"/>
          <w:sz w:val="24"/>
          <w:szCs w:val="24"/>
          <w:rtl/>
        </w:rPr>
      </w:r>
      <w:r w:rsidR="0052482F" w:rsidRPr="00BB36A6">
        <w:rPr>
          <w:rFonts w:cs="B Nazanin"/>
          <w:sz w:val="24"/>
          <w:szCs w:val="24"/>
          <w:rtl/>
        </w:rPr>
        <w:fldChar w:fldCharType="separate"/>
      </w:r>
      <w:r w:rsidR="0052482F" w:rsidRPr="00BB36A6">
        <w:rPr>
          <w:rFonts w:cs="B Nazanin"/>
          <w:noProof/>
          <w:sz w:val="24"/>
          <w:szCs w:val="24"/>
          <w:rtl/>
        </w:rPr>
        <w:t xml:space="preserve">[ </w:t>
      </w:r>
      <w:r w:rsidR="0052482F" w:rsidRPr="00BB36A6">
        <w:rPr>
          <w:rFonts w:cs="B Nazanin" w:hint="cs"/>
          <w:noProof/>
          <w:sz w:val="24"/>
          <w:szCs w:val="24"/>
          <w:rtl/>
        </w:rPr>
        <w:t>16</w:t>
      </w:r>
      <w:r w:rsidR="0052482F" w:rsidRPr="00BB36A6">
        <w:rPr>
          <w:rFonts w:cs="B Nazanin"/>
          <w:noProof/>
          <w:sz w:val="24"/>
          <w:szCs w:val="24"/>
          <w:rtl/>
        </w:rPr>
        <w:t xml:space="preserve">, </w:t>
      </w:r>
      <w:r w:rsidR="0052482F" w:rsidRPr="00BB36A6">
        <w:rPr>
          <w:rFonts w:cs="B Nazanin" w:hint="cs"/>
          <w:noProof/>
          <w:sz w:val="24"/>
          <w:szCs w:val="24"/>
          <w:rtl/>
        </w:rPr>
        <w:t>11</w:t>
      </w:r>
      <w:r w:rsidR="0052482F" w:rsidRPr="00BB36A6">
        <w:rPr>
          <w:rFonts w:cs="B Nazanin"/>
          <w:noProof/>
          <w:sz w:val="24"/>
          <w:szCs w:val="24"/>
          <w:rtl/>
        </w:rPr>
        <w:t>]</w:t>
      </w:r>
      <w:r w:rsidR="0052482F" w:rsidRPr="00BB36A6">
        <w:rPr>
          <w:rFonts w:cs="B Nazanin"/>
          <w:sz w:val="24"/>
          <w:szCs w:val="24"/>
          <w:rtl/>
        </w:rPr>
        <w:fldChar w:fldCharType="end"/>
      </w:r>
      <w:r w:rsidR="0052482F" w:rsidRPr="00BB36A6">
        <w:rPr>
          <w:rFonts w:cs="B Nazanin" w:hint="cs"/>
          <w:sz w:val="24"/>
          <w:szCs w:val="24"/>
          <w:rtl/>
        </w:rPr>
        <w:t>.</w:t>
      </w:r>
    </w:p>
    <w:p w14:paraId="48F5B707" w14:textId="3106752D" w:rsidR="00BB36A6" w:rsidRDefault="00BB36A6" w:rsidP="002A5EDA">
      <w:pPr>
        <w:spacing w:after="0"/>
        <w:jc w:val="both"/>
        <w:rPr>
          <w:rFonts w:cs="B Nazanin"/>
          <w:sz w:val="24"/>
          <w:szCs w:val="24"/>
          <w:rtl/>
        </w:rPr>
      </w:pPr>
    </w:p>
    <w:p w14:paraId="2D9B2B80" w14:textId="3A2A3C31" w:rsidR="003E3483" w:rsidRPr="0069658E" w:rsidRDefault="003E3483" w:rsidP="002A5EDA">
      <w:pPr>
        <w:spacing w:after="0"/>
        <w:jc w:val="center"/>
        <w:rPr>
          <w:rFonts w:cs="B Nazanin"/>
          <w:rtl/>
        </w:rPr>
      </w:pPr>
      <w:r w:rsidRPr="0069658E">
        <w:rPr>
          <w:rFonts w:cs="B Nazanin" w:hint="cs"/>
          <w:rtl/>
        </w:rPr>
        <w:lastRenderedPageBreak/>
        <w:t xml:space="preserve">جدول10 </w:t>
      </w:r>
      <w:r w:rsidR="00E37801" w:rsidRPr="0069658E">
        <w:rPr>
          <w:rFonts w:cs="B Nazanin" w:hint="cs"/>
          <w:rtl/>
        </w:rPr>
        <w:t xml:space="preserve">مقادیر </w:t>
      </w:r>
      <w:r w:rsidRPr="0069658E">
        <w:rPr>
          <w:rFonts w:cs="B Nazanin" w:hint="cs"/>
          <w:rtl/>
        </w:rPr>
        <w:t>اسلامپ مخلوط‌های بتنی</w:t>
      </w:r>
    </w:p>
    <w:tbl>
      <w:tblPr>
        <w:tblStyle w:val="PlainTable2"/>
        <w:bidiVisual/>
        <w:tblW w:w="8791" w:type="dxa"/>
        <w:jc w:val="center"/>
        <w:tblLook w:val="04A0" w:firstRow="1" w:lastRow="0" w:firstColumn="1" w:lastColumn="0" w:noHBand="0" w:noVBand="1"/>
      </w:tblPr>
      <w:tblGrid>
        <w:gridCol w:w="1278"/>
        <w:gridCol w:w="2835"/>
        <w:gridCol w:w="1276"/>
        <w:gridCol w:w="3402"/>
      </w:tblGrid>
      <w:tr w:rsidR="003E3483" w:rsidRPr="00534DC1" w14:paraId="49CBE97D" w14:textId="77777777" w:rsidTr="00982DA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8" w:type="dxa"/>
            <w:vAlign w:val="center"/>
          </w:tcPr>
          <w:p w14:paraId="34E0A40B" w14:textId="2D1AB742" w:rsidR="003E3483" w:rsidRPr="00534DC1" w:rsidRDefault="003E3483" w:rsidP="002A5EDA">
            <w:pPr>
              <w:spacing w:line="360" w:lineRule="auto"/>
              <w:jc w:val="center"/>
              <w:rPr>
                <w:rFonts w:cs="B Nazanin"/>
                <w:rtl/>
              </w:rPr>
            </w:pPr>
            <w:r w:rsidRPr="00534DC1">
              <w:rPr>
                <w:rFonts w:cs="B Nazanin" w:hint="cs"/>
                <w:rtl/>
              </w:rPr>
              <w:t xml:space="preserve">کد مخلوط </w:t>
            </w:r>
            <w:r>
              <w:rPr>
                <w:rFonts w:cs="B Nazanin" w:hint="cs"/>
                <w:rtl/>
              </w:rPr>
              <w:t>بتن</w:t>
            </w:r>
          </w:p>
        </w:tc>
        <w:tc>
          <w:tcPr>
            <w:tcW w:w="2835" w:type="dxa"/>
            <w:vAlign w:val="center"/>
          </w:tcPr>
          <w:p w14:paraId="29020BF8" w14:textId="77777777" w:rsidR="003E3483" w:rsidRPr="00534DC1" w:rsidRDefault="003E3483" w:rsidP="002A5EDA">
            <w:pPr>
              <w:spacing w:line="360" w:lineRule="auto"/>
              <w:jc w:val="center"/>
              <w:cnfStyle w:val="100000000000" w:firstRow="1" w:lastRow="0" w:firstColumn="0" w:lastColumn="0" w:oddVBand="0" w:evenVBand="0" w:oddHBand="0" w:evenHBand="0" w:firstRowFirstColumn="0" w:firstRowLastColumn="0" w:lastRowFirstColumn="0" w:lastRowLastColumn="0"/>
              <w:rPr>
                <w:rFonts w:cs="B Nazanin"/>
                <w:rtl/>
              </w:rPr>
            </w:pPr>
            <w:r w:rsidRPr="00534DC1">
              <w:rPr>
                <w:rFonts w:cs="B Nazanin" w:hint="cs"/>
                <w:rtl/>
              </w:rPr>
              <w:t>درصد مصرف ماده کاهنده جمع‌شدگی</w:t>
            </w:r>
          </w:p>
        </w:tc>
        <w:tc>
          <w:tcPr>
            <w:tcW w:w="1276" w:type="dxa"/>
            <w:vAlign w:val="center"/>
          </w:tcPr>
          <w:p w14:paraId="4E91F7FE" w14:textId="77777777" w:rsidR="003E3483" w:rsidRPr="00534DC1" w:rsidRDefault="003E3483" w:rsidP="002A5EDA">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rtl/>
                <w:lang w:bidi="fa-IR"/>
              </w:rPr>
            </w:pPr>
            <w:r>
              <w:rPr>
                <w:rFonts w:cs="B Nazanin" w:hint="cs"/>
                <w:rtl/>
              </w:rPr>
              <w:t xml:space="preserve">اسلامپ </w:t>
            </w:r>
            <w:r w:rsidRPr="00534DC1">
              <w:rPr>
                <w:rFonts w:cs="B Nazanin" w:hint="cs"/>
                <w:rtl/>
              </w:rPr>
              <w:t>(</w:t>
            </w:r>
            <w:r w:rsidRPr="00402E51">
              <w:rPr>
                <w:rFonts w:ascii="Times New Roman" w:hAnsi="Times New Roman" w:cs="Times New Roman"/>
              </w:rPr>
              <w:t>mm</w:t>
            </w:r>
            <w:r w:rsidRPr="00534DC1">
              <w:rPr>
                <w:rFonts w:cs="B Nazanin" w:hint="cs"/>
                <w:rtl/>
                <w:lang w:bidi="fa-IR"/>
              </w:rPr>
              <w:t>)</w:t>
            </w:r>
          </w:p>
        </w:tc>
        <w:tc>
          <w:tcPr>
            <w:tcW w:w="3402" w:type="dxa"/>
            <w:vAlign w:val="center"/>
          </w:tcPr>
          <w:p w14:paraId="50E3AF60" w14:textId="77777777" w:rsidR="003E3483" w:rsidRPr="00534DC1" w:rsidRDefault="003E3483" w:rsidP="002A5EDA">
            <w:pPr>
              <w:spacing w:line="360" w:lineRule="auto"/>
              <w:jc w:val="center"/>
              <w:cnfStyle w:val="100000000000" w:firstRow="1" w:lastRow="0" w:firstColumn="0" w:lastColumn="0" w:oddVBand="0" w:evenVBand="0" w:oddHBand="0" w:evenHBand="0" w:firstRowFirstColumn="0" w:firstRowLastColumn="0" w:lastRowFirstColumn="0" w:lastRowLastColumn="0"/>
              <w:rPr>
                <w:rFonts w:cs="B Nazanin"/>
                <w:rtl/>
              </w:rPr>
            </w:pPr>
            <w:r>
              <w:rPr>
                <w:rFonts w:cs="B Nazanin" w:hint="cs"/>
                <w:rtl/>
              </w:rPr>
              <w:t>افزایش در اسلامپ</w:t>
            </w:r>
            <w:r w:rsidRPr="00534DC1">
              <w:rPr>
                <w:rFonts w:cs="B Nazanin" w:hint="cs"/>
                <w:rtl/>
              </w:rPr>
              <w:t xml:space="preserve"> نسبت به مخلوط کنترل (%)</w:t>
            </w:r>
          </w:p>
        </w:tc>
      </w:tr>
      <w:tr w:rsidR="003E3483" w:rsidRPr="00534DC1" w14:paraId="4A618D3D" w14:textId="77777777" w:rsidTr="00982DA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vAlign w:val="center"/>
          </w:tcPr>
          <w:p w14:paraId="2EC944AA" w14:textId="77777777" w:rsidR="003E3483" w:rsidRPr="00534DC1" w:rsidRDefault="003E3483" w:rsidP="002A5EDA">
            <w:pPr>
              <w:spacing w:line="360" w:lineRule="auto"/>
              <w:jc w:val="center"/>
              <w:rPr>
                <w:rFonts w:asciiTheme="majorBidi" w:hAnsiTheme="majorBidi" w:cs="B Nazanin"/>
              </w:rPr>
            </w:pPr>
            <w:r w:rsidRPr="00534DC1">
              <w:rPr>
                <w:rFonts w:asciiTheme="majorBidi" w:hAnsiTheme="majorBidi" w:cs="B Nazanin"/>
              </w:rPr>
              <w:t>Ref-C3</w:t>
            </w:r>
          </w:p>
        </w:tc>
        <w:tc>
          <w:tcPr>
            <w:tcW w:w="2835" w:type="dxa"/>
            <w:shd w:val="clear" w:color="auto" w:fill="auto"/>
            <w:vAlign w:val="center"/>
          </w:tcPr>
          <w:p w14:paraId="7A5C08F1" w14:textId="77777777" w:rsidR="003E3483" w:rsidRPr="00534DC1" w:rsidRDefault="003E3483" w:rsidP="002A5ED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rPr>
            </w:pPr>
            <w:r w:rsidRPr="00534DC1">
              <w:rPr>
                <w:rFonts w:asciiTheme="majorBidi" w:hAnsiTheme="majorBidi" w:cs="B Nazanin" w:hint="cs"/>
                <w:rtl/>
              </w:rPr>
              <w:t>-</w:t>
            </w:r>
          </w:p>
        </w:tc>
        <w:tc>
          <w:tcPr>
            <w:tcW w:w="1276" w:type="dxa"/>
            <w:shd w:val="clear" w:color="auto" w:fill="auto"/>
            <w:vAlign w:val="center"/>
          </w:tcPr>
          <w:p w14:paraId="37D007ED" w14:textId="77777777" w:rsidR="003E3483" w:rsidRPr="00534DC1" w:rsidRDefault="003E3483" w:rsidP="002A5EDA">
            <w:pPr>
              <w:spacing w:line="360" w:lineRule="auto"/>
              <w:jc w:val="center"/>
              <w:cnfStyle w:val="000000100000" w:firstRow="0" w:lastRow="0" w:firstColumn="0" w:lastColumn="0" w:oddVBand="0" w:evenVBand="0" w:oddHBand="1" w:evenHBand="0" w:firstRowFirstColumn="0" w:firstRowLastColumn="0" w:lastRowFirstColumn="0" w:lastRowLastColumn="0"/>
              <w:rPr>
                <w:rFonts w:cs="B Nazanin"/>
                <w:rtl/>
              </w:rPr>
            </w:pPr>
            <w:r>
              <w:rPr>
                <w:rFonts w:cs="B Nazanin" w:hint="cs"/>
                <w:rtl/>
              </w:rPr>
              <w:t>10</w:t>
            </w:r>
          </w:p>
        </w:tc>
        <w:tc>
          <w:tcPr>
            <w:tcW w:w="3402" w:type="dxa"/>
            <w:shd w:val="clear" w:color="auto" w:fill="auto"/>
            <w:vAlign w:val="center"/>
          </w:tcPr>
          <w:p w14:paraId="42CCEB09" w14:textId="77777777" w:rsidR="003E3483" w:rsidRPr="00534DC1" w:rsidRDefault="003E3483" w:rsidP="002A5EDA">
            <w:pPr>
              <w:spacing w:line="360" w:lineRule="auto"/>
              <w:jc w:val="center"/>
              <w:cnfStyle w:val="000000100000" w:firstRow="0" w:lastRow="0" w:firstColumn="0" w:lastColumn="0" w:oddVBand="0" w:evenVBand="0" w:oddHBand="1" w:evenHBand="0" w:firstRowFirstColumn="0" w:firstRowLastColumn="0" w:lastRowFirstColumn="0" w:lastRowLastColumn="0"/>
              <w:rPr>
                <w:rFonts w:cs="B Nazanin"/>
                <w:rtl/>
                <w:lang w:bidi="fa-IR"/>
              </w:rPr>
            </w:pPr>
            <w:r w:rsidRPr="00534DC1">
              <w:rPr>
                <w:rFonts w:cs="B Nazanin" w:hint="cs"/>
                <w:rtl/>
                <w:lang w:bidi="fa-IR"/>
              </w:rPr>
              <w:t>-</w:t>
            </w:r>
          </w:p>
        </w:tc>
      </w:tr>
      <w:tr w:rsidR="003E3483" w:rsidRPr="00534DC1" w14:paraId="6A0DCC28" w14:textId="77777777" w:rsidTr="00982DA8">
        <w:trPr>
          <w:jc w:val="center"/>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vAlign w:val="center"/>
          </w:tcPr>
          <w:p w14:paraId="1B743641" w14:textId="77777777" w:rsidR="003E3483" w:rsidRPr="00534DC1" w:rsidRDefault="003E3483" w:rsidP="002A5EDA">
            <w:pPr>
              <w:bidi w:val="0"/>
              <w:spacing w:line="360" w:lineRule="auto"/>
              <w:jc w:val="center"/>
              <w:rPr>
                <w:rFonts w:asciiTheme="majorBidi" w:hAnsiTheme="majorBidi" w:cs="B Nazanin"/>
              </w:rPr>
            </w:pPr>
            <w:r w:rsidRPr="00534DC1">
              <w:rPr>
                <w:rFonts w:asciiTheme="majorBidi" w:hAnsiTheme="majorBidi" w:cs="B Nazanin"/>
              </w:rPr>
              <w:t>PE%</w:t>
            </w:r>
            <w:r>
              <w:rPr>
                <w:rFonts w:asciiTheme="majorBidi" w:hAnsiTheme="majorBidi" w:cs="B Nazanin"/>
              </w:rPr>
              <w:t>2</w:t>
            </w:r>
            <w:r w:rsidRPr="00534DC1">
              <w:rPr>
                <w:rFonts w:asciiTheme="majorBidi" w:hAnsiTheme="majorBidi" w:cs="B Nazanin"/>
              </w:rPr>
              <w:t>-C3</w:t>
            </w:r>
          </w:p>
        </w:tc>
        <w:tc>
          <w:tcPr>
            <w:tcW w:w="2835" w:type="dxa"/>
            <w:shd w:val="clear" w:color="auto" w:fill="auto"/>
            <w:vAlign w:val="center"/>
          </w:tcPr>
          <w:p w14:paraId="54520DF7" w14:textId="77777777" w:rsidR="003E3483" w:rsidRPr="00534DC1" w:rsidRDefault="003E3483" w:rsidP="002A5EDA">
            <w:pPr>
              <w:bidi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rtl/>
                <w:lang w:bidi="fa-IR"/>
              </w:rPr>
            </w:pPr>
            <w:r>
              <w:rPr>
                <w:rFonts w:asciiTheme="majorBidi" w:hAnsiTheme="majorBidi" w:cs="B Nazanin" w:hint="cs"/>
                <w:rtl/>
                <w:lang w:bidi="fa-IR"/>
              </w:rPr>
              <w:t>2</w:t>
            </w:r>
          </w:p>
        </w:tc>
        <w:tc>
          <w:tcPr>
            <w:tcW w:w="1276" w:type="dxa"/>
            <w:shd w:val="clear" w:color="auto" w:fill="auto"/>
            <w:vAlign w:val="center"/>
          </w:tcPr>
          <w:p w14:paraId="6AEE98F7" w14:textId="77777777" w:rsidR="003E3483" w:rsidRPr="00534DC1" w:rsidRDefault="003E3483" w:rsidP="002A5EDA">
            <w:pPr>
              <w:spacing w:line="360" w:lineRule="auto"/>
              <w:jc w:val="center"/>
              <w:cnfStyle w:val="000000000000" w:firstRow="0" w:lastRow="0" w:firstColumn="0" w:lastColumn="0" w:oddVBand="0" w:evenVBand="0" w:oddHBand="0" w:evenHBand="0" w:firstRowFirstColumn="0" w:firstRowLastColumn="0" w:lastRowFirstColumn="0" w:lastRowLastColumn="0"/>
              <w:rPr>
                <w:rFonts w:cs="B Nazanin"/>
                <w:rtl/>
              </w:rPr>
            </w:pPr>
            <w:r>
              <w:rPr>
                <w:rFonts w:cs="B Nazanin" w:hint="cs"/>
                <w:rtl/>
              </w:rPr>
              <w:t>17</w:t>
            </w:r>
          </w:p>
        </w:tc>
        <w:tc>
          <w:tcPr>
            <w:tcW w:w="3402" w:type="dxa"/>
            <w:shd w:val="clear" w:color="auto" w:fill="auto"/>
            <w:vAlign w:val="center"/>
          </w:tcPr>
          <w:p w14:paraId="5E6F2C92" w14:textId="77777777" w:rsidR="003E3483" w:rsidRPr="00534DC1" w:rsidRDefault="003E3483" w:rsidP="002A5EDA">
            <w:pPr>
              <w:spacing w:line="360" w:lineRule="auto"/>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70</w:t>
            </w:r>
          </w:p>
        </w:tc>
      </w:tr>
      <w:tr w:rsidR="003E3483" w:rsidRPr="00534DC1" w14:paraId="5DBBB8BC" w14:textId="77777777" w:rsidTr="00982DA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vAlign w:val="center"/>
          </w:tcPr>
          <w:p w14:paraId="2E5E02AF" w14:textId="77777777" w:rsidR="003E3483" w:rsidRPr="00534DC1" w:rsidRDefault="003E3483" w:rsidP="002A5EDA">
            <w:pPr>
              <w:bidi w:val="0"/>
              <w:spacing w:line="360" w:lineRule="auto"/>
              <w:jc w:val="center"/>
              <w:rPr>
                <w:rFonts w:asciiTheme="majorBidi" w:hAnsiTheme="majorBidi" w:cs="B Nazanin"/>
              </w:rPr>
            </w:pPr>
            <w:r w:rsidRPr="00534DC1">
              <w:rPr>
                <w:rFonts w:asciiTheme="majorBidi" w:hAnsiTheme="majorBidi" w:cs="B Nazanin"/>
              </w:rPr>
              <w:t>PE%</w:t>
            </w:r>
            <w:r>
              <w:rPr>
                <w:rFonts w:asciiTheme="majorBidi" w:hAnsiTheme="majorBidi" w:cs="B Nazanin"/>
              </w:rPr>
              <w:t>3</w:t>
            </w:r>
            <w:r w:rsidRPr="00534DC1">
              <w:rPr>
                <w:rFonts w:asciiTheme="majorBidi" w:hAnsiTheme="majorBidi" w:cs="B Nazanin"/>
              </w:rPr>
              <w:t>-C3</w:t>
            </w:r>
          </w:p>
        </w:tc>
        <w:tc>
          <w:tcPr>
            <w:tcW w:w="2835" w:type="dxa"/>
            <w:shd w:val="clear" w:color="auto" w:fill="auto"/>
            <w:vAlign w:val="center"/>
          </w:tcPr>
          <w:p w14:paraId="6799B97B" w14:textId="77777777" w:rsidR="003E3483" w:rsidRPr="00534DC1" w:rsidRDefault="003E3483" w:rsidP="002A5ED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rPr>
            </w:pPr>
            <w:r>
              <w:rPr>
                <w:rFonts w:asciiTheme="majorBidi" w:hAnsiTheme="majorBidi" w:cs="B Nazanin" w:hint="cs"/>
                <w:rtl/>
              </w:rPr>
              <w:t>3</w:t>
            </w:r>
          </w:p>
        </w:tc>
        <w:tc>
          <w:tcPr>
            <w:tcW w:w="1276" w:type="dxa"/>
            <w:shd w:val="clear" w:color="auto" w:fill="auto"/>
            <w:vAlign w:val="center"/>
          </w:tcPr>
          <w:p w14:paraId="0F6D8F95" w14:textId="77777777" w:rsidR="003E3483" w:rsidRPr="00534DC1" w:rsidRDefault="003E3483" w:rsidP="002A5EDA">
            <w:pPr>
              <w:spacing w:line="360" w:lineRule="auto"/>
              <w:jc w:val="center"/>
              <w:cnfStyle w:val="000000100000" w:firstRow="0" w:lastRow="0" w:firstColumn="0" w:lastColumn="0" w:oddVBand="0" w:evenVBand="0" w:oddHBand="1" w:evenHBand="0" w:firstRowFirstColumn="0" w:firstRowLastColumn="0" w:lastRowFirstColumn="0" w:lastRowLastColumn="0"/>
              <w:rPr>
                <w:rFonts w:cs="B Nazanin"/>
                <w:rtl/>
              </w:rPr>
            </w:pPr>
            <w:r>
              <w:rPr>
                <w:rFonts w:cs="B Nazanin" w:hint="cs"/>
                <w:rtl/>
              </w:rPr>
              <w:t>5/18</w:t>
            </w:r>
          </w:p>
        </w:tc>
        <w:tc>
          <w:tcPr>
            <w:tcW w:w="3402" w:type="dxa"/>
            <w:shd w:val="clear" w:color="auto" w:fill="auto"/>
            <w:vAlign w:val="center"/>
          </w:tcPr>
          <w:p w14:paraId="792A102E" w14:textId="77777777" w:rsidR="003E3483" w:rsidRPr="00534DC1" w:rsidRDefault="003E3483" w:rsidP="002A5EDA">
            <w:pPr>
              <w:spacing w:line="360" w:lineRule="auto"/>
              <w:jc w:val="center"/>
              <w:cnfStyle w:val="000000100000" w:firstRow="0" w:lastRow="0" w:firstColumn="0" w:lastColumn="0" w:oddVBand="0" w:evenVBand="0" w:oddHBand="1" w:evenHBand="0" w:firstRowFirstColumn="0" w:firstRowLastColumn="0" w:lastRowFirstColumn="0" w:lastRowLastColumn="0"/>
              <w:rPr>
                <w:rFonts w:cs="B Nazanin"/>
                <w:rtl/>
              </w:rPr>
            </w:pPr>
            <w:r>
              <w:rPr>
                <w:rFonts w:cs="B Nazanin" w:hint="cs"/>
                <w:rtl/>
              </w:rPr>
              <w:t>95</w:t>
            </w:r>
          </w:p>
        </w:tc>
      </w:tr>
    </w:tbl>
    <w:p w14:paraId="05AAE03D" w14:textId="77777777" w:rsidR="003131B7" w:rsidRDefault="003131B7" w:rsidP="002A5EDA">
      <w:pPr>
        <w:spacing w:after="0"/>
        <w:jc w:val="both"/>
        <w:rPr>
          <w:rFonts w:cs="B Nazanin"/>
          <w:sz w:val="28"/>
          <w:szCs w:val="28"/>
          <w:rtl/>
        </w:rPr>
      </w:pPr>
    </w:p>
    <w:p w14:paraId="076932C5" w14:textId="656B0AC1" w:rsidR="00903BE7" w:rsidRPr="00BB36A6" w:rsidRDefault="003E3483" w:rsidP="000715BB">
      <w:pPr>
        <w:spacing w:after="0"/>
        <w:jc w:val="both"/>
        <w:rPr>
          <w:rFonts w:cs="B Nazanin"/>
          <w:b/>
          <w:bCs/>
          <w:sz w:val="24"/>
          <w:szCs w:val="24"/>
          <w:rtl/>
        </w:rPr>
      </w:pPr>
      <w:r w:rsidRPr="00BB36A6">
        <w:rPr>
          <w:rFonts w:cs="B Nazanin" w:hint="cs"/>
          <w:b/>
          <w:bCs/>
          <w:sz w:val="24"/>
          <w:szCs w:val="24"/>
          <w:rtl/>
        </w:rPr>
        <w:t>2-2-</w:t>
      </w:r>
      <w:r w:rsidR="000715BB">
        <w:rPr>
          <w:rFonts w:cs="B Nazanin" w:hint="cs"/>
          <w:b/>
          <w:bCs/>
          <w:sz w:val="24"/>
          <w:szCs w:val="24"/>
          <w:rtl/>
        </w:rPr>
        <w:t>3</w:t>
      </w:r>
      <w:r w:rsidR="00BB36A6" w:rsidRPr="00BB36A6">
        <w:rPr>
          <w:rFonts w:cs="B Nazanin" w:hint="cs"/>
          <w:b/>
          <w:bCs/>
          <w:sz w:val="24"/>
          <w:szCs w:val="24"/>
          <w:rtl/>
        </w:rPr>
        <w:t>.</w:t>
      </w:r>
      <w:r w:rsidRPr="00BB36A6">
        <w:rPr>
          <w:rFonts w:cs="B Nazanin" w:hint="cs"/>
          <w:b/>
          <w:bCs/>
          <w:sz w:val="24"/>
          <w:szCs w:val="24"/>
          <w:rtl/>
        </w:rPr>
        <w:t xml:space="preserve">مقاومت کششی </w:t>
      </w:r>
      <w:r w:rsidR="00112308">
        <w:rPr>
          <w:rFonts w:cs="B Nazanin" w:hint="cs"/>
          <w:b/>
          <w:bCs/>
          <w:sz w:val="24"/>
          <w:szCs w:val="24"/>
          <w:rtl/>
        </w:rPr>
        <w:t xml:space="preserve">دو نیم شدن </w:t>
      </w:r>
      <w:r w:rsidRPr="00BB36A6">
        <w:rPr>
          <w:rFonts w:cs="B Nazanin" w:hint="cs"/>
          <w:b/>
          <w:bCs/>
          <w:sz w:val="24"/>
          <w:szCs w:val="24"/>
          <w:rtl/>
        </w:rPr>
        <w:t>و فشاری</w:t>
      </w:r>
    </w:p>
    <w:p w14:paraId="69CD624A" w14:textId="4C0F0BA2" w:rsidR="003E3483" w:rsidRPr="00BB36A6" w:rsidRDefault="00FB1084" w:rsidP="002A5EDA">
      <w:pPr>
        <w:spacing w:after="0"/>
        <w:jc w:val="both"/>
        <w:rPr>
          <w:rFonts w:cs="B Nazanin"/>
          <w:sz w:val="24"/>
          <w:szCs w:val="24"/>
          <w:rtl/>
        </w:rPr>
      </w:pPr>
      <w:r w:rsidRPr="00BB36A6">
        <w:rPr>
          <w:rFonts w:cs="B Nazanin" w:hint="cs"/>
          <w:sz w:val="24"/>
          <w:szCs w:val="24"/>
          <w:rtl/>
        </w:rPr>
        <w:t>نتایج مقاومت کششی</w:t>
      </w:r>
      <w:r w:rsidR="00112308">
        <w:rPr>
          <w:rFonts w:cs="B Nazanin" w:hint="cs"/>
          <w:sz w:val="24"/>
          <w:szCs w:val="24"/>
          <w:rtl/>
        </w:rPr>
        <w:t xml:space="preserve"> دو نیم شدن</w:t>
      </w:r>
      <w:r w:rsidRPr="00BB36A6">
        <w:rPr>
          <w:rFonts w:cs="B Nazanin" w:hint="cs"/>
          <w:sz w:val="24"/>
          <w:szCs w:val="24"/>
          <w:rtl/>
        </w:rPr>
        <w:t xml:space="preserve"> آزمونه‌ها با 3 روز عمل‌آوری در شکل </w:t>
      </w:r>
      <w:r w:rsidR="009F62D8" w:rsidRPr="00BB36A6">
        <w:rPr>
          <w:rFonts w:cs="B Nazanin" w:hint="cs"/>
          <w:sz w:val="24"/>
          <w:szCs w:val="24"/>
          <w:rtl/>
        </w:rPr>
        <w:t>9</w:t>
      </w:r>
      <w:r w:rsidRPr="00BB36A6">
        <w:rPr>
          <w:rFonts w:cs="B Nazanin" w:hint="cs"/>
          <w:sz w:val="24"/>
          <w:szCs w:val="24"/>
          <w:rtl/>
        </w:rPr>
        <w:t xml:space="preserve"> ارائه شده است. همانطور که از نتایج مشخص است با افزودن 2 و 3 درصد پلی‌اتیلن گلیکول، مقاومت کششی</w:t>
      </w:r>
      <w:r w:rsidR="00112308">
        <w:rPr>
          <w:rFonts w:cs="B Nazanin" w:hint="cs"/>
          <w:sz w:val="24"/>
          <w:szCs w:val="24"/>
          <w:rtl/>
        </w:rPr>
        <w:t xml:space="preserve"> دو نیم شدن</w:t>
      </w:r>
      <w:r w:rsidRPr="00BB36A6">
        <w:rPr>
          <w:rFonts w:cs="B Nazanin" w:hint="cs"/>
          <w:sz w:val="24"/>
          <w:szCs w:val="24"/>
          <w:rtl/>
        </w:rPr>
        <w:t xml:space="preserve"> 28 روزه بتن در حدود 8 و 13 درصد نسبت به مخلوط کنترل کاهش یافته است.</w:t>
      </w:r>
      <w:r w:rsidR="00B024EB" w:rsidRPr="00BB36A6">
        <w:rPr>
          <w:rFonts w:cs="B Nazanin" w:hint="cs"/>
          <w:sz w:val="24"/>
          <w:szCs w:val="24"/>
          <w:rtl/>
        </w:rPr>
        <w:t xml:space="preserve"> مقادیر کاهش در مقاومت کششی</w:t>
      </w:r>
      <w:r w:rsidR="00112308">
        <w:rPr>
          <w:rFonts w:cs="B Nazanin" w:hint="cs"/>
          <w:sz w:val="24"/>
          <w:szCs w:val="24"/>
          <w:rtl/>
        </w:rPr>
        <w:t xml:space="preserve"> دو نیم شدن</w:t>
      </w:r>
      <w:r w:rsidR="00EC48F9" w:rsidRPr="00BB36A6">
        <w:rPr>
          <w:rFonts w:cs="B Nazanin" w:hint="cs"/>
          <w:sz w:val="24"/>
          <w:szCs w:val="24"/>
          <w:rtl/>
        </w:rPr>
        <w:t xml:space="preserve"> </w:t>
      </w:r>
      <w:r w:rsidR="00B024EB" w:rsidRPr="00BB36A6">
        <w:rPr>
          <w:rFonts w:cs="B Nazanin" w:hint="cs"/>
          <w:sz w:val="24"/>
          <w:szCs w:val="24"/>
          <w:rtl/>
        </w:rPr>
        <w:t>بتن دراثر کاربرد مواد تجاری کاهنده جمع شدگی از 2 تا 17 درصد بوده است</w:t>
      </w:r>
      <w:r w:rsidR="00AB5C46" w:rsidRPr="00BB36A6">
        <w:rPr>
          <w:rFonts w:cs="B Nazanin" w:hint="cs"/>
          <w:sz w:val="24"/>
          <w:szCs w:val="24"/>
          <w:rtl/>
        </w:rPr>
        <w:t xml:space="preserve"> </w:t>
      </w:r>
      <w:r w:rsidR="00B024EB" w:rsidRPr="00BB36A6">
        <w:rPr>
          <w:rFonts w:cs="B Nazanin"/>
          <w:sz w:val="24"/>
          <w:szCs w:val="24"/>
          <w:rtl/>
        </w:rPr>
        <w:fldChar w:fldCharType="begin">
          <w:fldData xml:space="preserve">PEVuZE5vdGU+PENpdGU+PEF1dGhvcj5LdW1hcjwvQXV0aG9yPjxZZWFyPjIwMTI8L1llYXI+PFJl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</w:fldData>
        </w:fldChar>
      </w:r>
      <w:r w:rsidR="00B024EB" w:rsidRPr="00BB36A6">
        <w:rPr>
          <w:rFonts w:cs="B Nazanin"/>
          <w:sz w:val="24"/>
          <w:szCs w:val="24"/>
          <w:rtl/>
        </w:rPr>
        <w:instrText xml:space="preserve"> </w:instrText>
      </w:r>
      <w:r w:rsidR="00B024EB" w:rsidRPr="00BB36A6">
        <w:rPr>
          <w:rFonts w:cs="B Nazanin"/>
          <w:sz w:val="24"/>
          <w:szCs w:val="24"/>
        </w:rPr>
        <w:instrText xml:space="preserve">ADDIN EN.CITE </w:instrText>
      </w:r>
      <w:r w:rsidR="00B024EB" w:rsidRPr="00BB36A6">
        <w:rPr>
          <w:rFonts w:cs="B Nazanin"/>
          <w:sz w:val="24"/>
          <w:szCs w:val="24"/>
          <w:rtl/>
        </w:rPr>
        <w:fldChar w:fldCharType="begin">
          <w:fldData xml:space="preserve">PEVuZE5vdGU+PENpdGU+PEF1dGhvcj5LdW1hcjwvQXV0aG9yPjxZZWFyPjIwMTI8L1llYXI+PFJl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</w:fldData>
        </w:fldChar>
      </w:r>
      <w:r w:rsidR="00B024EB" w:rsidRPr="00BB36A6">
        <w:rPr>
          <w:rFonts w:cs="B Nazanin"/>
          <w:sz w:val="24"/>
          <w:szCs w:val="24"/>
          <w:rtl/>
        </w:rPr>
        <w:instrText xml:space="preserve"> </w:instrText>
      </w:r>
      <w:r w:rsidR="00B024EB" w:rsidRPr="00BB36A6">
        <w:rPr>
          <w:rFonts w:cs="B Nazanin"/>
          <w:sz w:val="24"/>
          <w:szCs w:val="24"/>
        </w:rPr>
        <w:instrText xml:space="preserve">ADDIN EN.CITE.DATA </w:instrText>
      </w:r>
      <w:r w:rsidR="00B024EB" w:rsidRPr="00BB36A6">
        <w:rPr>
          <w:rFonts w:cs="B Nazanin"/>
          <w:sz w:val="24"/>
          <w:szCs w:val="24"/>
          <w:rtl/>
        </w:rPr>
      </w:r>
      <w:r w:rsidR="00B024EB" w:rsidRPr="00BB36A6">
        <w:rPr>
          <w:rFonts w:cs="B Nazanin"/>
          <w:sz w:val="24"/>
          <w:szCs w:val="24"/>
          <w:rtl/>
        </w:rPr>
        <w:fldChar w:fldCharType="end"/>
      </w:r>
      <w:r w:rsidR="00B024EB" w:rsidRPr="00BB36A6">
        <w:rPr>
          <w:rFonts w:cs="B Nazanin"/>
          <w:sz w:val="24"/>
          <w:szCs w:val="24"/>
          <w:rtl/>
        </w:rPr>
      </w:r>
      <w:r w:rsidR="00B024EB" w:rsidRPr="00BB36A6">
        <w:rPr>
          <w:rFonts w:cs="B Nazanin"/>
          <w:sz w:val="24"/>
          <w:szCs w:val="24"/>
          <w:rtl/>
        </w:rPr>
        <w:fldChar w:fldCharType="separate"/>
      </w:r>
      <w:r w:rsidR="00B024EB" w:rsidRPr="00BB36A6">
        <w:rPr>
          <w:rFonts w:cs="B Nazanin"/>
          <w:noProof/>
          <w:sz w:val="24"/>
          <w:szCs w:val="24"/>
          <w:rtl/>
        </w:rPr>
        <w:t xml:space="preserve">[ </w:t>
      </w:r>
      <w:r w:rsidR="00B024EB" w:rsidRPr="00BB36A6">
        <w:rPr>
          <w:rFonts w:cs="B Nazanin" w:hint="cs"/>
          <w:noProof/>
          <w:sz w:val="24"/>
          <w:szCs w:val="24"/>
          <w:rtl/>
        </w:rPr>
        <w:t>16</w:t>
      </w:r>
      <w:r w:rsidR="00B024EB" w:rsidRPr="00BB36A6">
        <w:rPr>
          <w:rFonts w:cs="B Nazanin"/>
          <w:noProof/>
          <w:sz w:val="24"/>
          <w:szCs w:val="24"/>
          <w:rtl/>
        </w:rPr>
        <w:t xml:space="preserve">, </w:t>
      </w:r>
      <w:r w:rsidR="00B024EB" w:rsidRPr="00BB36A6">
        <w:rPr>
          <w:rFonts w:cs="B Nazanin" w:hint="cs"/>
          <w:noProof/>
          <w:sz w:val="24"/>
          <w:szCs w:val="24"/>
          <w:rtl/>
        </w:rPr>
        <w:t>11</w:t>
      </w:r>
      <w:r w:rsidR="00B024EB" w:rsidRPr="00BB36A6">
        <w:rPr>
          <w:rFonts w:cs="B Nazanin"/>
          <w:noProof/>
          <w:sz w:val="24"/>
          <w:szCs w:val="24"/>
          <w:rtl/>
        </w:rPr>
        <w:t>]</w:t>
      </w:r>
      <w:r w:rsidR="00B024EB" w:rsidRPr="00BB36A6">
        <w:rPr>
          <w:rFonts w:cs="B Nazanin"/>
          <w:sz w:val="24"/>
          <w:szCs w:val="24"/>
          <w:rtl/>
        </w:rPr>
        <w:fldChar w:fldCharType="end"/>
      </w:r>
      <w:r w:rsidR="00B024EB" w:rsidRPr="00BB36A6">
        <w:rPr>
          <w:rFonts w:cs="B Nazanin" w:hint="cs"/>
          <w:sz w:val="24"/>
          <w:szCs w:val="24"/>
          <w:rtl/>
        </w:rPr>
        <w:t>.</w:t>
      </w:r>
    </w:p>
    <w:p w14:paraId="0740AFF7" w14:textId="77777777" w:rsidR="003131B7" w:rsidRDefault="003131B7" w:rsidP="002A5EDA">
      <w:pPr>
        <w:spacing w:after="0"/>
        <w:jc w:val="center"/>
        <w:rPr>
          <w:rFonts w:cs="B Nazanin"/>
          <w:sz w:val="28"/>
          <w:szCs w:val="28"/>
          <w:rtl/>
        </w:rPr>
      </w:pPr>
      <w:r>
        <w:rPr>
          <w:noProof/>
          <w:lang w:bidi="ar-SA"/>
        </w:rPr>
        <w:drawing>
          <wp:inline distT="0" distB="0" distL="0" distR="0" wp14:anchorId="32A74212" wp14:editId="1F5BE84E">
            <wp:extent cx="4320000" cy="2520000"/>
            <wp:effectExtent l="0" t="0" r="4445" b="0"/>
            <wp:docPr id="97" name="Chart 9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E9FA62F" w14:textId="1EE4B53C" w:rsidR="003131B7" w:rsidRPr="00020A74" w:rsidRDefault="003131B7" w:rsidP="002A5EDA">
      <w:pPr>
        <w:spacing w:after="0"/>
        <w:jc w:val="center"/>
        <w:rPr>
          <w:rFonts w:cs="B Nazanin"/>
          <w:rtl/>
        </w:rPr>
      </w:pPr>
      <w:r w:rsidRPr="00020A74">
        <w:rPr>
          <w:rFonts w:cs="B Nazanin" w:hint="cs"/>
          <w:rtl/>
        </w:rPr>
        <w:t>شکل</w:t>
      </w:r>
      <w:r w:rsidR="009F62D8" w:rsidRPr="00020A74">
        <w:rPr>
          <w:rFonts w:cs="B Nazanin" w:hint="cs"/>
          <w:rtl/>
        </w:rPr>
        <w:t>9</w:t>
      </w:r>
      <w:r w:rsidRPr="00020A74">
        <w:rPr>
          <w:rFonts w:cs="B Nazanin" w:hint="cs"/>
          <w:rtl/>
        </w:rPr>
        <w:t xml:space="preserve"> مقاومت کششی </w:t>
      </w:r>
      <w:r w:rsidR="00112308">
        <w:rPr>
          <w:rFonts w:cs="B Nazanin" w:hint="cs"/>
          <w:rtl/>
        </w:rPr>
        <w:t xml:space="preserve">دو نیم شدن </w:t>
      </w:r>
      <w:r w:rsidRPr="00020A74">
        <w:rPr>
          <w:rFonts w:cs="B Nazanin" w:hint="cs"/>
          <w:rtl/>
        </w:rPr>
        <w:t>مخلوط کنترل، بتن حاوی 2و 3 درصد پلی‌اتیلن گلیکول با 3روز عمل‌آوری</w:t>
      </w:r>
    </w:p>
    <w:p w14:paraId="408F6A73" w14:textId="77777777" w:rsidR="0011284A" w:rsidRDefault="0011284A" w:rsidP="002A5EDA">
      <w:pPr>
        <w:spacing w:after="0"/>
        <w:jc w:val="both"/>
        <w:rPr>
          <w:rFonts w:cs="B Nazanin"/>
          <w:sz w:val="28"/>
          <w:szCs w:val="28"/>
          <w:rtl/>
        </w:rPr>
      </w:pPr>
    </w:p>
    <w:p w14:paraId="742CD8D7" w14:textId="4A54ED49" w:rsidR="00EF2000" w:rsidRPr="00BB36A6" w:rsidRDefault="003131B7" w:rsidP="002A5EDA">
      <w:pPr>
        <w:spacing w:after="0"/>
        <w:jc w:val="both"/>
        <w:rPr>
          <w:rFonts w:cs="B Nazanin"/>
          <w:sz w:val="24"/>
          <w:szCs w:val="24"/>
          <w:rtl/>
        </w:rPr>
      </w:pPr>
      <w:r w:rsidRPr="00BB36A6">
        <w:rPr>
          <w:rFonts w:cs="B Nazanin" w:hint="cs"/>
          <w:sz w:val="24"/>
          <w:szCs w:val="24"/>
          <w:rtl/>
        </w:rPr>
        <w:t xml:space="preserve">نتایج مقاومت فشاری آزمونه‌ها با 3 روز عمل‌آوری در شکل </w:t>
      </w:r>
      <w:r w:rsidR="009F62D8" w:rsidRPr="00BB36A6">
        <w:rPr>
          <w:rFonts w:cs="B Nazanin" w:hint="cs"/>
          <w:sz w:val="24"/>
          <w:szCs w:val="24"/>
          <w:rtl/>
        </w:rPr>
        <w:t>10</w:t>
      </w:r>
      <w:r w:rsidRPr="00BB36A6">
        <w:rPr>
          <w:rFonts w:cs="B Nazanin" w:hint="cs"/>
          <w:sz w:val="24"/>
          <w:szCs w:val="24"/>
          <w:rtl/>
        </w:rPr>
        <w:t xml:space="preserve"> ارائه شده است. همانطور که از نتایج مشخص است با افزودن 2 و 3 درصد پلی اتیلن گلیکول، مقاومت فشاری 28 روزه بتن 10 و 18 درصد نسبت</w:t>
      </w:r>
      <w:r w:rsidR="00020A74" w:rsidRPr="00BB36A6">
        <w:rPr>
          <w:rFonts w:cs="B Nazanin" w:hint="cs"/>
          <w:sz w:val="24"/>
          <w:szCs w:val="24"/>
          <w:rtl/>
        </w:rPr>
        <w:t xml:space="preserve"> </w:t>
      </w:r>
      <w:r w:rsidRPr="00BB36A6">
        <w:rPr>
          <w:rFonts w:cs="B Nazanin" w:hint="cs"/>
          <w:sz w:val="24"/>
          <w:szCs w:val="24"/>
          <w:rtl/>
        </w:rPr>
        <w:t>به مخلوط کنترل کاهش یافته است.</w:t>
      </w:r>
      <w:r w:rsidR="00EF2000" w:rsidRPr="00BB36A6">
        <w:rPr>
          <w:rFonts w:cs="B Nazanin" w:hint="cs"/>
          <w:sz w:val="24"/>
          <w:szCs w:val="24"/>
          <w:rtl/>
        </w:rPr>
        <w:t xml:space="preserve"> لازم بذکر است که مقادیر گزارش شده کاهش در مقاومت فشاری بتن دراثر کاربرد مواد تجاری کاهنده جمع شدگی از 2 تا 17 درصد بوده است</w:t>
      </w:r>
      <w:r w:rsidR="00EF2000" w:rsidRPr="00BB36A6">
        <w:rPr>
          <w:rFonts w:cs="B Nazanin"/>
          <w:sz w:val="24"/>
          <w:szCs w:val="24"/>
          <w:rtl/>
        </w:rPr>
        <w:fldChar w:fldCharType="begin">
          <w:fldData xml:space="preserve">PEVuZE5vdGU+PENpdGU+PEF1dGhvcj5LdW1hcjwvQXV0aG9yPjxZZWFyPjIwMTI8L1llYXI+PFJl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</w:fldData>
        </w:fldChar>
      </w:r>
      <w:r w:rsidR="00EF2000" w:rsidRPr="00BB36A6">
        <w:rPr>
          <w:rFonts w:cs="B Nazanin"/>
          <w:sz w:val="24"/>
          <w:szCs w:val="24"/>
          <w:rtl/>
        </w:rPr>
        <w:instrText xml:space="preserve"> </w:instrText>
      </w:r>
      <w:r w:rsidR="00EF2000" w:rsidRPr="00BB36A6">
        <w:rPr>
          <w:rFonts w:cs="B Nazanin"/>
          <w:sz w:val="24"/>
          <w:szCs w:val="24"/>
        </w:rPr>
        <w:instrText xml:space="preserve">ADDIN EN.CITE </w:instrText>
      </w:r>
      <w:r w:rsidR="00EF2000" w:rsidRPr="00BB36A6">
        <w:rPr>
          <w:rFonts w:cs="B Nazanin"/>
          <w:sz w:val="24"/>
          <w:szCs w:val="24"/>
          <w:rtl/>
        </w:rPr>
        <w:fldChar w:fldCharType="begin">
          <w:fldData xml:space="preserve">PEVuZE5vdGU+PENpdGU+PEF1dGhvcj5LdW1hcjwvQXV0aG9yPjxZZWFyPjIwMTI8L1llYXI+PFJl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</w:fldData>
        </w:fldChar>
      </w:r>
      <w:r w:rsidR="00EF2000" w:rsidRPr="00BB36A6">
        <w:rPr>
          <w:rFonts w:cs="B Nazanin"/>
          <w:sz w:val="24"/>
          <w:szCs w:val="24"/>
          <w:rtl/>
        </w:rPr>
        <w:instrText xml:space="preserve"> </w:instrText>
      </w:r>
      <w:r w:rsidR="00EF2000" w:rsidRPr="00BB36A6">
        <w:rPr>
          <w:rFonts w:cs="B Nazanin"/>
          <w:sz w:val="24"/>
          <w:szCs w:val="24"/>
        </w:rPr>
        <w:instrText xml:space="preserve">ADDIN EN.CITE.DATA </w:instrText>
      </w:r>
      <w:r w:rsidR="00EF2000" w:rsidRPr="00BB36A6">
        <w:rPr>
          <w:rFonts w:cs="B Nazanin"/>
          <w:sz w:val="24"/>
          <w:szCs w:val="24"/>
          <w:rtl/>
        </w:rPr>
      </w:r>
      <w:r w:rsidR="00EF2000" w:rsidRPr="00BB36A6">
        <w:rPr>
          <w:rFonts w:cs="B Nazanin"/>
          <w:sz w:val="24"/>
          <w:szCs w:val="24"/>
          <w:rtl/>
        </w:rPr>
        <w:fldChar w:fldCharType="end"/>
      </w:r>
      <w:r w:rsidR="00EF2000" w:rsidRPr="00BB36A6">
        <w:rPr>
          <w:rFonts w:cs="B Nazanin"/>
          <w:sz w:val="24"/>
          <w:szCs w:val="24"/>
          <w:rtl/>
        </w:rPr>
      </w:r>
      <w:r w:rsidR="00EF2000" w:rsidRPr="00BB36A6">
        <w:rPr>
          <w:rFonts w:cs="B Nazanin"/>
          <w:sz w:val="24"/>
          <w:szCs w:val="24"/>
          <w:rtl/>
        </w:rPr>
        <w:fldChar w:fldCharType="separate"/>
      </w:r>
      <w:r w:rsidR="00EF2000" w:rsidRPr="00BB36A6">
        <w:rPr>
          <w:rFonts w:cs="B Nazanin"/>
          <w:noProof/>
          <w:sz w:val="24"/>
          <w:szCs w:val="24"/>
          <w:rtl/>
        </w:rPr>
        <w:t xml:space="preserve">[ </w:t>
      </w:r>
      <w:r w:rsidR="00EF2000" w:rsidRPr="00BB36A6">
        <w:rPr>
          <w:rFonts w:cs="B Nazanin" w:hint="cs"/>
          <w:noProof/>
          <w:sz w:val="24"/>
          <w:szCs w:val="24"/>
          <w:rtl/>
        </w:rPr>
        <w:t>16</w:t>
      </w:r>
      <w:r w:rsidR="00EF2000" w:rsidRPr="00BB36A6">
        <w:rPr>
          <w:rFonts w:cs="B Nazanin"/>
          <w:noProof/>
          <w:sz w:val="24"/>
          <w:szCs w:val="24"/>
          <w:rtl/>
        </w:rPr>
        <w:t xml:space="preserve">, </w:t>
      </w:r>
      <w:r w:rsidR="00EF2000" w:rsidRPr="00BB36A6">
        <w:rPr>
          <w:rFonts w:cs="B Nazanin" w:hint="cs"/>
          <w:noProof/>
          <w:sz w:val="24"/>
          <w:szCs w:val="24"/>
          <w:rtl/>
        </w:rPr>
        <w:t>11</w:t>
      </w:r>
      <w:r w:rsidR="00EF2000" w:rsidRPr="00BB36A6">
        <w:rPr>
          <w:rFonts w:cs="B Nazanin"/>
          <w:noProof/>
          <w:sz w:val="24"/>
          <w:szCs w:val="24"/>
          <w:rtl/>
        </w:rPr>
        <w:t>]</w:t>
      </w:r>
      <w:r w:rsidR="00EF2000" w:rsidRPr="00BB36A6">
        <w:rPr>
          <w:rFonts w:cs="B Nazanin"/>
          <w:sz w:val="24"/>
          <w:szCs w:val="24"/>
          <w:rtl/>
        </w:rPr>
        <w:fldChar w:fldCharType="end"/>
      </w:r>
      <w:r w:rsidR="00EF2000" w:rsidRPr="00BB36A6">
        <w:rPr>
          <w:rFonts w:cs="B Nazanin" w:hint="cs"/>
          <w:sz w:val="24"/>
          <w:szCs w:val="24"/>
          <w:rtl/>
        </w:rPr>
        <w:t>.</w:t>
      </w:r>
    </w:p>
    <w:p w14:paraId="6F09FC4F" w14:textId="0C22F504" w:rsidR="00020A74" w:rsidRDefault="00020A74" w:rsidP="002A5EDA">
      <w:pPr>
        <w:spacing w:after="0"/>
        <w:jc w:val="center"/>
        <w:rPr>
          <w:rFonts w:cs="B Nazanin"/>
          <w:rtl/>
        </w:rPr>
      </w:pPr>
      <w:r>
        <w:rPr>
          <w:noProof/>
          <w:lang w:bidi="ar-SA"/>
        </w:rPr>
        <w:lastRenderedPageBreak/>
        <w:drawing>
          <wp:inline distT="0" distB="0" distL="0" distR="0" wp14:anchorId="341E6083" wp14:editId="1628333E">
            <wp:extent cx="4320000" cy="2520000"/>
            <wp:effectExtent l="0" t="0" r="4445" b="0"/>
            <wp:docPr id="67" name="Chart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BAC2B82" w14:textId="58F2A0A7" w:rsidR="00903BE7" w:rsidRPr="00AB5C46" w:rsidRDefault="003131B7" w:rsidP="002A5EDA">
      <w:pPr>
        <w:spacing w:after="0"/>
        <w:jc w:val="center"/>
        <w:rPr>
          <w:rFonts w:cs="B Nazanin"/>
          <w:rtl/>
        </w:rPr>
      </w:pPr>
      <w:r w:rsidRPr="00AB5C46">
        <w:rPr>
          <w:rFonts w:cs="B Nazanin" w:hint="cs"/>
          <w:rtl/>
        </w:rPr>
        <w:t>شکل</w:t>
      </w:r>
      <w:r w:rsidR="009F62D8" w:rsidRPr="00AB5C46">
        <w:rPr>
          <w:rFonts w:cs="B Nazanin" w:hint="cs"/>
          <w:rtl/>
        </w:rPr>
        <w:t>10</w:t>
      </w:r>
      <w:r w:rsidRPr="00AB5C46">
        <w:rPr>
          <w:rFonts w:cs="B Nazanin" w:hint="cs"/>
          <w:rtl/>
        </w:rPr>
        <w:t xml:space="preserve"> مقاومت فشاری مخلوط کنترل، بتن حاوی 2و 3 درصد پلی‌اتیلن گلیکول با 3روز عمل‌آوری</w:t>
      </w:r>
    </w:p>
    <w:p w14:paraId="5F5B9036" w14:textId="77777777" w:rsidR="00CA6901" w:rsidRDefault="00CA6901" w:rsidP="002A5EDA">
      <w:pPr>
        <w:spacing w:after="0"/>
        <w:jc w:val="both"/>
        <w:rPr>
          <w:rFonts w:cs="B Nazanin"/>
          <w:sz w:val="28"/>
          <w:szCs w:val="28"/>
          <w:rtl/>
        </w:rPr>
      </w:pPr>
    </w:p>
    <w:p w14:paraId="070DD3DA" w14:textId="0FA27DA5" w:rsidR="00903BE7" w:rsidRPr="00140024" w:rsidRDefault="00621A91" w:rsidP="000715BB">
      <w:pPr>
        <w:spacing w:after="0"/>
        <w:jc w:val="both"/>
        <w:rPr>
          <w:rFonts w:cs="B Nazanin"/>
          <w:b/>
          <w:bCs/>
          <w:sz w:val="24"/>
          <w:szCs w:val="24"/>
          <w:rtl/>
        </w:rPr>
      </w:pPr>
      <w:r w:rsidRPr="00140024">
        <w:rPr>
          <w:rFonts w:cs="B Nazanin" w:hint="cs"/>
          <w:b/>
          <w:bCs/>
          <w:sz w:val="24"/>
          <w:szCs w:val="24"/>
          <w:rtl/>
        </w:rPr>
        <w:t>3</w:t>
      </w:r>
      <w:r w:rsidR="0068050A" w:rsidRPr="00140024">
        <w:rPr>
          <w:rFonts w:cs="B Nazanin" w:hint="cs"/>
          <w:b/>
          <w:bCs/>
          <w:sz w:val="24"/>
          <w:szCs w:val="24"/>
          <w:rtl/>
        </w:rPr>
        <w:t>-2-</w:t>
      </w:r>
      <w:r w:rsidR="000715BB">
        <w:rPr>
          <w:rFonts w:cs="B Nazanin" w:hint="cs"/>
          <w:b/>
          <w:bCs/>
          <w:sz w:val="24"/>
          <w:szCs w:val="24"/>
          <w:rtl/>
        </w:rPr>
        <w:t>3</w:t>
      </w:r>
      <w:r w:rsidR="00140024" w:rsidRPr="00140024">
        <w:rPr>
          <w:rFonts w:cs="B Nazanin" w:hint="cs"/>
          <w:b/>
          <w:bCs/>
          <w:sz w:val="24"/>
          <w:szCs w:val="24"/>
          <w:rtl/>
        </w:rPr>
        <w:t>.</w:t>
      </w:r>
      <w:r w:rsidR="0068050A" w:rsidRPr="00140024">
        <w:rPr>
          <w:rFonts w:cs="B Nazanin" w:hint="cs"/>
          <w:b/>
          <w:bCs/>
          <w:sz w:val="24"/>
          <w:szCs w:val="24"/>
          <w:rtl/>
        </w:rPr>
        <w:t>جمع‌شدگی آزاد ناشی از خشک شدن</w:t>
      </w:r>
    </w:p>
    <w:p w14:paraId="3884F975" w14:textId="637907A1" w:rsidR="0068050A" w:rsidRPr="00140024" w:rsidRDefault="0068050A" w:rsidP="002A5EDA">
      <w:pPr>
        <w:spacing w:after="0"/>
        <w:jc w:val="both"/>
        <w:rPr>
          <w:rFonts w:asciiTheme="majorBidi" w:hAnsiTheme="majorBidi" w:cs="B Nazanin"/>
          <w:noProof/>
          <w:sz w:val="24"/>
          <w:szCs w:val="24"/>
        </w:rPr>
      </w:pPr>
      <w:r w:rsidRPr="00140024">
        <w:rPr>
          <w:rFonts w:asciiTheme="majorBidi" w:hAnsiTheme="majorBidi" w:cs="B Nazanin"/>
          <w:sz w:val="24"/>
          <w:szCs w:val="24"/>
          <w:rtl/>
        </w:rPr>
        <w:t>نتایج جمع‌شدگی آزاد مخلوط‌های بتنی در شکل 1</w:t>
      </w:r>
      <w:r w:rsidR="00B97202" w:rsidRPr="00140024">
        <w:rPr>
          <w:rFonts w:asciiTheme="majorBidi" w:hAnsiTheme="majorBidi" w:cs="B Nazanin"/>
          <w:sz w:val="24"/>
          <w:szCs w:val="24"/>
          <w:rtl/>
        </w:rPr>
        <w:t>1</w:t>
      </w:r>
      <w:r w:rsidRPr="00140024">
        <w:rPr>
          <w:rFonts w:asciiTheme="majorBidi" w:hAnsiTheme="majorBidi" w:cs="B Nazanin"/>
          <w:sz w:val="24"/>
          <w:szCs w:val="24"/>
          <w:rtl/>
        </w:rPr>
        <w:t xml:space="preserve"> و جدول11 ارائه شده است. نتایج ارائه شده در شکل 1</w:t>
      </w:r>
      <w:r w:rsidR="003F64F5" w:rsidRPr="00140024">
        <w:rPr>
          <w:rFonts w:asciiTheme="majorBidi" w:hAnsiTheme="majorBidi" w:cs="B Nazanin"/>
          <w:sz w:val="24"/>
          <w:szCs w:val="24"/>
          <w:rtl/>
        </w:rPr>
        <w:t>1</w:t>
      </w:r>
      <w:r w:rsidRPr="00140024">
        <w:rPr>
          <w:rFonts w:asciiTheme="majorBidi" w:hAnsiTheme="majorBidi" w:cs="B Nazanin"/>
          <w:sz w:val="24"/>
          <w:szCs w:val="24"/>
          <w:rtl/>
        </w:rPr>
        <w:t xml:space="preserve"> طبق استاندارد </w:t>
      </w:r>
      <w:r w:rsidRPr="00140024">
        <w:rPr>
          <w:rFonts w:asciiTheme="majorBidi" w:hAnsiTheme="majorBidi" w:cs="B Nazanin"/>
          <w:sz w:val="24"/>
          <w:szCs w:val="24"/>
        </w:rPr>
        <w:t>ASTM-C596</w:t>
      </w:r>
      <w:r w:rsidRPr="00140024">
        <w:rPr>
          <w:rFonts w:asciiTheme="majorBidi" w:hAnsiTheme="majorBidi" w:cs="B Nazanin"/>
          <w:sz w:val="24"/>
          <w:szCs w:val="24"/>
          <w:rtl/>
        </w:rPr>
        <w:t xml:space="preserve"> </w:t>
      </w:r>
      <w:r w:rsidR="00621A91" w:rsidRPr="00140024">
        <w:rPr>
          <w:rFonts w:asciiTheme="majorBidi" w:hAnsiTheme="majorBidi" w:cs="B Nazanin"/>
          <w:sz w:val="24"/>
          <w:szCs w:val="24"/>
          <w:rtl/>
        </w:rPr>
        <w:fldChar w:fldCharType="begin"/>
      </w:r>
      <w:r w:rsidR="00621A91" w:rsidRPr="00140024">
        <w:rPr>
          <w:rFonts w:asciiTheme="majorBidi" w:hAnsiTheme="majorBidi" w:cs="B Nazanin"/>
          <w:sz w:val="24"/>
          <w:szCs w:val="24"/>
          <w:rtl/>
        </w:rPr>
        <w:instrText xml:space="preserve"> </w:instrText>
      </w:r>
      <w:r w:rsidR="00621A91" w:rsidRPr="00140024">
        <w:rPr>
          <w:rFonts w:asciiTheme="majorBidi" w:hAnsiTheme="majorBidi" w:cs="B Nazanin"/>
          <w:sz w:val="24"/>
          <w:szCs w:val="24"/>
        </w:rPr>
        <w:instrText>ADDIN EN.CITE &lt;EndNote&gt;&lt;Cite&gt;&lt;Author&gt;ASTM-C596&lt;/Author&gt;&lt;Year&gt;2009&lt;/Year&gt;&lt;RecNum&gt;95&lt;/RecNum&gt;&lt;DisplayText&gt;[51]&lt;/DisplayText&gt;&lt;record&gt;&lt;rec-number&gt;95&lt;/rec-number&gt;&lt;foreign-keys&gt;&lt;key app="EN" db-id="r0dezt2wlf9rf2eraawvd0fi2ee09te92v9s" timestamp="1599681105"&gt;9</w:instrText>
      </w:r>
      <w:r w:rsidR="00621A91" w:rsidRPr="00140024">
        <w:rPr>
          <w:rFonts w:asciiTheme="majorBidi" w:hAnsiTheme="majorBidi" w:cs="B Nazanin"/>
          <w:sz w:val="24"/>
          <w:szCs w:val="24"/>
          <w:rtl/>
        </w:rPr>
        <w:instrText>5&lt;/</w:instrText>
      </w:r>
      <w:r w:rsidR="00621A91" w:rsidRPr="00140024">
        <w:rPr>
          <w:rFonts w:asciiTheme="majorBidi" w:hAnsiTheme="majorBidi" w:cs="B Nazanin"/>
          <w:sz w:val="24"/>
          <w:szCs w:val="24"/>
        </w:rPr>
        <w:instrText>key&gt;&lt;/foreign-keys&gt;&lt;ref-type name="Journal Article"&gt;17&lt;/ref-type&gt;&lt;contributors&gt;&lt;authors&gt;&lt;author&gt;ASTM-C596&lt;/author&gt;&lt;/authors&gt;&lt;/contributors&gt;&lt;titles&gt;&lt;title&gt;Standard Test Method for Drying Shrinkage of Mortar Containing Portland Cement&lt;/title&gt;&lt;/titles&gt;&lt;dates&gt;&lt;year&gt;2009&lt;/year&gt;&lt;/dates&gt;&lt;urls&gt;&lt;/urls&gt;&lt;/record&gt;&lt;/Cite&gt;&lt;/EndNote&gt;</w:instrText>
      </w:r>
      <w:r w:rsidR="00621A91" w:rsidRPr="00140024">
        <w:rPr>
          <w:rFonts w:asciiTheme="majorBidi" w:hAnsiTheme="majorBidi" w:cs="B Nazanin"/>
          <w:sz w:val="24"/>
          <w:szCs w:val="24"/>
          <w:rtl/>
        </w:rPr>
        <w:fldChar w:fldCharType="separate"/>
      </w:r>
      <w:r w:rsidR="00621A91" w:rsidRPr="00140024">
        <w:rPr>
          <w:rFonts w:asciiTheme="majorBidi" w:hAnsiTheme="majorBidi" w:cs="B Nazanin"/>
          <w:noProof/>
          <w:sz w:val="24"/>
          <w:szCs w:val="24"/>
          <w:rtl/>
        </w:rPr>
        <w:t>[41]</w:t>
      </w:r>
      <w:r w:rsidR="00621A91" w:rsidRPr="00140024">
        <w:rPr>
          <w:rFonts w:asciiTheme="majorBidi" w:hAnsiTheme="majorBidi" w:cs="B Nazanin"/>
          <w:sz w:val="24"/>
          <w:szCs w:val="24"/>
          <w:rtl/>
        </w:rPr>
        <w:fldChar w:fldCharType="end"/>
      </w:r>
      <w:r w:rsidR="00621A91" w:rsidRPr="00140024">
        <w:rPr>
          <w:rFonts w:asciiTheme="majorBidi" w:hAnsiTheme="majorBidi" w:cs="B Nazanin"/>
          <w:sz w:val="24"/>
          <w:szCs w:val="24"/>
          <w:rtl/>
        </w:rPr>
        <w:t xml:space="preserve"> </w:t>
      </w:r>
      <w:r w:rsidRPr="00140024">
        <w:rPr>
          <w:rFonts w:asciiTheme="majorBidi" w:hAnsiTheme="majorBidi" w:cs="B Nazanin"/>
          <w:sz w:val="24"/>
          <w:szCs w:val="24"/>
          <w:rtl/>
        </w:rPr>
        <w:t>از لحظه شروع خشک شدن است.</w:t>
      </w:r>
      <w:r w:rsidR="00686585" w:rsidRPr="00140024">
        <w:rPr>
          <w:rFonts w:asciiTheme="majorBidi" w:hAnsiTheme="majorBidi" w:cs="B Nazanin"/>
          <w:sz w:val="24"/>
          <w:szCs w:val="24"/>
          <w:rtl/>
        </w:rPr>
        <w:t xml:space="preserve"> با افزودن 2 و 3 درصد وزنی پلی اتیلن گلیکول، میزان جمع‌شدگی آزاد کوتاه مدت (28 روزه) به ترتیب حدود 19 و 30 درصد نسبت به آزمونه بتن شاهد کاهش یافته است. همچنین با افزودن 2 و 3 درصد وزنی از افزودنی پلی اتیلن گلیکول، میزان جمع‌شدگی آزاد بلند مدت (</w:t>
      </w:r>
      <w:r w:rsidR="004628CD" w:rsidRPr="00140024">
        <w:rPr>
          <w:rFonts w:asciiTheme="majorBidi" w:hAnsiTheme="majorBidi" w:cs="B Nazanin"/>
          <w:sz w:val="24"/>
          <w:szCs w:val="24"/>
          <w:rtl/>
        </w:rPr>
        <w:t>90</w:t>
      </w:r>
      <w:r w:rsidR="0096042D" w:rsidRPr="00140024">
        <w:rPr>
          <w:rFonts w:asciiTheme="majorBidi" w:hAnsiTheme="majorBidi" w:cs="B Nazanin"/>
          <w:sz w:val="24"/>
          <w:szCs w:val="24"/>
          <w:rtl/>
        </w:rPr>
        <w:t xml:space="preserve"> روزه) به ترتیب 9</w:t>
      </w:r>
      <w:r w:rsidR="00686585" w:rsidRPr="00140024">
        <w:rPr>
          <w:rFonts w:asciiTheme="majorBidi" w:hAnsiTheme="majorBidi" w:cs="B Nazanin"/>
          <w:sz w:val="24"/>
          <w:szCs w:val="24"/>
          <w:rtl/>
        </w:rPr>
        <w:t xml:space="preserve"> و </w:t>
      </w:r>
      <w:r w:rsidR="0096042D" w:rsidRPr="00140024">
        <w:rPr>
          <w:rFonts w:asciiTheme="majorBidi" w:hAnsiTheme="majorBidi" w:cs="B Nazanin"/>
          <w:sz w:val="24"/>
          <w:szCs w:val="24"/>
          <w:rtl/>
        </w:rPr>
        <w:t>17</w:t>
      </w:r>
      <w:r w:rsidR="00686585" w:rsidRPr="00140024">
        <w:rPr>
          <w:rFonts w:asciiTheme="majorBidi" w:hAnsiTheme="majorBidi" w:cs="B Nazanin"/>
          <w:sz w:val="24"/>
          <w:szCs w:val="24"/>
          <w:rtl/>
        </w:rPr>
        <w:t xml:space="preserve"> درصد نسبت به آزمونه بتن شاهد، کاهش یافته است.</w:t>
      </w:r>
      <w:r w:rsidR="00686585" w:rsidRPr="00140024">
        <w:rPr>
          <w:rFonts w:asciiTheme="majorBidi" w:hAnsiTheme="majorBidi" w:cs="B Nazanin"/>
          <w:noProof/>
          <w:sz w:val="24"/>
          <w:szCs w:val="24"/>
        </w:rPr>
        <w:t xml:space="preserve"> </w:t>
      </w:r>
    </w:p>
    <w:p w14:paraId="251473D0" w14:textId="0E633115" w:rsidR="00621A91" w:rsidRPr="00140024" w:rsidRDefault="00621A91" w:rsidP="002A5EDA">
      <w:pPr>
        <w:spacing w:after="0"/>
        <w:jc w:val="both"/>
        <w:rPr>
          <w:rFonts w:cs="B Nazanin"/>
          <w:sz w:val="24"/>
          <w:szCs w:val="24"/>
          <w:rtl/>
        </w:rPr>
      </w:pPr>
      <w:r w:rsidRPr="00140024">
        <w:rPr>
          <w:rFonts w:cs="B Nazanin" w:hint="cs"/>
          <w:sz w:val="24"/>
          <w:szCs w:val="24"/>
          <w:rtl/>
        </w:rPr>
        <w:t>مقادیر گزارش شده برای مواد تجاری کاهنده جمع شدگی نیز از 14 تا 49 در صد بسته به درصد استفاده و همچنین مدت زمان جمع شدگی بوده است</w:t>
      </w:r>
      <w:r w:rsidRPr="00140024">
        <w:rPr>
          <w:rFonts w:cs="B Nazanin"/>
          <w:sz w:val="24"/>
          <w:szCs w:val="24"/>
          <w:rtl/>
        </w:rPr>
        <w:fldChar w:fldCharType="begin">
          <w:fldData xml:space="preserve">PEVuZE5vdGU+PENpdGU+PEF1dGhvcj5LdW1hcjwvQXV0aG9yPjxZZWFyPjIwMTI8L1llYXI+PFJl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</w:fldData>
        </w:fldChar>
      </w:r>
      <w:r w:rsidRPr="00140024">
        <w:rPr>
          <w:rFonts w:cs="B Nazanin"/>
          <w:sz w:val="24"/>
          <w:szCs w:val="24"/>
          <w:rtl/>
        </w:rPr>
        <w:instrText xml:space="preserve"> </w:instrText>
      </w:r>
      <w:r w:rsidRPr="00140024">
        <w:rPr>
          <w:rFonts w:cs="B Nazanin"/>
          <w:sz w:val="24"/>
          <w:szCs w:val="24"/>
        </w:rPr>
        <w:instrText xml:space="preserve">ADDIN EN.CITE </w:instrText>
      </w:r>
      <w:r w:rsidRPr="00140024">
        <w:rPr>
          <w:rFonts w:cs="B Nazanin"/>
          <w:sz w:val="24"/>
          <w:szCs w:val="24"/>
          <w:rtl/>
        </w:rPr>
        <w:fldChar w:fldCharType="begin">
          <w:fldData xml:space="preserve">PEVuZE5vdGU+PENpdGU+PEF1dGhvcj5LdW1hcjwvQXV0aG9yPjxZZWFyPjIwMTI8L1llYXI+PFJl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</w:fldData>
        </w:fldChar>
      </w:r>
      <w:r w:rsidRPr="00140024">
        <w:rPr>
          <w:rFonts w:cs="B Nazanin"/>
          <w:sz w:val="24"/>
          <w:szCs w:val="24"/>
          <w:rtl/>
        </w:rPr>
        <w:instrText xml:space="preserve"> </w:instrText>
      </w:r>
      <w:r w:rsidRPr="00140024">
        <w:rPr>
          <w:rFonts w:cs="B Nazanin"/>
          <w:sz w:val="24"/>
          <w:szCs w:val="24"/>
        </w:rPr>
        <w:instrText xml:space="preserve">ADDIN EN.CITE.DATA </w:instrText>
      </w:r>
      <w:r w:rsidRPr="00140024">
        <w:rPr>
          <w:rFonts w:cs="B Nazanin"/>
          <w:sz w:val="24"/>
          <w:szCs w:val="24"/>
          <w:rtl/>
        </w:rPr>
      </w:r>
      <w:r w:rsidRPr="00140024">
        <w:rPr>
          <w:rFonts w:cs="B Nazanin"/>
          <w:sz w:val="24"/>
          <w:szCs w:val="24"/>
          <w:rtl/>
        </w:rPr>
        <w:fldChar w:fldCharType="end"/>
      </w:r>
      <w:r w:rsidRPr="00140024">
        <w:rPr>
          <w:rFonts w:cs="B Nazanin"/>
          <w:sz w:val="24"/>
          <w:szCs w:val="24"/>
          <w:rtl/>
        </w:rPr>
      </w:r>
      <w:r w:rsidRPr="00140024">
        <w:rPr>
          <w:rFonts w:cs="B Nazanin"/>
          <w:sz w:val="24"/>
          <w:szCs w:val="24"/>
          <w:rtl/>
        </w:rPr>
        <w:fldChar w:fldCharType="separate"/>
      </w:r>
      <w:r w:rsidRPr="00140024">
        <w:rPr>
          <w:rFonts w:cs="B Nazanin"/>
          <w:noProof/>
          <w:sz w:val="24"/>
          <w:szCs w:val="24"/>
          <w:rtl/>
        </w:rPr>
        <w:t>[</w:t>
      </w:r>
      <w:r w:rsidRPr="00140024">
        <w:rPr>
          <w:rFonts w:cs="B Nazanin" w:hint="cs"/>
          <w:noProof/>
          <w:sz w:val="24"/>
          <w:szCs w:val="24"/>
          <w:rtl/>
        </w:rPr>
        <w:t>6،11،16،24،25،26</w:t>
      </w:r>
      <w:r w:rsidRPr="00140024">
        <w:rPr>
          <w:rFonts w:cs="B Nazanin"/>
          <w:noProof/>
          <w:sz w:val="24"/>
          <w:szCs w:val="24"/>
          <w:rtl/>
        </w:rPr>
        <w:t>]</w:t>
      </w:r>
      <w:r w:rsidRPr="00140024">
        <w:rPr>
          <w:rFonts w:cs="B Nazanin"/>
          <w:sz w:val="24"/>
          <w:szCs w:val="24"/>
          <w:rtl/>
        </w:rPr>
        <w:fldChar w:fldCharType="end"/>
      </w:r>
      <w:r w:rsidRPr="00140024">
        <w:rPr>
          <w:rFonts w:cs="B Nazanin" w:hint="cs"/>
          <w:sz w:val="24"/>
          <w:szCs w:val="24"/>
          <w:rtl/>
        </w:rPr>
        <w:t>. بر این اساس مشخص می</w:t>
      </w:r>
      <w:r w:rsidR="00BB7F8D" w:rsidRPr="00140024">
        <w:rPr>
          <w:rFonts w:cs="B Nazanin" w:hint="cs"/>
          <w:sz w:val="24"/>
          <w:szCs w:val="24"/>
          <w:rtl/>
        </w:rPr>
        <w:t xml:space="preserve"> </w:t>
      </w:r>
      <w:r w:rsidRPr="00140024">
        <w:rPr>
          <w:rFonts w:cs="B Nazanin" w:hint="cs"/>
          <w:sz w:val="24"/>
          <w:szCs w:val="24"/>
          <w:rtl/>
        </w:rPr>
        <w:t>گردد که به طور متوسط ،میزان اثر ماده پلی پروپیلن گلیکول مورد استفاده در مقایسه با مواد تجاری کمتر می باشد.</w:t>
      </w:r>
    </w:p>
    <w:p w14:paraId="35269AFC" w14:textId="183BEE42" w:rsidR="00621A91" w:rsidRDefault="00621A91" w:rsidP="002A5EDA">
      <w:pPr>
        <w:spacing w:after="0"/>
        <w:jc w:val="both"/>
        <w:rPr>
          <w:rFonts w:asciiTheme="majorBidi" w:hAnsiTheme="majorBidi" w:cs="B Nazanin"/>
          <w:sz w:val="28"/>
          <w:szCs w:val="28"/>
        </w:rPr>
      </w:pPr>
    </w:p>
    <w:p w14:paraId="6DC2042B" w14:textId="5EAB9B1F" w:rsidR="006A7FDE" w:rsidRDefault="006A7FDE" w:rsidP="002A5EDA">
      <w:pPr>
        <w:spacing w:after="0"/>
        <w:jc w:val="center"/>
        <w:rPr>
          <w:noProof/>
          <w:rtl/>
          <w:lang w:bidi="ar-SA"/>
        </w:rPr>
      </w:pPr>
      <w:r>
        <w:rPr>
          <w:noProof/>
          <w:lang w:bidi="ar-SA"/>
        </w:rPr>
        <w:drawing>
          <wp:inline distT="0" distB="0" distL="0" distR="0" wp14:anchorId="786AE7DF" wp14:editId="3DF9943E">
            <wp:extent cx="4647600" cy="2559600"/>
            <wp:effectExtent l="0" t="0" r="63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742D40D" w14:textId="2B91285C" w:rsidR="00BB150F" w:rsidRPr="0028198D" w:rsidRDefault="003F64F5" w:rsidP="002A5EDA">
      <w:pPr>
        <w:spacing w:after="0"/>
        <w:jc w:val="center"/>
        <w:rPr>
          <w:rFonts w:cs="B Nazanin"/>
          <w:rtl/>
        </w:rPr>
      </w:pPr>
      <w:r w:rsidRPr="0028198D">
        <w:rPr>
          <w:rFonts w:cs="B Nazanin" w:hint="cs"/>
          <w:rtl/>
        </w:rPr>
        <w:t>شکل11 تأثیر افزودن 2 و 3 درصد وزنی پلی اتیلن گلیکول بر جمع‌شدگی آزاد مخلوط بتنی</w:t>
      </w:r>
    </w:p>
    <w:p w14:paraId="5074CA4E" w14:textId="70468A02" w:rsidR="00BB150F" w:rsidRDefault="00BB150F" w:rsidP="002A5EDA">
      <w:pPr>
        <w:spacing w:after="0"/>
        <w:jc w:val="both"/>
        <w:rPr>
          <w:rFonts w:cs="B Nazanin"/>
          <w:noProof/>
          <w:lang w:bidi="ar-SA"/>
        </w:rPr>
      </w:pPr>
    </w:p>
    <w:p w14:paraId="5D2952E7" w14:textId="05A6F5E3" w:rsidR="002B1823" w:rsidRDefault="002B1823" w:rsidP="002A5EDA">
      <w:pPr>
        <w:spacing w:after="0"/>
        <w:jc w:val="both"/>
        <w:rPr>
          <w:rFonts w:cs="B Nazanin"/>
          <w:noProof/>
          <w:lang w:bidi="ar-SA"/>
        </w:rPr>
      </w:pPr>
    </w:p>
    <w:p w14:paraId="7133A6F5" w14:textId="088BFA08" w:rsidR="002B1823" w:rsidRDefault="002B1823" w:rsidP="002A5EDA">
      <w:pPr>
        <w:spacing w:after="0"/>
        <w:jc w:val="both"/>
        <w:rPr>
          <w:rFonts w:cs="B Nazanin"/>
          <w:noProof/>
          <w:lang w:bidi="ar-SA"/>
        </w:rPr>
      </w:pPr>
    </w:p>
    <w:p w14:paraId="7D03B588" w14:textId="77777777" w:rsidR="002B1823" w:rsidRDefault="002B1823" w:rsidP="002A5EDA">
      <w:pPr>
        <w:spacing w:after="0"/>
        <w:jc w:val="both"/>
        <w:rPr>
          <w:rFonts w:cs="B Nazanin"/>
          <w:noProof/>
          <w:rtl/>
          <w:lang w:bidi="ar-SA"/>
        </w:rPr>
      </w:pPr>
    </w:p>
    <w:p w14:paraId="34F18F8F" w14:textId="2C1D1C4D" w:rsidR="00C056F9" w:rsidRDefault="00F06F2F" w:rsidP="002A5EDA">
      <w:pPr>
        <w:spacing w:after="0"/>
        <w:jc w:val="center"/>
      </w:pPr>
      <w:r w:rsidRPr="0028198D">
        <w:rPr>
          <w:rFonts w:cs="B Nazanin" w:hint="cs"/>
          <w:rtl/>
        </w:rPr>
        <w:t>جدول 11 تأثیر افزودنی پلی اتیلن گلیکول بر میزان جمع‌شدگی مخلوط‌های بتنی</w:t>
      </w:r>
    </w:p>
    <w:tbl>
      <w:tblPr>
        <w:tblStyle w:val="PlainTable21"/>
        <w:bidiVisual/>
        <w:tblW w:w="0" w:type="auto"/>
        <w:jc w:val="center"/>
        <w:tblLook w:val="04A0" w:firstRow="1" w:lastRow="0" w:firstColumn="1" w:lastColumn="0" w:noHBand="0" w:noVBand="1"/>
      </w:tblPr>
      <w:tblGrid>
        <w:gridCol w:w="1087"/>
        <w:gridCol w:w="925"/>
        <w:gridCol w:w="1060"/>
        <w:gridCol w:w="1701"/>
        <w:gridCol w:w="1701"/>
        <w:gridCol w:w="1705"/>
      </w:tblGrid>
      <w:tr w:rsidR="00982DA8" w:rsidRPr="00B01069" w14:paraId="16106F0C" w14:textId="77777777" w:rsidTr="00E76E8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7" w:type="dxa"/>
            <w:vMerge w:val="restart"/>
            <w:vAlign w:val="center"/>
          </w:tcPr>
          <w:p w14:paraId="2B8A7E69" w14:textId="77777777" w:rsidR="00982DA8" w:rsidRPr="00B01069" w:rsidRDefault="00982DA8" w:rsidP="002A5EDA">
            <w:pPr>
              <w:pStyle w:val="NewParagraph"/>
              <w:spacing w:before="0" w:line="360" w:lineRule="auto"/>
              <w:ind w:firstLine="0"/>
              <w:jc w:val="center"/>
              <w:rPr>
                <w:sz w:val="20"/>
                <w:szCs w:val="20"/>
                <w:rtl/>
                <w:lang w:bidi="fa-IR"/>
              </w:rPr>
            </w:pPr>
            <w:r w:rsidRPr="00B01069">
              <w:rPr>
                <w:rFonts w:hint="cs"/>
                <w:sz w:val="20"/>
                <w:szCs w:val="20"/>
                <w:rtl/>
                <w:lang w:bidi="fa-IR"/>
              </w:rPr>
              <w:t>کد مخلوط</w:t>
            </w:r>
          </w:p>
        </w:tc>
        <w:tc>
          <w:tcPr>
            <w:tcW w:w="925" w:type="dxa"/>
            <w:vMerge w:val="restart"/>
            <w:vAlign w:val="center"/>
          </w:tcPr>
          <w:p w14:paraId="7B204D12" w14:textId="77777777" w:rsidR="00982DA8" w:rsidRPr="00B01069" w:rsidRDefault="00982DA8" w:rsidP="002A5EDA">
            <w:pPr>
              <w:pStyle w:val="NewParagraph"/>
              <w:spacing w:before="0" w:line="360" w:lineRule="auto"/>
              <w:ind w:firstLine="0"/>
              <w:jc w:val="center"/>
              <w:cnfStyle w:val="100000000000" w:firstRow="1" w:lastRow="0" w:firstColumn="0" w:lastColumn="0" w:oddVBand="0" w:evenVBand="0" w:oddHBand="0" w:evenHBand="0" w:firstRowFirstColumn="0" w:firstRowLastColumn="0" w:lastRowFirstColumn="0" w:lastRowLastColumn="0"/>
              <w:rPr>
                <w:sz w:val="20"/>
                <w:szCs w:val="20"/>
                <w:rtl/>
                <w:lang w:bidi="fa-IR"/>
              </w:rPr>
            </w:pPr>
            <w:r w:rsidRPr="00B01069">
              <w:rPr>
                <w:rFonts w:hint="cs"/>
                <w:sz w:val="20"/>
                <w:szCs w:val="20"/>
                <w:rtl/>
                <w:lang w:bidi="fa-IR"/>
              </w:rPr>
              <w:t>مدت</w:t>
            </w:r>
            <w:r w:rsidRPr="00B01069">
              <w:rPr>
                <w:sz w:val="20"/>
                <w:szCs w:val="20"/>
                <w:rtl/>
                <w:lang w:bidi="fa-IR"/>
              </w:rPr>
              <w:softHyphen/>
            </w:r>
            <w:r w:rsidRPr="00B01069">
              <w:rPr>
                <w:rFonts w:hint="cs"/>
                <w:sz w:val="20"/>
                <w:szCs w:val="20"/>
                <w:rtl/>
                <w:lang w:bidi="fa-IR"/>
              </w:rPr>
              <w:t>زمان عمل</w:t>
            </w:r>
            <w:r w:rsidRPr="00B01069">
              <w:rPr>
                <w:sz w:val="20"/>
                <w:szCs w:val="20"/>
                <w:rtl/>
                <w:lang w:bidi="fa-IR"/>
              </w:rPr>
              <w:softHyphen/>
            </w:r>
            <w:r w:rsidRPr="00B01069">
              <w:rPr>
                <w:rFonts w:hint="cs"/>
                <w:sz w:val="20"/>
                <w:szCs w:val="20"/>
                <w:rtl/>
                <w:lang w:bidi="fa-IR"/>
              </w:rPr>
              <w:t>آوری</w:t>
            </w:r>
          </w:p>
          <w:p w14:paraId="21399DF5" w14:textId="77777777" w:rsidR="00982DA8" w:rsidRPr="00B01069" w:rsidRDefault="00982DA8" w:rsidP="002A5EDA">
            <w:pPr>
              <w:pStyle w:val="NewParagraph"/>
              <w:spacing w:before="0" w:line="360" w:lineRule="auto"/>
              <w:ind w:firstLine="0"/>
              <w:jc w:val="center"/>
              <w:cnfStyle w:val="100000000000" w:firstRow="1" w:lastRow="0" w:firstColumn="0" w:lastColumn="0" w:oddVBand="0" w:evenVBand="0" w:oddHBand="0" w:evenHBand="0" w:firstRowFirstColumn="0" w:firstRowLastColumn="0" w:lastRowFirstColumn="0" w:lastRowLastColumn="0"/>
              <w:rPr>
                <w:sz w:val="20"/>
                <w:szCs w:val="20"/>
                <w:rtl/>
                <w:lang w:bidi="fa-IR"/>
              </w:rPr>
            </w:pPr>
            <w:r w:rsidRPr="00B01069">
              <w:rPr>
                <w:rFonts w:hint="cs"/>
                <w:sz w:val="20"/>
                <w:szCs w:val="20"/>
                <w:rtl/>
                <w:lang w:bidi="fa-IR"/>
              </w:rPr>
              <w:t>(روز)</w:t>
            </w:r>
          </w:p>
        </w:tc>
        <w:tc>
          <w:tcPr>
            <w:tcW w:w="6167" w:type="dxa"/>
            <w:gridSpan w:val="4"/>
            <w:vAlign w:val="center"/>
          </w:tcPr>
          <w:p w14:paraId="3A6D8191" w14:textId="77777777" w:rsidR="00982DA8" w:rsidRPr="00B01069" w:rsidRDefault="00982DA8" w:rsidP="002A5EDA">
            <w:pPr>
              <w:pStyle w:val="NewParagraph"/>
              <w:spacing w:before="0" w:line="360" w:lineRule="auto"/>
              <w:ind w:firstLine="0"/>
              <w:jc w:val="center"/>
              <w:cnfStyle w:val="100000000000" w:firstRow="1" w:lastRow="0" w:firstColumn="0" w:lastColumn="0" w:oddVBand="0" w:evenVBand="0" w:oddHBand="0" w:evenHBand="0" w:firstRowFirstColumn="0" w:firstRowLastColumn="0" w:lastRowFirstColumn="0" w:lastRowLastColumn="0"/>
              <w:rPr>
                <w:sz w:val="20"/>
                <w:szCs w:val="20"/>
                <w:rtl/>
                <w:lang w:bidi="fa-IR"/>
              </w:rPr>
            </w:pPr>
            <w:r w:rsidRPr="00B01069">
              <w:rPr>
                <w:rFonts w:hint="cs"/>
                <w:sz w:val="20"/>
                <w:szCs w:val="20"/>
                <w:rtl/>
                <w:lang w:bidi="fa-IR"/>
              </w:rPr>
              <w:t xml:space="preserve">از لحظه </w:t>
            </w:r>
            <w:r>
              <w:rPr>
                <w:rFonts w:hint="cs"/>
                <w:sz w:val="20"/>
                <w:szCs w:val="20"/>
                <w:rtl/>
                <w:lang w:bidi="fa-IR"/>
              </w:rPr>
              <w:t>شروع خشک شدن</w:t>
            </w:r>
          </w:p>
        </w:tc>
      </w:tr>
      <w:tr w:rsidR="00982DA8" w:rsidRPr="00B01069" w14:paraId="67DDDC78" w14:textId="77777777" w:rsidTr="00E76E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7" w:type="dxa"/>
            <w:vMerge/>
            <w:vAlign w:val="center"/>
          </w:tcPr>
          <w:p w14:paraId="0F80CAE5" w14:textId="77777777" w:rsidR="00982DA8" w:rsidRPr="00B01069" w:rsidRDefault="00982DA8" w:rsidP="002A5EDA">
            <w:pPr>
              <w:pStyle w:val="NewParagraph"/>
              <w:spacing w:before="0" w:line="360" w:lineRule="auto"/>
              <w:ind w:firstLine="0"/>
              <w:jc w:val="center"/>
              <w:rPr>
                <w:sz w:val="20"/>
                <w:szCs w:val="20"/>
                <w:rtl/>
                <w:lang w:bidi="fa-IR"/>
              </w:rPr>
            </w:pPr>
          </w:p>
        </w:tc>
        <w:tc>
          <w:tcPr>
            <w:tcW w:w="925" w:type="dxa"/>
            <w:vMerge/>
            <w:vAlign w:val="center"/>
          </w:tcPr>
          <w:p w14:paraId="5AF47B1F" w14:textId="77777777" w:rsidR="00982DA8" w:rsidRPr="00B01069" w:rsidRDefault="00982DA8" w:rsidP="002A5EDA">
            <w:pPr>
              <w:pStyle w:val="NewParagraph"/>
              <w:spacing w:before="0" w:line="360" w:lineRule="auto"/>
              <w:ind w:firstLine="0"/>
              <w:jc w:val="center"/>
              <w:cnfStyle w:val="000000100000" w:firstRow="0" w:lastRow="0" w:firstColumn="0" w:lastColumn="0" w:oddVBand="0" w:evenVBand="0" w:oddHBand="1" w:evenHBand="0" w:firstRowFirstColumn="0" w:firstRowLastColumn="0" w:lastRowFirstColumn="0" w:lastRowLastColumn="0"/>
              <w:rPr>
                <w:b/>
                <w:bCs/>
                <w:sz w:val="20"/>
                <w:szCs w:val="20"/>
                <w:rtl/>
                <w:lang w:bidi="fa-IR"/>
              </w:rPr>
            </w:pPr>
          </w:p>
        </w:tc>
        <w:tc>
          <w:tcPr>
            <w:tcW w:w="1060" w:type="dxa"/>
            <w:vAlign w:val="center"/>
          </w:tcPr>
          <w:p w14:paraId="70243C7C" w14:textId="77777777" w:rsidR="00982DA8" w:rsidRDefault="00982DA8" w:rsidP="002A5EDA">
            <w:pPr>
              <w:pStyle w:val="NewParagraph"/>
              <w:spacing w:before="0" w:line="360" w:lineRule="auto"/>
              <w:ind w:firstLine="0"/>
              <w:jc w:val="center"/>
              <w:cnfStyle w:val="000000100000" w:firstRow="0" w:lastRow="0" w:firstColumn="0" w:lastColumn="0" w:oddVBand="0" w:evenVBand="0" w:oddHBand="1" w:evenHBand="0" w:firstRowFirstColumn="0" w:firstRowLastColumn="0" w:lastRowFirstColumn="0" w:lastRowLastColumn="0"/>
              <w:rPr>
                <w:b/>
                <w:bCs/>
                <w:sz w:val="20"/>
                <w:szCs w:val="20"/>
                <w:rtl/>
                <w:lang w:bidi="fa-IR"/>
              </w:rPr>
            </w:pPr>
            <w:r w:rsidRPr="00B01069">
              <w:rPr>
                <w:rFonts w:hint="cs"/>
                <w:b/>
                <w:bCs/>
                <w:sz w:val="20"/>
                <w:szCs w:val="20"/>
                <w:rtl/>
                <w:lang w:bidi="fa-IR"/>
              </w:rPr>
              <w:t>جمع</w:t>
            </w:r>
            <w:r w:rsidRPr="00B01069">
              <w:rPr>
                <w:b/>
                <w:bCs/>
                <w:sz w:val="20"/>
                <w:szCs w:val="20"/>
                <w:rtl/>
                <w:lang w:bidi="fa-IR"/>
              </w:rPr>
              <w:softHyphen/>
            </w:r>
            <w:r w:rsidRPr="00B01069">
              <w:rPr>
                <w:rFonts w:hint="cs"/>
                <w:b/>
                <w:bCs/>
                <w:sz w:val="20"/>
                <w:szCs w:val="20"/>
                <w:rtl/>
                <w:lang w:bidi="fa-IR"/>
              </w:rPr>
              <w:t>شدگی</w:t>
            </w:r>
          </w:p>
          <w:p w14:paraId="3931544A" w14:textId="77777777" w:rsidR="00982DA8" w:rsidRPr="00B01069" w:rsidRDefault="00982DA8" w:rsidP="002A5EDA">
            <w:pPr>
              <w:pStyle w:val="NewParagraph"/>
              <w:spacing w:before="0" w:line="360" w:lineRule="auto"/>
              <w:ind w:firstLine="0"/>
              <w:jc w:val="center"/>
              <w:cnfStyle w:val="000000100000" w:firstRow="0" w:lastRow="0" w:firstColumn="0" w:lastColumn="0" w:oddVBand="0" w:evenVBand="0" w:oddHBand="1" w:evenHBand="0" w:firstRowFirstColumn="0" w:firstRowLastColumn="0" w:lastRowFirstColumn="0" w:lastRowLastColumn="0"/>
              <w:rPr>
                <w:b/>
                <w:bCs/>
                <w:sz w:val="20"/>
                <w:szCs w:val="20"/>
                <w:rtl/>
                <w:lang w:bidi="fa-IR"/>
              </w:rPr>
            </w:pPr>
            <w:r w:rsidRPr="00B01069">
              <w:rPr>
                <w:rFonts w:hint="cs"/>
                <w:b/>
                <w:bCs/>
                <w:sz w:val="20"/>
                <w:szCs w:val="20"/>
                <w:rtl/>
                <w:lang w:bidi="fa-IR"/>
              </w:rPr>
              <w:t>28 روز</w:t>
            </w:r>
            <w:r>
              <w:rPr>
                <w:rFonts w:hint="cs"/>
                <w:b/>
                <w:bCs/>
                <w:sz w:val="20"/>
                <w:szCs w:val="20"/>
                <w:rtl/>
                <w:lang w:bidi="fa-IR"/>
              </w:rPr>
              <w:t>ه</w:t>
            </w:r>
            <w:r w:rsidRPr="00B01069">
              <w:rPr>
                <w:rFonts w:hint="cs"/>
                <w:b/>
                <w:bCs/>
                <w:sz w:val="20"/>
                <w:szCs w:val="20"/>
                <w:rtl/>
                <w:lang w:bidi="fa-IR"/>
              </w:rPr>
              <w:t xml:space="preserve"> (</w:t>
            </w:r>
            <m:oMath>
              <m:f>
                <m:fPr>
                  <m:type m:val="lin"/>
                  <m:ctrlPr>
                    <w:rPr>
                      <w:rFonts w:ascii="Cambria Math" w:hAnsi="Cambria Math"/>
                      <w:b/>
                      <w:bCs/>
                      <w:i/>
                      <w:sz w:val="20"/>
                      <w:szCs w:val="20"/>
                      <w:lang w:bidi="fa-IR"/>
                    </w:rPr>
                  </m:ctrlPr>
                </m:fPr>
                <m:num>
                  <m:r>
                    <m:rPr>
                      <m:sty m:val="bi"/>
                    </m:rPr>
                    <w:rPr>
                      <w:rFonts w:ascii="Cambria Math" w:hAnsi="Cambria Math"/>
                      <w:sz w:val="20"/>
                      <w:szCs w:val="20"/>
                      <w:lang w:bidi="fa-IR"/>
                    </w:rPr>
                    <m:t>μm</m:t>
                  </m:r>
                </m:num>
                <m:den>
                  <m:r>
                    <m:rPr>
                      <m:sty m:val="bi"/>
                    </m:rPr>
                    <w:rPr>
                      <w:rFonts w:ascii="Cambria Math" w:hAnsi="Cambria Math"/>
                      <w:sz w:val="20"/>
                      <w:szCs w:val="20"/>
                      <w:lang w:bidi="fa-IR"/>
                    </w:rPr>
                    <m:t>m</m:t>
                  </m:r>
                </m:den>
              </m:f>
            </m:oMath>
            <w:r w:rsidRPr="00B01069">
              <w:rPr>
                <w:rFonts w:hint="cs"/>
                <w:b/>
                <w:bCs/>
                <w:sz w:val="20"/>
                <w:szCs w:val="20"/>
                <w:rtl/>
                <w:lang w:bidi="fa-IR"/>
              </w:rPr>
              <w:t>)</w:t>
            </w:r>
          </w:p>
        </w:tc>
        <w:tc>
          <w:tcPr>
            <w:tcW w:w="1701" w:type="dxa"/>
            <w:vAlign w:val="center"/>
          </w:tcPr>
          <w:p w14:paraId="347B5C72" w14:textId="2B188E40" w:rsidR="00982DA8" w:rsidRDefault="000875D1" w:rsidP="002A5EDA">
            <w:pPr>
              <w:pStyle w:val="NewParagraph"/>
              <w:spacing w:before="0" w:line="360" w:lineRule="auto"/>
              <w:ind w:firstLine="0"/>
              <w:jc w:val="center"/>
              <w:cnfStyle w:val="000000100000" w:firstRow="0" w:lastRow="0" w:firstColumn="0" w:lastColumn="0" w:oddVBand="0" w:evenVBand="0" w:oddHBand="1" w:evenHBand="0" w:firstRowFirstColumn="0" w:firstRowLastColumn="0" w:lastRowFirstColumn="0" w:lastRowLastColumn="0"/>
              <w:rPr>
                <w:b/>
                <w:bCs/>
                <w:sz w:val="20"/>
                <w:szCs w:val="20"/>
                <w:rtl/>
                <w:lang w:bidi="fa-IR"/>
              </w:rPr>
            </w:pPr>
            <w:r>
              <w:rPr>
                <w:rFonts w:hint="cs"/>
                <w:b/>
                <w:bCs/>
                <w:sz w:val="20"/>
                <w:szCs w:val="20"/>
                <w:rtl/>
                <w:lang w:bidi="fa-IR"/>
              </w:rPr>
              <w:t>کاهش</w:t>
            </w:r>
            <w:r w:rsidR="00982DA8" w:rsidRPr="00B01069">
              <w:rPr>
                <w:rFonts w:hint="cs"/>
                <w:b/>
                <w:bCs/>
                <w:sz w:val="20"/>
                <w:szCs w:val="20"/>
                <w:rtl/>
                <w:lang w:bidi="fa-IR"/>
              </w:rPr>
              <w:t xml:space="preserve"> در جمع</w:t>
            </w:r>
            <w:r w:rsidR="00982DA8" w:rsidRPr="00B01069">
              <w:rPr>
                <w:b/>
                <w:bCs/>
                <w:sz w:val="20"/>
                <w:szCs w:val="20"/>
                <w:rtl/>
                <w:lang w:bidi="fa-IR"/>
              </w:rPr>
              <w:softHyphen/>
            </w:r>
            <w:r w:rsidR="00982DA8" w:rsidRPr="00B01069">
              <w:rPr>
                <w:rFonts w:hint="cs"/>
                <w:b/>
                <w:bCs/>
                <w:sz w:val="20"/>
                <w:szCs w:val="20"/>
                <w:rtl/>
                <w:lang w:bidi="fa-IR"/>
              </w:rPr>
              <w:t>شدگی 28 روز</w:t>
            </w:r>
            <w:r w:rsidR="00982DA8">
              <w:rPr>
                <w:rFonts w:hint="cs"/>
                <w:b/>
                <w:bCs/>
                <w:sz w:val="20"/>
                <w:szCs w:val="20"/>
                <w:rtl/>
                <w:lang w:bidi="fa-IR"/>
              </w:rPr>
              <w:t>ه</w:t>
            </w:r>
            <w:r w:rsidR="00982DA8" w:rsidRPr="00B01069">
              <w:rPr>
                <w:rFonts w:hint="cs"/>
                <w:b/>
                <w:bCs/>
                <w:sz w:val="20"/>
                <w:szCs w:val="20"/>
                <w:rtl/>
                <w:lang w:bidi="fa-IR"/>
              </w:rPr>
              <w:t xml:space="preserve"> نسبت به</w:t>
            </w:r>
          </w:p>
          <w:p w14:paraId="7B9658C7" w14:textId="77777777" w:rsidR="00982DA8" w:rsidRPr="00B01069" w:rsidRDefault="00982DA8" w:rsidP="002A5EDA">
            <w:pPr>
              <w:pStyle w:val="NewParagraph"/>
              <w:spacing w:before="0" w:line="360" w:lineRule="auto"/>
              <w:ind w:firstLine="0"/>
              <w:jc w:val="center"/>
              <w:cnfStyle w:val="000000100000" w:firstRow="0" w:lastRow="0" w:firstColumn="0" w:lastColumn="0" w:oddVBand="0" w:evenVBand="0" w:oddHBand="1" w:evenHBand="0" w:firstRowFirstColumn="0" w:firstRowLastColumn="0" w:lastRowFirstColumn="0" w:lastRowLastColumn="0"/>
              <w:rPr>
                <w:b/>
                <w:bCs/>
                <w:sz w:val="20"/>
                <w:szCs w:val="20"/>
                <w:rtl/>
                <w:lang w:bidi="fa-IR"/>
              </w:rPr>
            </w:pPr>
            <w:r w:rsidRPr="00B01069">
              <w:rPr>
                <w:rFonts w:hint="cs"/>
                <w:b/>
                <w:bCs/>
                <w:sz w:val="20"/>
                <w:szCs w:val="20"/>
                <w:rtl/>
                <w:lang w:bidi="fa-IR"/>
              </w:rPr>
              <w:t>بتن شاهد (%)</w:t>
            </w:r>
          </w:p>
        </w:tc>
        <w:tc>
          <w:tcPr>
            <w:tcW w:w="1701" w:type="dxa"/>
            <w:vAlign w:val="center"/>
          </w:tcPr>
          <w:p w14:paraId="51D8C28D" w14:textId="77777777" w:rsidR="00982DA8" w:rsidRPr="00B01069" w:rsidRDefault="00982DA8" w:rsidP="002A5EDA">
            <w:pPr>
              <w:pStyle w:val="NewParagraph"/>
              <w:spacing w:before="0" w:line="360" w:lineRule="auto"/>
              <w:ind w:firstLine="0"/>
              <w:jc w:val="center"/>
              <w:cnfStyle w:val="000000100000" w:firstRow="0" w:lastRow="0" w:firstColumn="0" w:lastColumn="0" w:oddVBand="0" w:evenVBand="0" w:oddHBand="1" w:evenHBand="0" w:firstRowFirstColumn="0" w:firstRowLastColumn="0" w:lastRowFirstColumn="0" w:lastRowLastColumn="0"/>
              <w:rPr>
                <w:b/>
                <w:bCs/>
                <w:sz w:val="20"/>
                <w:szCs w:val="20"/>
                <w:rtl/>
                <w:lang w:bidi="fa-IR"/>
              </w:rPr>
            </w:pPr>
            <w:r w:rsidRPr="00B01069">
              <w:rPr>
                <w:rFonts w:hint="cs"/>
                <w:b/>
                <w:bCs/>
                <w:sz w:val="20"/>
                <w:szCs w:val="20"/>
                <w:rtl/>
                <w:lang w:bidi="fa-IR"/>
              </w:rPr>
              <w:t>جمع</w:t>
            </w:r>
            <w:r w:rsidRPr="00B01069">
              <w:rPr>
                <w:b/>
                <w:bCs/>
                <w:sz w:val="20"/>
                <w:szCs w:val="20"/>
                <w:rtl/>
                <w:lang w:bidi="fa-IR"/>
              </w:rPr>
              <w:softHyphen/>
            </w:r>
            <w:r w:rsidRPr="00B01069">
              <w:rPr>
                <w:rFonts w:hint="cs"/>
                <w:b/>
                <w:bCs/>
                <w:sz w:val="20"/>
                <w:szCs w:val="20"/>
                <w:rtl/>
                <w:lang w:bidi="fa-IR"/>
              </w:rPr>
              <w:t>شدگی</w:t>
            </w:r>
          </w:p>
          <w:p w14:paraId="03AC8999" w14:textId="77777777" w:rsidR="00982DA8" w:rsidRPr="00B01069" w:rsidRDefault="00982DA8" w:rsidP="002A5EDA">
            <w:pPr>
              <w:pStyle w:val="NewParagraph"/>
              <w:spacing w:before="0" w:line="360" w:lineRule="auto"/>
              <w:ind w:firstLine="0"/>
              <w:jc w:val="center"/>
              <w:cnfStyle w:val="000000100000" w:firstRow="0" w:lastRow="0" w:firstColumn="0" w:lastColumn="0" w:oddVBand="0" w:evenVBand="0" w:oddHBand="1" w:evenHBand="0" w:firstRowFirstColumn="0" w:firstRowLastColumn="0" w:lastRowFirstColumn="0" w:lastRowLastColumn="0"/>
              <w:rPr>
                <w:b/>
                <w:bCs/>
                <w:sz w:val="20"/>
                <w:szCs w:val="20"/>
                <w:rtl/>
                <w:lang w:bidi="fa-IR"/>
              </w:rPr>
            </w:pPr>
            <w:r>
              <w:rPr>
                <w:rFonts w:hint="cs"/>
                <w:b/>
                <w:bCs/>
                <w:sz w:val="20"/>
                <w:szCs w:val="20"/>
                <w:rtl/>
                <w:lang w:bidi="fa-IR"/>
              </w:rPr>
              <w:t>90</w:t>
            </w:r>
            <w:r w:rsidRPr="00B01069">
              <w:rPr>
                <w:rFonts w:hint="cs"/>
                <w:b/>
                <w:bCs/>
                <w:sz w:val="20"/>
                <w:szCs w:val="20"/>
                <w:rtl/>
                <w:lang w:bidi="fa-IR"/>
              </w:rPr>
              <w:t xml:space="preserve"> روز</w:t>
            </w:r>
            <w:r>
              <w:rPr>
                <w:rFonts w:hint="cs"/>
                <w:b/>
                <w:bCs/>
                <w:sz w:val="20"/>
                <w:szCs w:val="20"/>
                <w:rtl/>
                <w:lang w:bidi="fa-IR"/>
              </w:rPr>
              <w:t>ه</w:t>
            </w:r>
            <w:r w:rsidRPr="00B01069">
              <w:rPr>
                <w:rFonts w:hint="cs"/>
                <w:b/>
                <w:bCs/>
                <w:sz w:val="20"/>
                <w:szCs w:val="20"/>
                <w:rtl/>
                <w:lang w:bidi="fa-IR"/>
              </w:rPr>
              <w:t xml:space="preserve"> (</w:t>
            </w:r>
            <m:oMath>
              <m:f>
                <m:fPr>
                  <m:type m:val="lin"/>
                  <m:ctrlPr>
                    <w:rPr>
                      <w:rFonts w:ascii="Cambria Math" w:hAnsi="Cambria Math"/>
                      <w:b/>
                      <w:bCs/>
                      <w:i/>
                      <w:sz w:val="20"/>
                      <w:szCs w:val="20"/>
                      <w:lang w:bidi="fa-IR"/>
                    </w:rPr>
                  </m:ctrlPr>
                </m:fPr>
                <m:num>
                  <m:r>
                    <m:rPr>
                      <m:sty m:val="bi"/>
                    </m:rPr>
                    <w:rPr>
                      <w:rFonts w:ascii="Cambria Math" w:hAnsi="Cambria Math"/>
                      <w:sz w:val="20"/>
                      <w:szCs w:val="20"/>
                      <w:lang w:bidi="fa-IR"/>
                    </w:rPr>
                    <m:t>μm</m:t>
                  </m:r>
                </m:num>
                <m:den>
                  <m:r>
                    <m:rPr>
                      <m:sty m:val="bi"/>
                    </m:rPr>
                    <w:rPr>
                      <w:rFonts w:ascii="Cambria Math" w:hAnsi="Cambria Math"/>
                      <w:sz w:val="20"/>
                      <w:szCs w:val="20"/>
                      <w:lang w:bidi="fa-IR"/>
                    </w:rPr>
                    <m:t>m</m:t>
                  </m:r>
                </m:den>
              </m:f>
            </m:oMath>
            <w:r w:rsidRPr="00B01069">
              <w:rPr>
                <w:rFonts w:hint="cs"/>
                <w:b/>
                <w:bCs/>
                <w:sz w:val="20"/>
                <w:szCs w:val="20"/>
                <w:rtl/>
                <w:lang w:bidi="fa-IR"/>
              </w:rPr>
              <w:t>)</w:t>
            </w:r>
          </w:p>
        </w:tc>
        <w:tc>
          <w:tcPr>
            <w:tcW w:w="1705" w:type="dxa"/>
            <w:vAlign w:val="center"/>
          </w:tcPr>
          <w:p w14:paraId="0D27550D" w14:textId="40B97B56" w:rsidR="00982DA8" w:rsidRDefault="000875D1" w:rsidP="002A5EDA">
            <w:pPr>
              <w:pStyle w:val="NewParagraph"/>
              <w:spacing w:before="0" w:line="360" w:lineRule="auto"/>
              <w:ind w:firstLine="0"/>
              <w:jc w:val="center"/>
              <w:cnfStyle w:val="000000100000" w:firstRow="0" w:lastRow="0" w:firstColumn="0" w:lastColumn="0" w:oddVBand="0" w:evenVBand="0" w:oddHBand="1" w:evenHBand="0" w:firstRowFirstColumn="0" w:firstRowLastColumn="0" w:lastRowFirstColumn="0" w:lastRowLastColumn="0"/>
              <w:rPr>
                <w:b/>
                <w:bCs/>
                <w:sz w:val="20"/>
                <w:szCs w:val="20"/>
                <w:rtl/>
                <w:lang w:bidi="fa-IR"/>
              </w:rPr>
            </w:pPr>
            <w:r>
              <w:rPr>
                <w:rFonts w:hint="cs"/>
                <w:b/>
                <w:bCs/>
                <w:sz w:val="20"/>
                <w:szCs w:val="20"/>
                <w:rtl/>
                <w:lang w:bidi="fa-IR"/>
              </w:rPr>
              <w:t>کاهش</w:t>
            </w:r>
            <w:r w:rsidR="00982DA8" w:rsidRPr="00B01069">
              <w:rPr>
                <w:rFonts w:hint="cs"/>
                <w:b/>
                <w:bCs/>
                <w:sz w:val="20"/>
                <w:szCs w:val="20"/>
                <w:rtl/>
                <w:lang w:bidi="fa-IR"/>
              </w:rPr>
              <w:t xml:space="preserve"> در جمع</w:t>
            </w:r>
            <w:r w:rsidR="00982DA8" w:rsidRPr="00B01069">
              <w:rPr>
                <w:b/>
                <w:bCs/>
                <w:sz w:val="20"/>
                <w:szCs w:val="20"/>
                <w:rtl/>
                <w:lang w:bidi="fa-IR"/>
              </w:rPr>
              <w:softHyphen/>
            </w:r>
            <w:r w:rsidR="00982DA8">
              <w:rPr>
                <w:rFonts w:hint="cs"/>
                <w:b/>
                <w:bCs/>
                <w:sz w:val="20"/>
                <w:szCs w:val="20"/>
                <w:rtl/>
                <w:lang w:bidi="fa-IR"/>
              </w:rPr>
              <w:t>شدگی 90</w:t>
            </w:r>
            <w:r w:rsidR="00982DA8" w:rsidRPr="00B01069">
              <w:rPr>
                <w:rFonts w:hint="cs"/>
                <w:b/>
                <w:bCs/>
                <w:sz w:val="20"/>
                <w:szCs w:val="20"/>
                <w:rtl/>
                <w:lang w:bidi="fa-IR"/>
              </w:rPr>
              <w:t xml:space="preserve"> روز</w:t>
            </w:r>
            <w:r w:rsidR="00982DA8">
              <w:rPr>
                <w:rFonts w:hint="cs"/>
                <w:b/>
                <w:bCs/>
                <w:sz w:val="20"/>
                <w:szCs w:val="20"/>
                <w:rtl/>
                <w:lang w:bidi="fa-IR"/>
              </w:rPr>
              <w:t>ه</w:t>
            </w:r>
            <w:r w:rsidR="00982DA8" w:rsidRPr="00B01069">
              <w:rPr>
                <w:rFonts w:hint="cs"/>
                <w:b/>
                <w:bCs/>
                <w:sz w:val="20"/>
                <w:szCs w:val="20"/>
                <w:rtl/>
                <w:lang w:bidi="fa-IR"/>
              </w:rPr>
              <w:t xml:space="preserve"> نسبت به</w:t>
            </w:r>
          </w:p>
          <w:p w14:paraId="38F69C7B" w14:textId="77777777" w:rsidR="00982DA8" w:rsidRPr="00B01069" w:rsidRDefault="00982DA8" w:rsidP="002A5EDA">
            <w:pPr>
              <w:pStyle w:val="NewParagraph"/>
              <w:spacing w:before="0" w:line="360" w:lineRule="auto"/>
              <w:ind w:firstLine="0"/>
              <w:jc w:val="center"/>
              <w:cnfStyle w:val="000000100000" w:firstRow="0" w:lastRow="0" w:firstColumn="0" w:lastColumn="0" w:oddVBand="0" w:evenVBand="0" w:oddHBand="1" w:evenHBand="0" w:firstRowFirstColumn="0" w:firstRowLastColumn="0" w:lastRowFirstColumn="0" w:lastRowLastColumn="0"/>
              <w:rPr>
                <w:b/>
                <w:bCs/>
                <w:sz w:val="20"/>
                <w:szCs w:val="20"/>
                <w:rtl/>
                <w:lang w:bidi="fa-IR"/>
              </w:rPr>
            </w:pPr>
            <w:r w:rsidRPr="00B01069">
              <w:rPr>
                <w:rFonts w:hint="cs"/>
                <w:b/>
                <w:bCs/>
                <w:sz w:val="20"/>
                <w:szCs w:val="20"/>
                <w:rtl/>
                <w:lang w:bidi="fa-IR"/>
              </w:rPr>
              <w:t>بتن شاهد (%)</w:t>
            </w:r>
          </w:p>
        </w:tc>
      </w:tr>
      <w:tr w:rsidR="00982DA8" w:rsidRPr="00B01069" w14:paraId="547F9603" w14:textId="77777777" w:rsidTr="00E76E85">
        <w:trPr>
          <w:jc w:val="center"/>
        </w:trPr>
        <w:tc>
          <w:tcPr>
            <w:cnfStyle w:val="001000000000" w:firstRow="0" w:lastRow="0" w:firstColumn="1" w:lastColumn="0" w:oddVBand="0" w:evenVBand="0" w:oddHBand="0" w:evenHBand="0" w:firstRowFirstColumn="0" w:firstRowLastColumn="0" w:lastRowFirstColumn="0" w:lastRowLastColumn="0"/>
            <w:tcW w:w="1087" w:type="dxa"/>
            <w:vAlign w:val="center"/>
          </w:tcPr>
          <w:p w14:paraId="455FD3DD" w14:textId="77777777" w:rsidR="00982DA8" w:rsidRPr="00B01069" w:rsidRDefault="00982DA8" w:rsidP="002A5EDA">
            <w:pPr>
              <w:pStyle w:val="NewParagraph"/>
              <w:spacing w:before="0" w:line="360" w:lineRule="auto"/>
              <w:ind w:firstLine="0"/>
              <w:jc w:val="center"/>
              <w:rPr>
                <w:rFonts w:asciiTheme="majorBidi" w:hAnsiTheme="majorBidi" w:cstheme="majorBidi"/>
                <w:sz w:val="20"/>
                <w:szCs w:val="20"/>
                <w:rtl/>
                <w:lang w:bidi="fa-IR"/>
              </w:rPr>
            </w:pPr>
            <w:r>
              <w:rPr>
                <w:rFonts w:asciiTheme="majorBidi" w:hAnsiTheme="majorBidi" w:cstheme="majorBidi"/>
                <w:sz w:val="20"/>
                <w:szCs w:val="20"/>
                <w:lang w:bidi="fa-IR"/>
              </w:rPr>
              <w:t>Ref-C3</w:t>
            </w:r>
          </w:p>
        </w:tc>
        <w:tc>
          <w:tcPr>
            <w:tcW w:w="925" w:type="dxa"/>
            <w:vAlign w:val="center"/>
          </w:tcPr>
          <w:p w14:paraId="084FB130" w14:textId="77777777" w:rsidR="00982DA8" w:rsidRPr="00B01069" w:rsidRDefault="00982DA8" w:rsidP="002A5EDA">
            <w:pPr>
              <w:pStyle w:val="NewParagraph"/>
              <w:spacing w:before="0" w:line="360" w:lineRule="auto"/>
              <w:ind w:firstLine="0"/>
              <w:jc w:val="center"/>
              <w:cnfStyle w:val="000000000000" w:firstRow="0" w:lastRow="0" w:firstColumn="0" w:lastColumn="0" w:oddVBand="0" w:evenVBand="0" w:oddHBand="0" w:evenHBand="0" w:firstRowFirstColumn="0" w:firstRowLastColumn="0" w:lastRowFirstColumn="0" w:lastRowLastColumn="0"/>
              <w:rPr>
                <w:b/>
                <w:bCs/>
                <w:sz w:val="20"/>
                <w:szCs w:val="20"/>
                <w:rtl/>
                <w:lang w:bidi="fa-IR"/>
              </w:rPr>
            </w:pPr>
            <w:r w:rsidRPr="00B01069">
              <w:rPr>
                <w:rFonts w:hint="cs"/>
                <w:b/>
                <w:bCs/>
                <w:sz w:val="20"/>
                <w:szCs w:val="20"/>
                <w:rtl/>
                <w:lang w:bidi="fa-IR"/>
              </w:rPr>
              <w:t>3</w:t>
            </w:r>
          </w:p>
        </w:tc>
        <w:tc>
          <w:tcPr>
            <w:tcW w:w="1060" w:type="dxa"/>
            <w:vAlign w:val="center"/>
          </w:tcPr>
          <w:p w14:paraId="744D2120" w14:textId="090231D0" w:rsidR="00982DA8" w:rsidRPr="00B01069" w:rsidRDefault="006A7FDE" w:rsidP="002A5EDA">
            <w:pPr>
              <w:pStyle w:val="NewParagraph"/>
              <w:spacing w:before="0" w:line="360" w:lineRule="auto"/>
              <w:ind w:firstLine="0"/>
              <w:jc w:val="center"/>
              <w:cnfStyle w:val="000000000000" w:firstRow="0" w:lastRow="0" w:firstColumn="0" w:lastColumn="0" w:oddVBand="0" w:evenVBand="0" w:oddHBand="0" w:evenHBand="0" w:firstRowFirstColumn="0" w:firstRowLastColumn="0" w:lastRowFirstColumn="0" w:lastRowLastColumn="0"/>
              <w:rPr>
                <w:b/>
                <w:bCs/>
                <w:sz w:val="20"/>
                <w:szCs w:val="20"/>
                <w:rtl/>
                <w:lang w:bidi="fa-IR"/>
              </w:rPr>
            </w:pPr>
            <w:r>
              <w:rPr>
                <w:rFonts w:hint="cs"/>
                <w:b/>
                <w:bCs/>
                <w:sz w:val="20"/>
                <w:szCs w:val="20"/>
                <w:rtl/>
                <w:lang w:bidi="fa-IR"/>
              </w:rPr>
              <w:t>923</w:t>
            </w:r>
          </w:p>
        </w:tc>
        <w:tc>
          <w:tcPr>
            <w:tcW w:w="1701" w:type="dxa"/>
            <w:vAlign w:val="center"/>
          </w:tcPr>
          <w:p w14:paraId="4DFCCCA6" w14:textId="77777777" w:rsidR="00982DA8" w:rsidRPr="00B01069" w:rsidRDefault="00982DA8" w:rsidP="002A5EDA">
            <w:pPr>
              <w:pStyle w:val="NewParagraph"/>
              <w:spacing w:before="0" w:line="360" w:lineRule="auto"/>
              <w:ind w:firstLine="0"/>
              <w:jc w:val="center"/>
              <w:cnfStyle w:val="000000000000" w:firstRow="0" w:lastRow="0" w:firstColumn="0" w:lastColumn="0" w:oddVBand="0" w:evenVBand="0" w:oddHBand="0" w:evenHBand="0" w:firstRowFirstColumn="0" w:firstRowLastColumn="0" w:lastRowFirstColumn="0" w:lastRowLastColumn="0"/>
              <w:rPr>
                <w:b/>
                <w:bCs/>
                <w:sz w:val="20"/>
                <w:szCs w:val="20"/>
                <w:rtl/>
                <w:lang w:bidi="fa-IR"/>
              </w:rPr>
            </w:pPr>
            <w:r w:rsidRPr="00B01069">
              <w:rPr>
                <w:rFonts w:hint="cs"/>
                <w:b/>
                <w:bCs/>
                <w:sz w:val="20"/>
                <w:szCs w:val="20"/>
                <w:rtl/>
                <w:lang w:bidi="fa-IR"/>
              </w:rPr>
              <w:t>-</w:t>
            </w:r>
          </w:p>
        </w:tc>
        <w:tc>
          <w:tcPr>
            <w:tcW w:w="1701" w:type="dxa"/>
            <w:vAlign w:val="center"/>
          </w:tcPr>
          <w:p w14:paraId="7643D83D" w14:textId="7DD4AD46" w:rsidR="00982DA8" w:rsidRPr="00B01069" w:rsidRDefault="00982DA8" w:rsidP="002A5EDA">
            <w:pPr>
              <w:pStyle w:val="NewParagraph"/>
              <w:spacing w:before="0" w:line="360" w:lineRule="auto"/>
              <w:ind w:firstLine="0"/>
              <w:jc w:val="center"/>
              <w:cnfStyle w:val="000000000000" w:firstRow="0" w:lastRow="0" w:firstColumn="0" w:lastColumn="0" w:oddVBand="0" w:evenVBand="0" w:oddHBand="0" w:evenHBand="0" w:firstRowFirstColumn="0" w:firstRowLastColumn="0" w:lastRowFirstColumn="0" w:lastRowLastColumn="0"/>
              <w:rPr>
                <w:b/>
                <w:bCs/>
                <w:sz w:val="20"/>
                <w:szCs w:val="20"/>
                <w:rtl/>
                <w:lang w:bidi="fa-IR"/>
              </w:rPr>
            </w:pPr>
            <w:r>
              <w:rPr>
                <w:rFonts w:hint="cs"/>
                <w:b/>
                <w:bCs/>
                <w:sz w:val="20"/>
                <w:szCs w:val="20"/>
                <w:rtl/>
                <w:lang w:bidi="fa-IR"/>
              </w:rPr>
              <w:t>1214</w:t>
            </w:r>
          </w:p>
        </w:tc>
        <w:tc>
          <w:tcPr>
            <w:tcW w:w="1705" w:type="dxa"/>
            <w:vAlign w:val="center"/>
          </w:tcPr>
          <w:p w14:paraId="23CB977F" w14:textId="77777777" w:rsidR="00982DA8" w:rsidRPr="00B01069" w:rsidRDefault="00982DA8" w:rsidP="002A5EDA">
            <w:pPr>
              <w:pStyle w:val="NewParagraph"/>
              <w:spacing w:before="0" w:line="360" w:lineRule="auto"/>
              <w:ind w:firstLine="0"/>
              <w:jc w:val="center"/>
              <w:cnfStyle w:val="000000000000" w:firstRow="0" w:lastRow="0" w:firstColumn="0" w:lastColumn="0" w:oddVBand="0" w:evenVBand="0" w:oddHBand="0" w:evenHBand="0" w:firstRowFirstColumn="0" w:firstRowLastColumn="0" w:lastRowFirstColumn="0" w:lastRowLastColumn="0"/>
              <w:rPr>
                <w:b/>
                <w:bCs/>
                <w:sz w:val="20"/>
                <w:szCs w:val="20"/>
                <w:rtl/>
                <w:lang w:bidi="fa-IR"/>
              </w:rPr>
            </w:pPr>
            <w:r w:rsidRPr="00B01069">
              <w:rPr>
                <w:rFonts w:hint="cs"/>
                <w:b/>
                <w:bCs/>
                <w:sz w:val="20"/>
                <w:szCs w:val="20"/>
                <w:rtl/>
                <w:lang w:bidi="fa-IR"/>
              </w:rPr>
              <w:t>-</w:t>
            </w:r>
          </w:p>
        </w:tc>
      </w:tr>
      <w:tr w:rsidR="00982DA8" w:rsidRPr="00B01069" w14:paraId="42E493E6" w14:textId="77777777" w:rsidTr="00E76E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7" w:type="dxa"/>
            <w:vAlign w:val="center"/>
          </w:tcPr>
          <w:p w14:paraId="3DAAD7BE" w14:textId="77777777" w:rsidR="00982DA8" w:rsidRPr="00B01069" w:rsidRDefault="00982DA8" w:rsidP="002A5EDA">
            <w:pPr>
              <w:pStyle w:val="NewParagraph"/>
              <w:spacing w:before="0" w:line="360" w:lineRule="auto"/>
              <w:ind w:firstLine="0"/>
              <w:jc w:val="center"/>
              <w:rPr>
                <w:rFonts w:asciiTheme="majorBidi" w:hAnsiTheme="majorBidi" w:cstheme="majorBidi"/>
                <w:sz w:val="20"/>
                <w:szCs w:val="20"/>
                <w:rtl/>
                <w:lang w:bidi="fa-IR"/>
              </w:rPr>
            </w:pPr>
            <w:r>
              <w:rPr>
                <w:rFonts w:asciiTheme="majorBidi" w:hAnsiTheme="majorBidi" w:cstheme="majorBidi"/>
                <w:sz w:val="20"/>
                <w:szCs w:val="20"/>
                <w:lang w:bidi="fa-IR"/>
              </w:rPr>
              <w:t>PE%2-C3</w:t>
            </w:r>
          </w:p>
        </w:tc>
        <w:tc>
          <w:tcPr>
            <w:tcW w:w="925" w:type="dxa"/>
            <w:vAlign w:val="center"/>
          </w:tcPr>
          <w:p w14:paraId="5E236804" w14:textId="77777777" w:rsidR="00982DA8" w:rsidRPr="00B01069" w:rsidRDefault="00982DA8" w:rsidP="002A5EDA">
            <w:pPr>
              <w:pStyle w:val="NewParagraph"/>
              <w:spacing w:before="0" w:line="360" w:lineRule="auto"/>
              <w:ind w:firstLine="0"/>
              <w:jc w:val="center"/>
              <w:cnfStyle w:val="000000100000" w:firstRow="0" w:lastRow="0" w:firstColumn="0" w:lastColumn="0" w:oddVBand="0" w:evenVBand="0" w:oddHBand="1" w:evenHBand="0" w:firstRowFirstColumn="0" w:firstRowLastColumn="0" w:lastRowFirstColumn="0" w:lastRowLastColumn="0"/>
              <w:rPr>
                <w:b/>
                <w:bCs/>
                <w:sz w:val="20"/>
                <w:szCs w:val="20"/>
                <w:rtl/>
                <w:lang w:bidi="fa-IR"/>
              </w:rPr>
            </w:pPr>
            <w:r w:rsidRPr="00B01069">
              <w:rPr>
                <w:rFonts w:hint="cs"/>
                <w:b/>
                <w:bCs/>
                <w:sz w:val="20"/>
                <w:szCs w:val="20"/>
                <w:rtl/>
                <w:lang w:bidi="fa-IR"/>
              </w:rPr>
              <w:t>3</w:t>
            </w:r>
          </w:p>
        </w:tc>
        <w:tc>
          <w:tcPr>
            <w:tcW w:w="1060" w:type="dxa"/>
            <w:vAlign w:val="center"/>
          </w:tcPr>
          <w:p w14:paraId="0F5A530C" w14:textId="5CD83D0B" w:rsidR="00982DA8" w:rsidRPr="00B01069" w:rsidRDefault="00982DA8" w:rsidP="002A5EDA">
            <w:pPr>
              <w:pStyle w:val="NewParagraph"/>
              <w:spacing w:before="0" w:line="360" w:lineRule="auto"/>
              <w:ind w:firstLine="0"/>
              <w:jc w:val="center"/>
              <w:cnfStyle w:val="000000100000" w:firstRow="0" w:lastRow="0" w:firstColumn="0" w:lastColumn="0" w:oddVBand="0" w:evenVBand="0" w:oddHBand="1" w:evenHBand="0" w:firstRowFirstColumn="0" w:firstRowLastColumn="0" w:lastRowFirstColumn="0" w:lastRowLastColumn="0"/>
              <w:rPr>
                <w:b/>
                <w:bCs/>
                <w:sz w:val="20"/>
                <w:szCs w:val="20"/>
                <w:rtl/>
                <w:lang w:bidi="fa-IR"/>
              </w:rPr>
            </w:pPr>
            <w:r>
              <w:rPr>
                <w:rFonts w:hint="cs"/>
                <w:b/>
                <w:bCs/>
                <w:sz w:val="20"/>
                <w:szCs w:val="20"/>
                <w:rtl/>
                <w:lang w:bidi="fa-IR"/>
              </w:rPr>
              <w:t>746</w:t>
            </w:r>
          </w:p>
        </w:tc>
        <w:tc>
          <w:tcPr>
            <w:tcW w:w="1701" w:type="dxa"/>
            <w:vAlign w:val="center"/>
          </w:tcPr>
          <w:p w14:paraId="1730B4ED" w14:textId="5289D251" w:rsidR="00982DA8" w:rsidRPr="00B01069" w:rsidRDefault="00982DA8" w:rsidP="002A5EDA">
            <w:pPr>
              <w:pStyle w:val="NewParagraph"/>
              <w:spacing w:before="0" w:line="360" w:lineRule="auto"/>
              <w:ind w:firstLine="0"/>
              <w:jc w:val="center"/>
              <w:cnfStyle w:val="000000100000" w:firstRow="0" w:lastRow="0" w:firstColumn="0" w:lastColumn="0" w:oddVBand="0" w:evenVBand="0" w:oddHBand="1" w:evenHBand="0" w:firstRowFirstColumn="0" w:firstRowLastColumn="0" w:lastRowFirstColumn="0" w:lastRowLastColumn="0"/>
              <w:rPr>
                <w:b/>
                <w:bCs/>
                <w:sz w:val="20"/>
                <w:szCs w:val="20"/>
                <w:rtl/>
                <w:lang w:bidi="fa-IR"/>
              </w:rPr>
            </w:pPr>
            <w:r>
              <w:rPr>
                <w:rFonts w:hint="cs"/>
                <w:b/>
                <w:bCs/>
                <w:sz w:val="20"/>
                <w:szCs w:val="20"/>
                <w:rtl/>
                <w:lang w:bidi="fa-IR"/>
              </w:rPr>
              <w:t>2/19</w:t>
            </w:r>
          </w:p>
        </w:tc>
        <w:tc>
          <w:tcPr>
            <w:tcW w:w="1701" w:type="dxa"/>
            <w:vAlign w:val="center"/>
          </w:tcPr>
          <w:p w14:paraId="4299991A" w14:textId="430A9E83" w:rsidR="00982DA8" w:rsidRPr="00B01069" w:rsidRDefault="00982DA8" w:rsidP="002A5EDA">
            <w:pPr>
              <w:pStyle w:val="NewParagraph"/>
              <w:spacing w:before="0" w:line="360" w:lineRule="auto"/>
              <w:ind w:firstLine="0"/>
              <w:jc w:val="center"/>
              <w:cnfStyle w:val="000000100000" w:firstRow="0" w:lastRow="0" w:firstColumn="0" w:lastColumn="0" w:oddVBand="0" w:evenVBand="0" w:oddHBand="1" w:evenHBand="0" w:firstRowFirstColumn="0" w:firstRowLastColumn="0" w:lastRowFirstColumn="0" w:lastRowLastColumn="0"/>
              <w:rPr>
                <w:b/>
                <w:bCs/>
                <w:sz w:val="20"/>
                <w:szCs w:val="20"/>
                <w:rtl/>
                <w:lang w:bidi="fa-IR"/>
              </w:rPr>
            </w:pPr>
            <w:r w:rsidRPr="00B01069">
              <w:rPr>
                <w:rFonts w:hint="cs"/>
                <w:b/>
                <w:bCs/>
                <w:sz w:val="20"/>
                <w:szCs w:val="20"/>
                <w:rtl/>
                <w:lang w:bidi="fa-IR"/>
              </w:rPr>
              <w:t>1</w:t>
            </w:r>
            <w:r>
              <w:rPr>
                <w:rFonts w:hint="cs"/>
                <w:b/>
                <w:bCs/>
                <w:sz w:val="20"/>
                <w:szCs w:val="20"/>
                <w:rtl/>
                <w:lang w:bidi="fa-IR"/>
              </w:rPr>
              <w:t>095</w:t>
            </w:r>
          </w:p>
        </w:tc>
        <w:tc>
          <w:tcPr>
            <w:tcW w:w="1705" w:type="dxa"/>
            <w:vAlign w:val="center"/>
          </w:tcPr>
          <w:p w14:paraId="19934C58" w14:textId="4703ACEC" w:rsidR="00982DA8" w:rsidRPr="00B01069" w:rsidRDefault="001457AE" w:rsidP="002A5EDA">
            <w:pPr>
              <w:pStyle w:val="NewParagraph"/>
              <w:spacing w:before="0" w:line="360" w:lineRule="auto"/>
              <w:ind w:firstLine="0"/>
              <w:jc w:val="center"/>
              <w:cnfStyle w:val="000000100000" w:firstRow="0" w:lastRow="0" w:firstColumn="0" w:lastColumn="0" w:oddVBand="0" w:evenVBand="0" w:oddHBand="1" w:evenHBand="0" w:firstRowFirstColumn="0" w:firstRowLastColumn="0" w:lastRowFirstColumn="0" w:lastRowLastColumn="0"/>
              <w:rPr>
                <w:b/>
                <w:bCs/>
                <w:sz w:val="20"/>
                <w:szCs w:val="20"/>
                <w:rtl/>
                <w:lang w:bidi="fa-IR"/>
              </w:rPr>
            </w:pPr>
            <w:r>
              <w:rPr>
                <w:rFonts w:hint="cs"/>
                <w:b/>
                <w:bCs/>
                <w:sz w:val="20"/>
                <w:szCs w:val="20"/>
                <w:rtl/>
                <w:lang w:bidi="fa-IR"/>
              </w:rPr>
              <w:t>9</w:t>
            </w:r>
          </w:p>
        </w:tc>
      </w:tr>
      <w:tr w:rsidR="00982DA8" w:rsidRPr="00B01069" w14:paraId="640687F7" w14:textId="77777777" w:rsidTr="00E76E85">
        <w:trPr>
          <w:jc w:val="center"/>
        </w:trPr>
        <w:tc>
          <w:tcPr>
            <w:cnfStyle w:val="001000000000" w:firstRow="0" w:lastRow="0" w:firstColumn="1" w:lastColumn="0" w:oddVBand="0" w:evenVBand="0" w:oddHBand="0" w:evenHBand="0" w:firstRowFirstColumn="0" w:firstRowLastColumn="0" w:lastRowFirstColumn="0" w:lastRowLastColumn="0"/>
            <w:tcW w:w="1087" w:type="dxa"/>
            <w:vAlign w:val="center"/>
          </w:tcPr>
          <w:p w14:paraId="560AC6C7" w14:textId="77777777" w:rsidR="00982DA8" w:rsidRPr="00B01069" w:rsidRDefault="00982DA8" w:rsidP="002A5EDA">
            <w:pPr>
              <w:pStyle w:val="NewParagraph"/>
              <w:spacing w:before="0" w:line="360" w:lineRule="auto"/>
              <w:ind w:firstLine="0"/>
              <w:jc w:val="center"/>
              <w:rPr>
                <w:rFonts w:asciiTheme="majorBidi" w:hAnsiTheme="majorBidi" w:cstheme="majorBidi"/>
                <w:sz w:val="20"/>
                <w:szCs w:val="20"/>
                <w:rtl/>
                <w:lang w:bidi="fa-IR"/>
              </w:rPr>
            </w:pPr>
            <w:r>
              <w:rPr>
                <w:rFonts w:asciiTheme="majorBidi" w:hAnsiTheme="majorBidi" w:cstheme="majorBidi"/>
                <w:sz w:val="20"/>
                <w:szCs w:val="20"/>
                <w:lang w:bidi="fa-IR"/>
              </w:rPr>
              <w:t>PE%3-C3</w:t>
            </w:r>
          </w:p>
        </w:tc>
        <w:tc>
          <w:tcPr>
            <w:tcW w:w="925" w:type="dxa"/>
            <w:vAlign w:val="center"/>
          </w:tcPr>
          <w:p w14:paraId="7678B388" w14:textId="77777777" w:rsidR="00982DA8" w:rsidRPr="00B01069" w:rsidRDefault="00982DA8" w:rsidP="002A5EDA">
            <w:pPr>
              <w:pStyle w:val="NewParagraph"/>
              <w:spacing w:before="0" w:line="360" w:lineRule="auto"/>
              <w:ind w:firstLine="0"/>
              <w:jc w:val="center"/>
              <w:cnfStyle w:val="000000000000" w:firstRow="0" w:lastRow="0" w:firstColumn="0" w:lastColumn="0" w:oddVBand="0" w:evenVBand="0" w:oddHBand="0" w:evenHBand="0" w:firstRowFirstColumn="0" w:firstRowLastColumn="0" w:lastRowFirstColumn="0" w:lastRowLastColumn="0"/>
              <w:rPr>
                <w:b/>
                <w:bCs/>
                <w:sz w:val="20"/>
                <w:szCs w:val="20"/>
                <w:rtl/>
                <w:lang w:bidi="fa-IR"/>
              </w:rPr>
            </w:pPr>
            <w:r w:rsidRPr="00B01069">
              <w:rPr>
                <w:rFonts w:hint="cs"/>
                <w:b/>
                <w:bCs/>
                <w:sz w:val="20"/>
                <w:szCs w:val="20"/>
                <w:rtl/>
                <w:lang w:bidi="fa-IR"/>
              </w:rPr>
              <w:t>3</w:t>
            </w:r>
          </w:p>
        </w:tc>
        <w:tc>
          <w:tcPr>
            <w:tcW w:w="1060" w:type="dxa"/>
            <w:vAlign w:val="center"/>
          </w:tcPr>
          <w:p w14:paraId="0F8C502F" w14:textId="4F1AF210" w:rsidR="00982DA8" w:rsidRPr="00B01069" w:rsidRDefault="00982DA8" w:rsidP="002A5EDA">
            <w:pPr>
              <w:pStyle w:val="NewParagraph"/>
              <w:spacing w:before="0" w:line="360" w:lineRule="auto"/>
              <w:ind w:firstLine="0"/>
              <w:jc w:val="center"/>
              <w:cnfStyle w:val="000000000000" w:firstRow="0" w:lastRow="0" w:firstColumn="0" w:lastColumn="0" w:oddVBand="0" w:evenVBand="0" w:oddHBand="0" w:evenHBand="0" w:firstRowFirstColumn="0" w:firstRowLastColumn="0" w:lastRowFirstColumn="0" w:lastRowLastColumn="0"/>
              <w:rPr>
                <w:b/>
                <w:bCs/>
                <w:sz w:val="20"/>
                <w:szCs w:val="20"/>
                <w:rtl/>
                <w:lang w:bidi="fa-IR"/>
              </w:rPr>
            </w:pPr>
            <w:r>
              <w:rPr>
                <w:rFonts w:hint="cs"/>
                <w:b/>
                <w:bCs/>
                <w:sz w:val="20"/>
                <w:szCs w:val="20"/>
                <w:rtl/>
                <w:lang w:bidi="fa-IR"/>
              </w:rPr>
              <w:t>645</w:t>
            </w:r>
          </w:p>
        </w:tc>
        <w:tc>
          <w:tcPr>
            <w:tcW w:w="1701" w:type="dxa"/>
            <w:vAlign w:val="center"/>
          </w:tcPr>
          <w:p w14:paraId="14ECE495" w14:textId="3E1B6A2A" w:rsidR="00982DA8" w:rsidRPr="00B01069" w:rsidRDefault="001457AE" w:rsidP="002A5EDA">
            <w:pPr>
              <w:pStyle w:val="NewParagraph"/>
              <w:spacing w:before="0" w:line="360" w:lineRule="auto"/>
              <w:ind w:firstLine="0"/>
              <w:jc w:val="center"/>
              <w:cnfStyle w:val="000000000000" w:firstRow="0" w:lastRow="0" w:firstColumn="0" w:lastColumn="0" w:oddVBand="0" w:evenVBand="0" w:oddHBand="0" w:evenHBand="0" w:firstRowFirstColumn="0" w:firstRowLastColumn="0" w:lastRowFirstColumn="0" w:lastRowLastColumn="0"/>
              <w:rPr>
                <w:b/>
                <w:bCs/>
                <w:sz w:val="20"/>
                <w:szCs w:val="20"/>
                <w:rtl/>
                <w:lang w:bidi="fa-IR"/>
              </w:rPr>
            </w:pPr>
            <w:r>
              <w:rPr>
                <w:rFonts w:hint="cs"/>
                <w:b/>
                <w:bCs/>
                <w:sz w:val="20"/>
                <w:szCs w:val="20"/>
                <w:rtl/>
                <w:lang w:bidi="fa-IR"/>
              </w:rPr>
              <w:t>1/30</w:t>
            </w:r>
          </w:p>
        </w:tc>
        <w:tc>
          <w:tcPr>
            <w:tcW w:w="1701" w:type="dxa"/>
            <w:vAlign w:val="center"/>
          </w:tcPr>
          <w:p w14:paraId="5F09E2DF" w14:textId="69CBF003" w:rsidR="00982DA8" w:rsidRPr="00B01069" w:rsidRDefault="00982DA8" w:rsidP="002A5EDA">
            <w:pPr>
              <w:pStyle w:val="NewParagraph"/>
              <w:spacing w:before="0" w:line="360" w:lineRule="auto"/>
              <w:ind w:firstLine="0"/>
              <w:jc w:val="center"/>
              <w:cnfStyle w:val="000000000000" w:firstRow="0" w:lastRow="0" w:firstColumn="0" w:lastColumn="0" w:oddVBand="0" w:evenVBand="0" w:oddHBand="0" w:evenHBand="0" w:firstRowFirstColumn="0" w:firstRowLastColumn="0" w:lastRowFirstColumn="0" w:lastRowLastColumn="0"/>
              <w:rPr>
                <w:b/>
                <w:bCs/>
                <w:sz w:val="20"/>
                <w:szCs w:val="20"/>
                <w:rtl/>
                <w:lang w:bidi="fa-IR"/>
              </w:rPr>
            </w:pPr>
            <w:r>
              <w:rPr>
                <w:rFonts w:hint="cs"/>
                <w:b/>
                <w:bCs/>
                <w:sz w:val="20"/>
                <w:szCs w:val="20"/>
                <w:rtl/>
                <w:lang w:bidi="fa-IR"/>
              </w:rPr>
              <w:t>1011</w:t>
            </w:r>
          </w:p>
        </w:tc>
        <w:tc>
          <w:tcPr>
            <w:tcW w:w="1705" w:type="dxa"/>
            <w:vAlign w:val="center"/>
          </w:tcPr>
          <w:p w14:paraId="19516E70" w14:textId="1C3FB189" w:rsidR="00982DA8" w:rsidRPr="00B01069" w:rsidRDefault="00982DA8" w:rsidP="002A5EDA">
            <w:pPr>
              <w:pStyle w:val="NewParagraph"/>
              <w:spacing w:before="0" w:line="360" w:lineRule="auto"/>
              <w:ind w:firstLine="0"/>
              <w:cnfStyle w:val="000000000000" w:firstRow="0" w:lastRow="0" w:firstColumn="0" w:lastColumn="0" w:oddVBand="0" w:evenVBand="0" w:oddHBand="0" w:evenHBand="0" w:firstRowFirstColumn="0" w:firstRowLastColumn="0" w:lastRowFirstColumn="0" w:lastRowLastColumn="0"/>
              <w:rPr>
                <w:b/>
                <w:bCs/>
                <w:sz w:val="20"/>
                <w:szCs w:val="20"/>
                <w:rtl/>
                <w:lang w:bidi="fa-IR"/>
              </w:rPr>
            </w:pPr>
            <w:r>
              <w:rPr>
                <w:rFonts w:hint="cs"/>
                <w:b/>
                <w:bCs/>
                <w:sz w:val="20"/>
                <w:szCs w:val="20"/>
                <w:rtl/>
                <w:lang w:bidi="fa-IR"/>
              </w:rPr>
              <w:t xml:space="preserve">             </w:t>
            </w:r>
            <w:r w:rsidR="001457AE">
              <w:rPr>
                <w:rFonts w:hint="cs"/>
                <w:b/>
                <w:bCs/>
                <w:sz w:val="20"/>
                <w:szCs w:val="20"/>
                <w:rtl/>
                <w:lang w:bidi="fa-IR"/>
              </w:rPr>
              <w:t>17</w:t>
            </w:r>
          </w:p>
        </w:tc>
      </w:tr>
    </w:tbl>
    <w:p w14:paraId="73D376A2" w14:textId="127B1BB1" w:rsidR="0069658E" w:rsidRDefault="0069658E" w:rsidP="002A5EDA">
      <w:pPr>
        <w:spacing w:after="0"/>
        <w:jc w:val="center"/>
      </w:pPr>
    </w:p>
    <w:p w14:paraId="60C2A1B5" w14:textId="287003A5" w:rsidR="00F06F2F" w:rsidRPr="00140024" w:rsidRDefault="00140024" w:rsidP="000715BB">
      <w:pPr>
        <w:spacing w:after="0"/>
        <w:jc w:val="both"/>
        <w:rPr>
          <w:rFonts w:cs="B Nazanin"/>
          <w:b/>
          <w:bCs/>
          <w:sz w:val="24"/>
          <w:szCs w:val="24"/>
          <w:rtl/>
        </w:rPr>
      </w:pPr>
      <w:r w:rsidRPr="00140024">
        <w:rPr>
          <w:rFonts w:cs="B Nazanin" w:hint="cs"/>
          <w:b/>
          <w:bCs/>
          <w:sz w:val="24"/>
          <w:szCs w:val="24"/>
          <w:rtl/>
        </w:rPr>
        <w:t>4-2-</w:t>
      </w:r>
      <w:r w:rsidR="000715BB">
        <w:rPr>
          <w:rFonts w:cs="B Nazanin" w:hint="cs"/>
          <w:b/>
          <w:bCs/>
          <w:sz w:val="24"/>
          <w:szCs w:val="24"/>
          <w:rtl/>
        </w:rPr>
        <w:t>3</w:t>
      </w:r>
      <w:r w:rsidRPr="00140024">
        <w:rPr>
          <w:rFonts w:cs="B Nazanin" w:hint="cs"/>
          <w:b/>
          <w:bCs/>
          <w:sz w:val="24"/>
          <w:szCs w:val="24"/>
          <w:rtl/>
        </w:rPr>
        <w:t>.</w:t>
      </w:r>
      <w:r w:rsidR="001A1F7C" w:rsidRPr="00140024">
        <w:rPr>
          <w:rFonts w:cs="B Nazanin" w:hint="cs"/>
          <w:b/>
          <w:bCs/>
          <w:sz w:val="24"/>
          <w:szCs w:val="24"/>
          <w:rtl/>
        </w:rPr>
        <w:t>آزمایش حلقه جمع‌شدگی</w:t>
      </w:r>
    </w:p>
    <w:p w14:paraId="0125048B" w14:textId="7AD656B1" w:rsidR="0014113F" w:rsidRPr="00140024" w:rsidRDefault="001A1F7C" w:rsidP="00AD5ED8">
      <w:pPr>
        <w:spacing w:after="0"/>
        <w:jc w:val="both"/>
        <w:rPr>
          <w:rFonts w:asciiTheme="majorBidi" w:hAnsiTheme="majorBidi" w:cs="B Nazanin"/>
          <w:sz w:val="24"/>
          <w:szCs w:val="24"/>
          <w:rtl/>
        </w:rPr>
      </w:pPr>
      <w:r w:rsidRPr="00140024">
        <w:rPr>
          <w:rFonts w:asciiTheme="majorBidi" w:hAnsiTheme="majorBidi" w:cs="B Nazanin"/>
          <w:sz w:val="24"/>
          <w:szCs w:val="24"/>
          <w:rtl/>
        </w:rPr>
        <w:t>نتایج حاصل از کرنش‌سنج‌</w:t>
      </w:r>
      <w:r w:rsidR="00281BE6" w:rsidRPr="00140024">
        <w:rPr>
          <w:rFonts w:asciiTheme="majorBidi" w:hAnsiTheme="majorBidi" w:cs="B Nazanin"/>
          <w:sz w:val="24"/>
          <w:szCs w:val="24"/>
          <w:rtl/>
        </w:rPr>
        <w:t xml:space="preserve"> </w:t>
      </w:r>
      <w:r w:rsidRPr="00140024">
        <w:rPr>
          <w:rFonts w:asciiTheme="majorBidi" w:hAnsiTheme="majorBidi" w:cs="B Nazanin"/>
          <w:sz w:val="24"/>
          <w:szCs w:val="24"/>
          <w:rtl/>
        </w:rPr>
        <w:t>های حلقه‌ها</w:t>
      </w:r>
      <w:r w:rsidR="00281BE6" w:rsidRPr="00140024">
        <w:rPr>
          <w:rFonts w:asciiTheme="majorBidi" w:hAnsiTheme="majorBidi" w:cs="B Nazanin"/>
          <w:sz w:val="24"/>
          <w:szCs w:val="24"/>
          <w:rtl/>
        </w:rPr>
        <w:t>ی جمع شدگی</w:t>
      </w:r>
      <w:r w:rsidRPr="00140024">
        <w:rPr>
          <w:rFonts w:asciiTheme="majorBidi" w:hAnsiTheme="majorBidi" w:cs="B Nazanin"/>
          <w:sz w:val="24"/>
          <w:szCs w:val="24"/>
          <w:rtl/>
        </w:rPr>
        <w:t xml:space="preserve"> در شکل 1</w:t>
      </w:r>
      <w:r w:rsidR="00BC2737" w:rsidRPr="00140024">
        <w:rPr>
          <w:rFonts w:asciiTheme="majorBidi" w:hAnsiTheme="majorBidi" w:cs="B Nazanin"/>
          <w:sz w:val="24"/>
          <w:szCs w:val="24"/>
          <w:rtl/>
        </w:rPr>
        <w:t>2</w:t>
      </w:r>
      <w:r w:rsidR="001C5CA3" w:rsidRPr="00140024">
        <w:rPr>
          <w:rFonts w:asciiTheme="majorBidi" w:hAnsiTheme="majorBidi" w:cs="B Nazanin"/>
          <w:sz w:val="24"/>
          <w:szCs w:val="24"/>
          <w:rtl/>
        </w:rPr>
        <w:t xml:space="preserve"> و</w:t>
      </w:r>
      <w:r w:rsidRPr="00140024">
        <w:rPr>
          <w:rFonts w:asciiTheme="majorBidi" w:hAnsiTheme="majorBidi" w:cs="B Nazanin"/>
          <w:sz w:val="24"/>
          <w:szCs w:val="24"/>
          <w:rtl/>
        </w:rPr>
        <w:t xml:space="preserve"> </w:t>
      </w:r>
      <w:r w:rsidR="001C5CA3" w:rsidRPr="00140024">
        <w:rPr>
          <w:rFonts w:asciiTheme="majorBidi" w:hAnsiTheme="majorBidi" w:cs="B Nazanin"/>
          <w:sz w:val="24"/>
          <w:szCs w:val="24"/>
          <w:rtl/>
        </w:rPr>
        <w:t xml:space="preserve">جدول 12 </w:t>
      </w:r>
      <w:r w:rsidRPr="00140024">
        <w:rPr>
          <w:rFonts w:asciiTheme="majorBidi" w:hAnsiTheme="majorBidi" w:cs="B Nazanin"/>
          <w:sz w:val="24"/>
          <w:szCs w:val="24"/>
          <w:rtl/>
        </w:rPr>
        <w:t xml:space="preserve">ارائه شده است. </w:t>
      </w:r>
      <w:r w:rsidR="00BE2F94" w:rsidRPr="00140024">
        <w:rPr>
          <w:rFonts w:asciiTheme="majorBidi" w:hAnsiTheme="majorBidi" w:cs="B Nazanin"/>
          <w:sz w:val="24"/>
          <w:szCs w:val="24"/>
          <w:rtl/>
        </w:rPr>
        <w:t>همانطور که</w:t>
      </w:r>
      <w:r w:rsidR="001C5CA3" w:rsidRPr="00140024">
        <w:rPr>
          <w:rFonts w:asciiTheme="majorBidi" w:hAnsiTheme="majorBidi" w:cs="B Nazanin"/>
          <w:sz w:val="24"/>
          <w:szCs w:val="24"/>
          <w:rtl/>
        </w:rPr>
        <w:t xml:space="preserve"> مشخص است</w:t>
      </w:r>
      <w:r w:rsidR="00BE2F94" w:rsidRPr="00140024">
        <w:rPr>
          <w:rFonts w:asciiTheme="majorBidi" w:hAnsiTheme="majorBidi" w:cs="B Nazanin"/>
          <w:sz w:val="24"/>
          <w:szCs w:val="24"/>
          <w:rtl/>
        </w:rPr>
        <w:t>، استفاده از</w:t>
      </w:r>
      <w:r w:rsidR="001C5CA3" w:rsidRPr="00140024">
        <w:rPr>
          <w:rFonts w:asciiTheme="majorBidi" w:hAnsiTheme="majorBidi" w:cs="B Nazanin"/>
          <w:sz w:val="24"/>
          <w:szCs w:val="24"/>
          <w:rtl/>
        </w:rPr>
        <w:t xml:space="preserve"> پلی‌اتیلن گلیکول باعث بهبود قابل توجه مقاومت بتن در برابر ترک‌خوردگی نسبت به مخلوط کنترل شده </w:t>
      </w:r>
      <w:r w:rsidR="00BE2F94" w:rsidRPr="00140024">
        <w:rPr>
          <w:rFonts w:asciiTheme="majorBidi" w:hAnsiTheme="majorBidi" w:cs="B Nazanin"/>
          <w:sz w:val="24"/>
          <w:szCs w:val="24"/>
          <w:rtl/>
        </w:rPr>
        <w:t xml:space="preserve">و برای مقادیر </w:t>
      </w:r>
      <w:r w:rsidRPr="00140024">
        <w:rPr>
          <w:rFonts w:asciiTheme="majorBidi" w:hAnsiTheme="majorBidi" w:cs="B Nazanin"/>
          <w:sz w:val="24"/>
          <w:szCs w:val="24"/>
          <w:rtl/>
        </w:rPr>
        <w:t xml:space="preserve">2 و 3 درصد پلی‌اتیلن گلیکول، سن خالص ترک خوردگی از 8 روز به 19 و 22 روز افزایش یافته است. </w:t>
      </w:r>
      <w:r w:rsidR="0014113F" w:rsidRPr="00140024">
        <w:rPr>
          <w:rFonts w:asciiTheme="majorBidi" w:hAnsiTheme="majorBidi" w:cs="B Nazanin"/>
          <w:sz w:val="24"/>
          <w:szCs w:val="24"/>
          <w:rtl/>
        </w:rPr>
        <w:t xml:space="preserve">با توجه به طبقه بندی </w:t>
      </w:r>
      <w:r w:rsidR="001B1303" w:rsidRPr="00140024">
        <w:rPr>
          <w:rFonts w:asciiTheme="majorBidi" w:hAnsiTheme="majorBidi" w:cs="B Nazanin"/>
          <w:sz w:val="24"/>
          <w:szCs w:val="24"/>
          <w:rtl/>
        </w:rPr>
        <w:t xml:space="preserve">ارائه شده در </w:t>
      </w:r>
      <w:r w:rsidR="0014113F" w:rsidRPr="00140024">
        <w:rPr>
          <w:rFonts w:asciiTheme="majorBidi" w:hAnsiTheme="majorBidi" w:cs="B Nazanin"/>
          <w:sz w:val="24"/>
          <w:szCs w:val="24"/>
        </w:rPr>
        <w:t>ASTM-C1581</w:t>
      </w:r>
      <w:r w:rsidR="0014113F" w:rsidRPr="00140024">
        <w:rPr>
          <w:rFonts w:asciiTheme="majorBidi" w:hAnsiTheme="majorBidi" w:cs="B Nazanin"/>
          <w:sz w:val="24"/>
          <w:szCs w:val="24"/>
          <w:rtl/>
        </w:rPr>
        <w:t xml:space="preserve"> </w:t>
      </w:r>
      <w:r w:rsidR="001B1303" w:rsidRPr="00140024">
        <w:rPr>
          <w:rFonts w:asciiTheme="majorBidi" w:hAnsiTheme="majorBidi" w:cs="B Nazanin"/>
          <w:sz w:val="24"/>
          <w:szCs w:val="24"/>
          <w:rtl/>
        </w:rPr>
        <w:t xml:space="preserve"> </w:t>
      </w:r>
      <w:r w:rsidR="001B1303" w:rsidRPr="00140024">
        <w:rPr>
          <w:rFonts w:asciiTheme="majorBidi" w:hAnsiTheme="majorBidi" w:cs="B Nazanin"/>
          <w:sz w:val="24"/>
          <w:szCs w:val="24"/>
          <w:rtl/>
        </w:rPr>
        <w:fldChar w:fldCharType="begin"/>
      </w:r>
      <w:r w:rsidR="001B1303" w:rsidRPr="00140024">
        <w:rPr>
          <w:rFonts w:asciiTheme="majorBidi" w:hAnsiTheme="majorBidi" w:cs="B Nazanin"/>
          <w:sz w:val="24"/>
          <w:szCs w:val="24"/>
          <w:rtl/>
        </w:rPr>
        <w:instrText xml:space="preserve"> </w:instrText>
      </w:r>
      <w:r w:rsidR="001B1303" w:rsidRPr="00140024">
        <w:rPr>
          <w:rFonts w:asciiTheme="majorBidi" w:hAnsiTheme="majorBidi" w:cs="B Nazanin"/>
          <w:sz w:val="24"/>
          <w:szCs w:val="24"/>
        </w:rPr>
        <w:instrText>ADDIN EN.CITE &lt;EndNote&gt;&lt;Cite&gt;&lt;Author&gt;ASTM-C1581&lt;/Author&gt;&lt;Year&gt;2016&lt;/Year&gt;&lt;RecNum&gt;46&lt;/RecNum&gt;&lt;DisplayText&gt;[39]&lt;/DisplayText&gt;&lt;record&gt;&lt;rec-number&gt;46&lt;/rec-number&gt;&lt;foreign-keys&gt;&lt;key app="EN" db-id="r0dezt2wlf9rf2eraawvd0fi2ee09te92v9s" timestamp="1596828321"&gt;</w:instrText>
      </w:r>
      <w:r w:rsidR="001B1303" w:rsidRPr="00140024">
        <w:rPr>
          <w:rFonts w:asciiTheme="majorBidi" w:hAnsiTheme="majorBidi" w:cs="B Nazanin"/>
          <w:sz w:val="24"/>
          <w:szCs w:val="24"/>
          <w:rtl/>
        </w:rPr>
        <w:instrText>46&lt;/</w:instrText>
      </w:r>
      <w:r w:rsidR="001B1303" w:rsidRPr="00140024">
        <w:rPr>
          <w:rFonts w:asciiTheme="majorBidi" w:hAnsiTheme="majorBidi" w:cs="B Nazanin"/>
          <w:sz w:val="24"/>
          <w:szCs w:val="24"/>
        </w:rPr>
        <w:instrText>key&gt;&lt;/foreign-keys&gt;&lt;ref-type name="Standard"&gt;58&lt;/ref-type&gt;&lt;contributors&gt;&lt;authors&gt;&lt;author&gt;ASTM-C1581&lt;/author&gt;&lt;/authors&gt;&lt;/contributors&gt;&lt;titles&gt;&lt;title&gt;Standard Test Method for Determining Age at Cracking and Induced Tensile Stress Characteristics of Mortar and Concrete under Restrained Shrinkage&lt;/title&gt;&lt;/titles&gt;&lt;dates&gt;&lt;year&gt;2016&lt;/year&gt;&lt;/dates&gt;&lt;urls&gt;&lt;/urls&gt;&lt;/record&gt;&lt;/Cite&gt;&lt;/EndNote&gt;</w:instrText>
      </w:r>
      <w:r w:rsidR="001B1303" w:rsidRPr="00140024">
        <w:rPr>
          <w:rFonts w:asciiTheme="majorBidi" w:hAnsiTheme="majorBidi" w:cs="B Nazanin"/>
          <w:sz w:val="24"/>
          <w:szCs w:val="24"/>
          <w:rtl/>
        </w:rPr>
        <w:fldChar w:fldCharType="separate"/>
      </w:r>
      <w:r w:rsidR="001B1303" w:rsidRPr="00140024">
        <w:rPr>
          <w:rFonts w:asciiTheme="majorBidi" w:hAnsiTheme="majorBidi" w:cs="B Nazanin"/>
          <w:noProof/>
          <w:sz w:val="24"/>
          <w:szCs w:val="24"/>
          <w:rtl/>
        </w:rPr>
        <w:t>[</w:t>
      </w:r>
      <w:r w:rsidR="001B016B" w:rsidRPr="00140024">
        <w:rPr>
          <w:rFonts w:asciiTheme="majorBidi" w:hAnsiTheme="majorBidi" w:cs="B Nazanin"/>
          <w:noProof/>
          <w:sz w:val="24"/>
          <w:szCs w:val="24"/>
          <w:rtl/>
        </w:rPr>
        <w:t>31</w:t>
      </w:r>
      <w:r w:rsidR="001B1303" w:rsidRPr="00140024">
        <w:rPr>
          <w:rFonts w:asciiTheme="majorBidi" w:hAnsiTheme="majorBidi" w:cs="B Nazanin"/>
          <w:noProof/>
          <w:sz w:val="24"/>
          <w:szCs w:val="24"/>
          <w:rtl/>
        </w:rPr>
        <w:t>]</w:t>
      </w:r>
      <w:r w:rsidR="001B1303" w:rsidRPr="00140024">
        <w:rPr>
          <w:rFonts w:asciiTheme="majorBidi" w:hAnsiTheme="majorBidi" w:cs="B Nazanin"/>
          <w:sz w:val="24"/>
          <w:szCs w:val="24"/>
          <w:rtl/>
        </w:rPr>
        <w:fldChar w:fldCharType="end"/>
      </w:r>
      <w:r w:rsidR="001B1303" w:rsidRPr="00140024">
        <w:rPr>
          <w:rFonts w:asciiTheme="majorBidi" w:hAnsiTheme="majorBidi" w:cs="B Nazanin"/>
          <w:sz w:val="24"/>
          <w:szCs w:val="24"/>
          <w:rtl/>
        </w:rPr>
        <w:t xml:space="preserve">  </w:t>
      </w:r>
      <w:r w:rsidR="00B057C3" w:rsidRPr="00140024">
        <w:rPr>
          <w:rFonts w:asciiTheme="majorBidi" w:hAnsiTheme="majorBidi" w:cs="B Nazanin"/>
          <w:sz w:val="24"/>
          <w:szCs w:val="24"/>
          <w:rtl/>
        </w:rPr>
        <w:t>استفاده از</w:t>
      </w:r>
      <w:r w:rsidR="0014113F" w:rsidRPr="00140024">
        <w:rPr>
          <w:rFonts w:asciiTheme="majorBidi" w:hAnsiTheme="majorBidi" w:cs="B Nazanin"/>
          <w:sz w:val="24"/>
          <w:szCs w:val="24"/>
          <w:rtl/>
        </w:rPr>
        <w:t xml:space="preserve"> پلی اتیلن گلیکول </w:t>
      </w:r>
      <w:r w:rsidR="00B057C3" w:rsidRPr="00140024">
        <w:rPr>
          <w:rFonts w:asciiTheme="majorBidi" w:hAnsiTheme="majorBidi" w:cs="B Nazanin"/>
          <w:sz w:val="24"/>
          <w:szCs w:val="24"/>
          <w:rtl/>
        </w:rPr>
        <w:t xml:space="preserve">باعث شده تا پتانسیل ترک خوردگی مخلوط کنترل از وضعیت "متوسط مایل به زیاد" به وضعیت "متوسط مایل به کم" تغییر یابد. پاسوئلو و همکاران </w:t>
      </w:r>
      <w:r w:rsidR="00B057C3" w:rsidRPr="00140024">
        <w:rPr>
          <w:rFonts w:asciiTheme="majorBidi" w:hAnsiTheme="majorBidi" w:cs="B Nazanin"/>
          <w:sz w:val="24"/>
          <w:szCs w:val="24"/>
          <w:rtl/>
        </w:rPr>
        <w:fldChar w:fldCharType="begin">
          <w:fldData xml:space="preserve">PEVuZE5vdGU+PENpdGU+PEF1dGhvcj5QYXNzdWVsbG88L0F1dGhvcj48WWVhcj4yMDA5PC9ZZWFy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</w:fldData>
        </w:fldChar>
      </w:r>
      <w:r w:rsidR="00B057C3" w:rsidRPr="00140024">
        <w:rPr>
          <w:rFonts w:asciiTheme="majorBidi" w:hAnsiTheme="majorBidi" w:cs="B Nazanin"/>
          <w:sz w:val="24"/>
          <w:szCs w:val="24"/>
          <w:rtl/>
        </w:rPr>
        <w:instrText xml:space="preserve"> </w:instrText>
      </w:r>
      <w:r w:rsidR="00B057C3" w:rsidRPr="00140024">
        <w:rPr>
          <w:rFonts w:asciiTheme="majorBidi" w:hAnsiTheme="majorBidi" w:cs="B Nazanin"/>
          <w:sz w:val="24"/>
          <w:szCs w:val="24"/>
        </w:rPr>
        <w:instrText xml:space="preserve">ADDIN EN.CITE </w:instrText>
      </w:r>
      <w:r w:rsidR="00B057C3" w:rsidRPr="00140024">
        <w:rPr>
          <w:rFonts w:asciiTheme="majorBidi" w:hAnsiTheme="majorBidi" w:cs="B Nazanin"/>
          <w:sz w:val="24"/>
          <w:szCs w:val="24"/>
          <w:rtl/>
        </w:rPr>
        <w:fldChar w:fldCharType="begin">
          <w:fldData xml:space="preserve">PEVuZE5vdGU+PENpdGU+PEF1dGhvcj5QYXNzdWVsbG88L0F1dGhvcj48WWVhcj4yMDA5PC9ZZWFy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</w:fldData>
        </w:fldChar>
      </w:r>
      <w:r w:rsidR="00B057C3" w:rsidRPr="00140024">
        <w:rPr>
          <w:rFonts w:asciiTheme="majorBidi" w:hAnsiTheme="majorBidi" w:cs="B Nazanin"/>
          <w:sz w:val="24"/>
          <w:szCs w:val="24"/>
          <w:rtl/>
        </w:rPr>
        <w:instrText xml:space="preserve"> </w:instrText>
      </w:r>
      <w:r w:rsidR="00B057C3" w:rsidRPr="00140024">
        <w:rPr>
          <w:rFonts w:asciiTheme="majorBidi" w:hAnsiTheme="majorBidi" w:cs="B Nazanin"/>
          <w:sz w:val="24"/>
          <w:szCs w:val="24"/>
        </w:rPr>
        <w:instrText xml:space="preserve">ADDIN EN.CITE.DATA </w:instrText>
      </w:r>
      <w:r w:rsidR="00B057C3" w:rsidRPr="00140024">
        <w:rPr>
          <w:rFonts w:asciiTheme="majorBidi" w:hAnsiTheme="majorBidi" w:cs="B Nazanin"/>
          <w:sz w:val="24"/>
          <w:szCs w:val="24"/>
          <w:rtl/>
        </w:rPr>
      </w:r>
      <w:r w:rsidR="00B057C3" w:rsidRPr="00140024">
        <w:rPr>
          <w:rFonts w:asciiTheme="majorBidi" w:hAnsiTheme="majorBidi" w:cs="B Nazanin"/>
          <w:sz w:val="24"/>
          <w:szCs w:val="24"/>
          <w:rtl/>
        </w:rPr>
        <w:fldChar w:fldCharType="end"/>
      </w:r>
      <w:r w:rsidR="00B057C3" w:rsidRPr="00140024">
        <w:rPr>
          <w:rFonts w:asciiTheme="majorBidi" w:hAnsiTheme="majorBidi" w:cs="B Nazanin"/>
          <w:sz w:val="24"/>
          <w:szCs w:val="24"/>
          <w:rtl/>
        </w:rPr>
      </w:r>
      <w:r w:rsidR="00B057C3" w:rsidRPr="00140024">
        <w:rPr>
          <w:rFonts w:asciiTheme="majorBidi" w:hAnsiTheme="majorBidi" w:cs="B Nazanin"/>
          <w:sz w:val="24"/>
          <w:szCs w:val="24"/>
          <w:rtl/>
        </w:rPr>
        <w:fldChar w:fldCharType="separate"/>
      </w:r>
      <w:r w:rsidR="00B057C3" w:rsidRPr="00140024">
        <w:rPr>
          <w:rFonts w:asciiTheme="majorBidi" w:hAnsiTheme="majorBidi" w:cs="B Nazanin"/>
          <w:noProof/>
          <w:sz w:val="24"/>
          <w:szCs w:val="24"/>
          <w:rtl/>
        </w:rPr>
        <w:t>[</w:t>
      </w:r>
      <w:r w:rsidR="0096042D" w:rsidRPr="00140024">
        <w:rPr>
          <w:rFonts w:asciiTheme="majorBidi" w:hAnsiTheme="majorBidi" w:cs="B Nazanin"/>
          <w:noProof/>
          <w:sz w:val="24"/>
          <w:szCs w:val="24"/>
          <w:rtl/>
        </w:rPr>
        <w:t>21</w:t>
      </w:r>
      <w:r w:rsidR="00B057C3" w:rsidRPr="00140024">
        <w:rPr>
          <w:rFonts w:asciiTheme="majorBidi" w:hAnsiTheme="majorBidi" w:cs="B Nazanin"/>
          <w:noProof/>
          <w:sz w:val="24"/>
          <w:szCs w:val="24"/>
          <w:rtl/>
        </w:rPr>
        <w:t>]</w:t>
      </w:r>
      <w:r w:rsidR="00B057C3" w:rsidRPr="00140024">
        <w:rPr>
          <w:rFonts w:asciiTheme="majorBidi" w:hAnsiTheme="majorBidi" w:cs="B Nazanin"/>
          <w:sz w:val="24"/>
          <w:szCs w:val="24"/>
          <w:rtl/>
        </w:rPr>
        <w:fldChar w:fldCharType="end"/>
      </w:r>
      <w:r w:rsidR="00B057C3" w:rsidRPr="00140024">
        <w:rPr>
          <w:rFonts w:asciiTheme="majorBidi" w:hAnsiTheme="majorBidi" w:cs="B Nazanin"/>
          <w:sz w:val="24"/>
          <w:szCs w:val="24"/>
          <w:rtl/>
        </w:rPr>
        <w:t xml:space="preserve"> عملکرد مشابهی را برای ماده کاهنده جمع شدگی تجاری گزارش کردند</w:t>
      </w:r>
      <w:r w:rsidR="00453335" w:rsidRPr="00140024">
        <w:rPr>
          <w:rFonts w:asciiTheme="majorBidi" w:hAnsiTheme="majorBidi" w:cs="B Nazanin"/>
          <w:sz w:val="24"/>
          <w:szCs w:val="24"/>
          <w:rtl/>
        </w:rPr>
        <w:t>.</w:t>
      </w:r>
      <w:r w:rsidR="00B057C3" w:rsidRPr="00140024">
        <w:rPr>
          <w:rFonts w:asciiTheme="majorBidi" w:hAnsiTheme="majorBidi" w:cs="B Nazanin"/>
          <w:sz w:val="24"/>
          <w:szCs w:val="24"/>
          <w:rtl/>
        </w:rPr>
        <w:t xml:space="preserve"> </w:t>
      </w:r>
      <w:r w:rsidR="00A677BB" w:rsidRPr="00140024">
        <w:rPr>
          <w:rFonts w:asciiTheme="majorBidi" w:hAnsiTheme="majorBidi" w:cs="B Nazanin"/>
          <w:sz w:val="24"/>
          <w:szCs w:val="24"/>
          <w:rtl/>
        </w:rPr>
        <w:t xml:space="preserve">در عین حال </w:t>
      </w:r>
      <w:r w:rsidR="00B057C3" w:rsidRPr="00140024">
        <w:rPr>
          <w:rFonts w:asciiTheme="majorBidi" w:hAnsiTheme="majorBidi" w:cs="B Nazanin"/>
          <w:sz w:val="24"/>
          <w:szCs w:val="24"/>
          <w:rtl/>
        </w:rPr>
        <w:t>عملکرد گزارش شده توسط باقری و همکاران</w:t>
      </w:r>
      <w:r w:rsidR="00453335" w:rsidRPr="00140024">
        <w:rPr>
          <w:rFonts w:asciiTheme="majorBidi" w:hAnsiTheme="majorBidi" w:cs="B Nazanin"/>
          <w:sz w:val="24"/>
          <w:szCs w:val="24"/>
          <w:rtl/>
        </w:rPr>
        <w:t xml:space="preserve"> </w:t>
      </w:r>
      <w:r w:rsidR="00816C65" w:rsidRPr="00140024">
        <w:rPr>
          <w:rFonts w:asciiTheme="majorBidi" w:hAnsiTheme="majorBidi" w:cs="B Nazanin"/>
          <w:sz w:val="24"/>
          <w:szCs w:val="24"/>
        </w:rPr>
        <w:t>]</w:t>
      </w:r>
      <w:r w:rsidR="00816C65" w:rsidRPr="00140024">
        <w:rPr>
          <w:rFonts w:asciiTheme="majorBidi" w:hAnsiTheme="majorBidi" w:cs="B Nazanin" w:hint="cs"/>
          <w:sz w:val="24"/>
          <w:szCs w:val="24"/>
          <w:rtl/>
        </w:rPr>
        <w:t>10</w:t>
      </w:r>
      <w:r w:rsidR="00816C65" w:rsidRPr="00140024">
        <w:rPr>
          <w:rFonts w:asciiTheme="majorBidi" w:hAnsiTheme="majorBidi" w:cs="B Nazanin"/>
          <w:sz w:val="24"/>
          <w:szCs w:val="24"/>
        </w:rPr>
        <w:t>[</w:t>
      </w:r>
      <w:r w:rsidR="00453335" w:rsidRPr="00140024">
        <w:rPr>
          <w:rFonts w:asciiTheme="majorBidi" w:hAnsiTheme="majorBidi" w:cs="B Nazanin"/>
          <w:sz w:val="24"/>
          <w:szCs w:val="24"/>
          <w:rtl/>
        </w:rPr>
        <w:t xml:space="preserve">، شاه و همکاران </w:t>
      </w:r>
      <w:r w:rsidR="00816C65" w:rsidRPr="00140024">
        <w:rPr>
          <w:rFonts w:asciiTheme="majorBidi" w:hAnsiTheme="majorBidi" w:cs="B Nazanin"/>
          <w:sz w:val="24"/>
          <w:szCs w:val="24"/>
        </w:rPr>
        <w:t>]</w:t>
      </w:r>
      <w:r w:rsidR="00816C65" w:rsidRPr="00140024">
        <w:rPr>
          <w:rFonts w:asciiTheme="majorBidi" w:hAnsiTheme="majorBidi" w:cs="B Nazanin" w:hint="cs"/>
          <w:sz w:val="24"/>
          <w:szCs w:val="24"/>
          <w:rtl/>
        </w:rPr>
        <w:t>24</w:t>
      </w:r>
      <w:r w:rsidR="00816C65" w:rsidRPr="00140024">
        <w:rPr>
          <w:rFonts w:asciiTheme="majorBidi" w:hAnsiTheme="majorBidi" w:cs="B Nazanin"/>
          <w:sz w:val="24"/>
          <w:szCs w:val="24"/>
        </w:rPr>
        <w:t>[</w:t>
      </w:r>
      <w:r w:rsidR="00816C65" w:rsidRPr="00140024">
        <w:rPr>
          <w:rFonts w:asciiTheme="majorBidi" w:hAnsiTheme="majorBidi" w:cs="B Nazanin" w:hint="cs"/>
          <w:sz w:val="24"/>
          <w:szCs w:val="24"/>
          <w:rtl/>
        </w:rPr>
        <w:t xml:space="preserve"> </w:t>
      </w:r>
      <w:r w:rsidR="00453335" w:rsidRPr="00140024">
        <w:rPr>
          <w:rFonts w:asciiTheme="majorBidi" w:hAnsiTheme="majorBidi" w:cs="B Nazanin"/>
          <w:sz w:val="24"/>
          <w:szCs w:val="24"/>
          <w:rtl/>
        </w:rPr>
        <w:t xml:space="preserve">وگونیسی و همکاران </w:t>
      </w:r>
      <w:r w:rsidR="00816C65" w:rsidRPr="00140024">
        <w:rPr>
          <w:rFonts w:asciiTheme="majorBidi" w:hAnsiTheme="majorBidi" w:cs="B Nazanin"/>
          <w:sz w:val="24"/>
          <w:szCs w:val="24"/>
        </w:rPr>
        <w:t>]</w:t>
      </w:r>
      <w:r w:rsidR="00816C65" w:rsidRPr="00140024">
        <w:rPr>
          <w:rFonts w:asciiTheme="majorBidi" w:hAnsiTheme="majorBidi" w:cs="B Nazanin" w:hint="cs"/>
          <w:sz w:val="24"/>
          <w:szCs w:val="24"/>
          <w:rtl/>
        </w:rPr>
        <w:t>18</w:t>
      </w:r>
      <w:r w:rsidR="00816C65" w:rsidRPr="00140024">
        <w:rPr>
          <w:rFonts w:asciiTheme="majorBidi" w:hAnsiTheme="majorBidi" w:cs="B Nazanin"/>
          <w:sz w:val="24"/>
          <w:szCs w:val="24"/>
        </w:rPr>
        <w:t>[</w:t>
      </w:r>
      <w:r w:rsidR="00816C65" w:rsidRPr="00140024">
        <w:rPr>
          <w:rFonts w:asciiTheme="majorBidi" w:hAnsiTheme="majorBidi" w:cs="B Nazanin" w:hint="cs"/>
          <w:sz w:val="24"/>
          <w:szCs w:val="24"/>
          <w:rtl/>
        </w:rPr>
        <w:t xml:space="preserve"> </w:t>
      </w:r>
      <w:r w:rsidR="00453335" w:rsidRPr="00140024">
        <w:rPr>
          <w:rFonts w:asciiTheme="majorBidi" w:hAnsiTheme="majorBidi" w:cs="B Nazanin"/>
          <w:sz w:val="24"/>
          <w:szCs w:val="24"/>
          <w:rtl/>
        </w:rPr>
        <w:t>برای مواد تجاری کاهنده جمع شدگی، از آنجه درتحقیق حاضر برای پلی اتیلن گلیکول مشاهده شد، بهتر بوده است.</w:t>
      </w:r>
    </w:p>
    <w:p w14:paraId="158E21FE" w14:textId="77777777" w:rsidR="0014113F" w:rsidRDefault="0014113F" w:rsidP="002A5EDA">
      <w:pPr>
        <w:spacing w:after="0"/>
        <w:jc w:val="both"/>
        <w:rPr>
          <w:rFonts w:cs="B Nazanin"/>
          <w:sz w:val="28"/>
          <w:szCs w:val="28"/>
        </w:rPr>
      </w:pPr>
    </w:p>
    <w:p w14:paraId="45400F60" w14:textId="77777777" w:rsidR="00982DA8" w:rsidRDefault="00F27882" w:rsidP="002A5EDA">
      <w:pPr>
        <w:spacing w:after="0"/>
        <w:jc w:val="center"/>
      </w:pPr>
      <w:r>
        <w:rPr>
          <w:noProof/>
          <w:lang w:bidi="ar-SA"/>
        </w:rPr>
        <w:drawing>
          <wp:inline distT="0" distB="0" distL="0" distR="0" wp14:anchorId="41F76B88" wp14:editId="6A422AD7">
            <wp:extent cx="5156200" cy="2596515"/>
            <wp:effectExtent l="0" t="0" r="6350" b="0"/>
            <wp:docPr id="85"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D5DAA3E" w14:textId="30D061AE" w:rsidR="001A1F7C" w:rsidRPr="00AB5C46" w:rsidRDefault="001A1F7C" w:rsidP="002A5EDA">
      <w:pPr>
        <w:spacing w:after="0"/>
        <w:jc w:val="center"/>
        <w:rPr>
          <w:rFonts w:cs="B Nazanin"/>
          <w:rtl/>
        </w:rPr>
      </w:pPr>
      <w:r w:rsidRPr="00982DA8">
        <w:rPr>
          <w:rFonts w:cs="B Nazanin" w:hint="cs"/>
          <w:rtl/>
        </w:rPr>
        <w:t>شکل1</w:t>
      </w:r>
      <w:r w:rsidR="00BC2737" w:rsidRPr="00982DA8">
        <w:rPr>
          <w:rFonts w:cs="B Nazanin" w:hint="cs"/>
          <w:rtl/>
        </w:rPr>
        <w:t>2</w:t>
      </w:r>
      <w:r w:rsidRPr="00982DA8">
        <w:rPr>
          <w:rFonts w:cs="B Nazanin" w:hint="cs"/>
          <w:rtl/>
        </w:rPr>
        <w:t xml:space="preserve"> کرنش حلقه فولادی و سن ترک‌خوردگی حلقه جمع‌شدگی آزمونه بتنی</w:t>
      </w:r>
      <w:r w:rsidRPr="00982DA8">
        <w:rPr>
          <w:rFonts w:cs="B Nazanin"/>
        </w:rPr>
        <w:t xml:space="preserve"> </w:t>
      </w:r>
      <w:r w:rsidRPr="00982DA8">
        <w:rPr>
          <w:rFonts w:cs="B Nazanin" w:hint="cs"/>
          <w:rtl/>
        </w:rPr>
        <w:t>(از لحظه شروع خشک‌شدن)</w:t>
      </w:r>
    </w:p>
    <w:p w14:paraId="4D1CDC42" w14:textId="15FA5FE9" w:rsidR="00B44D89" w:rsidRDefault="00B44D89" w:rsidP="002A5EDA">
      <w:pPr>
        <w:spacing w:after="0"/>
        <w:rPr>
          <w:rFonts w:cs="B Nazanin"/>
          <w:sz w:val="28"/>
          <w:szCs w:val="28"/>
          <w:rtl/>
        </w:rPr>
      </w:pPr>
    </w:p>
    <w:p w14:paraId="413E2D42" w14:textId="0ECD652A" w:rsidR="002F2049" w:rsidRDefault="002F2049" w:rsidP="002A5EDA">
      <w:pPr>
        <w:spacing w:after="0"/>
        <w:rPr>
          <w:rFonts w:cs="B Nazanin"/>
          <w:sz w:val="28"/>
          <w:szCs w:val="28"/>
          <w:rtl/>
        </w:rPr>
      </w:pPr>
    </w:p>
    <w:p w14:paraId="67231D40" w14:textId="77777777" w:rsidR="0000794F" w:rsidRPr="00F27882" w:rsidRDefault="0000794F" w:rsidP="002A5EDA">
      <w:pPr>
        <w:spacing w:after="0"/>
        <w:rPr>
          <w:rFonts w:cs="B Nazanin"/>
          <w:sz w:val="28"/>
          <w:szCs w:val="28"/>
          <w:rtl/>
        </w:rPr>
      </w:pPr>
    </w:p>
    <w:p w14:paraId="46C928B4" w14:textId="4F36E940" w:rsidR="00F06F2F" w:rsidRDefault="00F27882" w:rsidP="002A5EDA">
      <w:pPr>
        <w:spacing w:after="0"/>
        <w:jc w:val="center"/>
        <w:rPr>
          <w:rFonts w:cs="B Nazanin"/>
          <w:rtl/>
        </w:rPr>
      </w:pPr>
      <w:r w:rsidRPr="00982DA8">
        <w:rPr>
          <w:rFonts w:cs="B Nazanin" w:hint="cs"/>
          <w:rtl/>
        </w:rPr>
        <w:t>جدول 12 پتانسیل ترک‌خوردگی مخلوط‌های کنترل، 2و 3 درصد پلی‌اتیلن‌گلیکول بر اساس معیار تنش</w:t>
      </w:r>
    </w:p>
    <w:tbl>
      <w:tblPr>
        <w:tblStyle w:val="PlainTable2"/>
        <w:bidiVisual/>
        <w:tblW w:w="9026" w:type="dxa"/>
        <w:jc w:val="center"/>
        <w:tblLook w:val="04A0" w:firstRow="1" w:lastRow="0" w:firstColumn="1" w:lastColumn="0" w:noHBand="0" w:noVBand="1"/>
      </w:tblPr>
      <w:tblGrid>
        <w:gridCol w:w="1092"/>
        <w:gridCol w:w="883"/>
        <w:gridCol w:w="1457"/>
        <w:gridCol w:w="898"/>
        <w:gridCol w:w="1757"/>
        <w:gridCol w:w="1454"/>
        <w:gridCol w:w="1485"/>
      </w:tblGrid>
      <w:tr w:rsidR="00B44D89" w:rsidRPr="00BA55A6" w14:paraId="17AF5FE9" w14:textId="77777777" w:rsidTr="00E76E8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2" w:type="dxa"/>
            <w:vAlign w:val="center"/>
          </w:tcPr>
          <w:p w14:paraId="5B4474D6" w14:textId="77777777" w:rsidR="00B44D89" w:rsidRPr="00BA55A6" w:rsidRDefault="00B44D89" w:rsidP="002A5EDA">
            <w:pPr>
              <w:spacing w:line="360" w:lineRule="auto"/>
              <w:jc w:val="center"/>
              <w:rPr>
                <w:rFonts w:cs="B Nazanin"/>
                <w:rtl/>
                <w:lang w:bidi="fa-IR"/>
              </w:rPr>
            </w:pPr>
            <w:r w:rsidRPr="00BA55A6">
              <w:rPr>
                <w:rFonts w:cs="B Nazanin" w:hint="cs"/>
                <w:rtl/>
                <w:lang w:bidi="fa-IR"/>
              </w:rPr>
              <w:t>کد مخلوط</w:t>
            </w:r>
          </w:p>
        </w:tc>
        <w:tc>
          <w:tcPr>
            <w:tcW w:w="883" w:type="dxa"/>
            <w:vAlign w:val="center"/>
          </w:tcPr>
          <w:p w14:paraId="6C4310C7" w14:textId="77777777" w:rsidR="00B44D89" w:rsidRPr="00BA55A6" w:rsidRDefault="00B44D89" w:rsidP="002A5EDA">
            <w:pPr>
              <w:spacing w:line="360" w:lineRule="auto"/>
              <w:jc w:val="center"/>
              <w:cnfStyle w:val="100000000000" w:firstRow="1" w:lastRow="0" w:firstColumn="0" w:lastColumn="0" w:oddVBand="0" w:evenVBand="0" w:oddHBand="0" w:evenHBand="0" w:firstRowFirstColumn="0" w:firstRowLastColumn="0" w:lastRowFirstColumn="0" w:lastRowLastColumn="0"/>
              <w:rPr>
                <w:rFonts w:cs="B Nazanin"/>
                <w:rtl/>
                <w:lang w:bidi="fa-IR"/>
              </w:rPr>
            </w:pPr>
            <w:r w:rsidRPr="00BA55A6">
              <w:rPr>
                <w:rFonts w:cs="B Nazanin" w:hint="cs"/>
                <w:rtl/>
                <w:lang w:bidi="fa-IR"/>
              </w:rPr>
              <w:t>مدت</w:t>
            </w:r>
            <w:r w:rsidRPr="00BA55A6">
              <w:rPr>
                <w:rFonts w:cs="B Nazanin"/>
                <w:rtl/>
                <w:lang w:bidi="fa-IR"/>
              </w:rPr>
              <w:softHyphen/>
            </w:r>
            <w:r w:rsidRPr="00BA55A6">
              <w:rPr>
                <w:rFonts w:cs="B Nazanin" w:hint="cs"/>
                <w:rtl/>
                <w:lang w:bidi="fa-IR"/>
              </w:rPr>
              <w:t>زمان عمل</w:t>
            </w:r>
            <w:r w:rsidRPr="00BA55A6">
              <w:rPr>
                <w:rFonts w:cs="B Nazanin"/>
                <w:rtl/>
                <w:lang w:bidi="fa-IR"/>
              </w:rPr>
              <w:softHyphen/>
            </w:r>
            <w:r w:rsidRPr="00BA55A6">
              <w:rPr>
                <w:rFonts w:cs="B Nazanin" w:hint="cs"/>
                <w:rtl/>
                <w:lang w:bidi="fa-IR"/>
              </w:rPr>
              <w:t>آوری (روز)</w:t>
            </w:r>
          </w:p>
        </w:tc>
        <w:tc>
          <w:tcPr>
            <w:tcW w:w="1457" w:type="dxa"/>
            <w:vAlign w:val="center"/>
          </w:tcPr>
          <w:p w14:paraId="63E796BB" w14:textId="77777777" w:rsidR="00B44D89" w:rsidRPr="00BA55A6" w:rsidRDefault="00B44D89" w:rsidP="002A5EDA">
            <w:pPr>
              <w:spacing w:line="360" w:lineRule="auto"/>
              <w:jc w:val="center"/>
              <w:cnfStyle w:val="100000000000" w:firstRow="1" w:lastRow="0" w:firstColumn="0" w:lastColumn="0" w:oddVBand="0" w:evenVBand="0" w:oddHBand="0" w:evenHBand="0" w:firstRowFirstColumn="0" w:firstRowLastColumn="0" w:lastRowFirstColumn="0" w:lastRowLastColumn="0"/>
              <w:rPr>
                <w:rFonts w:cs="B Nazanin"/>
                <w:lang w:bidi="fa-IR"/>
              </w:rPr>
            </w:pPr>
            <w:r w:rsidRPr="00BA55A6">
              <w:rPr>
                <w:rFonts w:cs="B Nazanin" w:hint="cs"/>
                <w:rtl/>
                <w:lang w:bidi="fa-IR"/>
              </w:rPr>
              <w:t>پلی‌اتیلن‌گلیکول</w:t>
            </w:r>
          </w:p>
          <w:p w14:paraId="468E6843" w14:textId="77777777" w:rsidR="00B44D89" w:rsidRPr="00BA55A6" w:rsidRDefault="00B44D89" w:rsidP="002A5EDA">
            <w:pPr>
              <w:spacing w:line="360" w:lineRule="auto"/>
              <w:jc w:val="center"/>
              <w:cnfStyle w:val="100000000000" w:firstRow="1" w:lastRow="0" w:firstColumn="0" w:lastColumn="0" w:oddVBand="0" w:evenVBand="0" w:oddHBand="0" w:evenHBand="0" w:firstRowFirstColumn="0" w:firstRowLastColumn="0" w:lastRowFirstColumn="0" w:lastRowLastColumn="0"/>
              <w:rPr>
                <w:rFonts w:cs="B Nazanin"/>
                <w:rtl/>
                <w:lang w:bidi="fa-IR"/>
              </w:rPr>
            </w:pPr>
            <w:r w:rsidRPr="00BA55A6">
              <w:rPr>
                <w:rFonts w:cs="B Nazanin" w:hint="cs"/>
                <w:rtl/>
                <w:lang w:bidi="fa-IR"/>
              </w:rPr>
              <w:t>(%)</w:t>
            </w:r>
          </w:p>
        </w:tc>
        <w:tc>
          <w:tcPr>
            <w:tcW w:w="898" w:type="dxa"/>
            <w:vAlign w:val="center"/>
          </w:tcPr>
          <w:p w14:paraId="6042B47F" w14:textId="77777777" w:rsidR="00B44D89" w:rsidRPr="00BA55A6" w:rsidRDefault="00B44D89" w:rsidP="002A5EDA">
            <w:pPr>
              <w:spacing w:line="360" w:lineRule="auto"/>
              <w:jc w:val="center"/>
              <w:cnfStyle w:val="100000000000" w:firstRow="1" w:lastRow="0" w:firstColumn="0" w:lastColumn="0" w:oddVBand="0" w:evenVBand="0" w:oddHBand="0" w:evenHBand="0" w:firstRowFirstColumn="0" w:firstRowLastColumn="0" w:lastRowFirstColumn="0" w:lastRowLastColumn="0"/>
              <w:rPr>
                <w:rFonts w:cs="B Nazanin"/>
                <w:b w:val="0"/>
                <w:bCs w:val="0"/>
                <w:lang w:bidi="fa-IR"/>
              </w:rPr>
            </w:pPr>
            <w:r w:rsidRPr="00BA55A6">
              <w:rPr>
                <w:rFonts w:cs="B Nazanin" w:hint="cs"/>
                <w:rtl/>
                <w:lang w:bidi="fa-IR"/>
              </w:rPr>
              <w:t>سن ظهور ترک</w:t>
            </w:r>
            <w:r>
              <w:rPr>
                <w:rFonts w:cs="B Nazanin" w:hint="cs"/>
                <w:rtl/>
                <w:lang w:bidi="fa-IR"/>
              </w:rPr>
              <w:t>(</w:t>
            </w:r>
            <m:oMath>
              <m:sSub>
                <m:sSubPr>
                  <m:ctrlPr>
                    <w:rPr>
                      <w:rFonts w:ascii="Cambria Math" w:hAnsi="Cambria Math" w:cs="B Nazanin"/>
                      <w:lang w:bidi="fa-IR"/>
                    </w:rPr>
                  </m:ctrlPr>
                </m:sSubPr>
                <m:e>
                  <m:r>
                    <m:rPr>
                      <m:sty m:val="bi"/>
                    </m:rPr>
                    <w:rPr>
                      <w:rFonts w:ascii="Cambria Math" w:hAnsi="Cambria Math" w:cs="B Nazanin"/>
                      <w:lang w:bidi="fa-IR"/>
                    </w:rPr>
                    <m:t>t</m:t>
                  </m:r>
                </m:e>
                <m:sub>
                  <m:r>
                    <m:rPr>
                      <m:sty m:val="bi"/>
                    </m:rPr>
                    <w:rPr>
                      <w:rFonts w:ascii="Cambria Math" w:hAnsi="Cambria Math" w:cs="B Nazanin"/>
                      <w:lang w:bidi="fa-IR"/>
                    </w:rPr>
                    <m:t>r</m:t>
                  </m:r>
                </m:sub>
              </m:sSub>
            </m:oMath>
            <w:r>
              <w:rPr>
                <w:rFonts w:cs="B Nazanin"/>
                <w:lang w:bidi="fa-IR"/>
              </w:rPr>
              <w:t>(</w:t>
            </w:r>
          </w:p>
          <w:p w14:paraId="7A134406" w14:textId="77777777" w:rsidR="00B44D89" w:rsidRPr="00BA55A6" w:rsidRDefault="00B44D89" w:rsidP="002A5EDA">
            <w:pPr>
              <w:spacing w:line="360" w:lineRule="auto"/>
              <w:jc w:val="center"/>
              <w:cnfStyle w:val="100000000000" w:firstRow="1" w:lastRow="0" w:firstColumn="0" w:lastColumn="0" w:oddVBand="0" w:evenVBand="0" w:oddHBand="0" w:evenHBand="0" w:firstRowFirstColumn="0" w:firstRowLastColumn="0" w:lastRowFirstColumn="0" w:lastRowLastColumn="0"/>
              <w:rPr>
                <w:rFonts w:cs="B Nazanin"/>
                <w:rtl/>
                <w:lang w:bidi="fa-IR"/>
              </w:rPr>
            </w:pPr>
            <w:r w:rsidRPr="00BA55A6">
              <w:rPr>
                <w:rFonts w:cs="B Nazanin" w:hint="cs"/>
                <w:rtl/>
                <w:lang w:bidi="fa-IR"/>
              </w:rPr>
              <w:t>(روز)</w:t>
            </w:r>
          </w:p>
        </w:tc>
        <w:tc>
          <w:tcPr>
            <w:tcW w:w="1757" w:type="dxa"/>
            <w:vAlign w:val="center"/>
          </w:tcPr>
          <w:p w14:paraId="50259CDB" w14:textId="77777777" w:rsidR="00B44D89" w:rsidRPr="00BA55A6" w:rsidRDefault="00B44D89" w:rsidP="002A5EDA">
            <w:pPr>
              <w:spacing w:line="360" w:lineRule="auto"/>
              <w:jc w:val="center"/>
              <w:cnfStyle w:val="100000000000" w:firstRow="1" w:lastRow="0" w:firstColumn="0" w:lastColumn="0" w:oddVBand="0" w:evenVBand="0" w:oddHBand="0" w:evenHBand="0" w:firstRowFirstColumn="0" w:firstRowLastColumn="0" w:lastRowFirstColumn="0" w:lastRowLastColumn="0"/>
              <w:rPr>
                <w:rFonts w:cs="B Nazanin"/>
                <w:rtl/>
                <w:lang w:bidi="fa-IR"/>
              </w:rPr>
            </w:pPr>
            <w:r w:rsidRPr="00BA55A6">
              <w:rPr>
                <w:rFonts w:cs="B Nazanin" w:hint="cs"/>
                <w:rtl/>
                <w:lang w:bidi="fa-IR"/>
              </w:rPr>
              <w:t>ضریب نرخ کرنش</w:t>
            </w:r>
          </w:p>
          <w:p w14:paraId="4DFF4F01" w14:textId="77777777" w:rsidR="00B44D89" w:rsidRPr="00BA55A6" w:rsidRDefault="00B44D89" w:rsidP="002A5EDA">
            <w:pPr>
              <w:spacing w:line="360" w:lineRule="auto"/>
              <w:jc w:val="center"/>
              <w:cnfStyle w:val="100000000000" w:firstRow="1" w:lastRow="0" w:firstColumn="0" w:lastColumn="0" w:oddVBand="0" w:evenVBand="0" w:oddHBand="0" w:evenHBand="0" w:firstRowFirstColumn="0" w:firstRowLastColumn="0" w:lastRowFirstColumn="0" w:lastRowLastColumn="0"/>
              <w:rPr>
                <w:rFonts w:cs="B Nazanin"/>
                <w:rtl/>
                <w:lang w:bidi="fa-IR"/>
              </w:rPr>
            </w:pPr>
            <w:r w:rsidRPr="00BA55A6">
              <w:rPr>
                <w:rFonts w:cs="B Nazanin" w:hint="cs"/>
                <w:rtl/>
                <w:lang w:bidi="fa-IR"/>
              </w:rPr>
              <w:t>(</w:t>
            </w:r>
            <m:oMath>
              <m:r>
                <m:rPr>
                  <m:sty m:val="b"/>
                </m:rPr>
                <w:rPr>
                  <w:rFonts w:ascii="Cambria Math" w:hAnsi="Cambria Math" w:cs="Cambria Math" w:hint="cs"/>
                  <w:rtl/>
                  <w:lang w:bidi="fa-IR"/>
                </w:rPr>
                <m:t>α</m:t>
              </m:r>
            </m:oMath>
            <w:r w:rsidRPr="00BA55A6">
              <w:rPr>
                <w:rFonts w:cs="B Nazanin" w:hint="cs"/>
                <w:rtl/>
                <w:lang w:bidi="fa-IR"/>
              </w:rPr>
              <w:t>)</w:t>
            </w:r>
          </w:p>
          <w:p w14:paraId="5686C436" w14:textId="77777777" w:rsidR="00B44D89" w:rsidRPr="00BA55A6" w:rsidRDefault="00B44D89" w:rsidP="002A5EDA">
            <w:pPr>
              <w:spacing w:line="360" w:lineRule="auto"/>
              <w:jc w:val="center"/>
              <w:cnfStyle w:val="100000000000" w:firstRow="1" w:lastRow="0" w:firstColumn="0" w:lastColumn="0" w:oddVBand="0" w:evenVBand="0" w:oddHBand="0" w:evenHBand="0" w:firstRowFirstColumn="0" w:firstRowLastColumn="0" w:lastRowFirstColumn="0" w:lastRowLastColumn="0"/>
              <w:rPr>
                <w:rFonts w:cs="B Nazanin"/>
                <w:rtl/>
                <w:lang w:bidi="fa-IR"/>
              </w:rPr>
            </w:pPr>
            <w:r w:rsidRPr="00BA55A6">
              <w:rPr>
                <w:rFonts w:cs="B Nazanin" w:hint="cs"/>
                <w:rtl/>
                <w:lang w:bidi="fa-IR"/>
              </w:rPr>
              <w:t>(</w:t>
            </w:r>
            <w:r w:rsidRPr="00BA55A6">
              <w:rPr>
                <w:rFonts w:cs="B Nazanin"/>
                <w:lang w:bidi="fa-IR"/>
              </w:rPr>
              <w:t>/</w:t>
            </w:r>
            <m:oMath>
              <m:sSup>
                <m:sSupPr>
                  <m:ctrlPr>
                    <w:rPr>
                      <w:rFonts w:ascii="Cambria Math" w:hAnsi="Cambria Math" w:cs="B Nazanin"/>
                      <w:i/>
                      <w:lang w:bidi="fa-IR"/>
                    </w:rPr>
                  </m:ctrlPr>
                </m:sSupPr>
                <m:e>
                  <m:r>
                    <m:rPr>
                      <m:sty m:val="bi"/>
                    </m:rPr>
                    <w:rPr>
                      <w:rFonts w:ascii="Cambria Math" w:hAnsi="Cambria Math" w:cs="B Nazanin"/>
                      <w:lang w:bidi="fa-IR"/>
                    </w:rPr>
                    <m:t>day</m:t>
                  </m:r>
                </m:e>
                <m:sup>
                  <m:r>
                    <m:rPr>
                      <m:sty m:val="bi"/>
                    </m:rPr>
                    <w:rPr>
                      <w:rFonts w:ascii="Cambria Math" w:hAnsi="Cambria Math" w:cs="B Nazanin"/>
                      <w:lang w:bidi="fa-IR"/>
                    </w:rPr>
                    <m:t>0.5</m:t>
                  </m:r>
                </m:sup>
              </m:sSup>
            </m:oMath>
            <w:r w:rsidRPr="00BA55A6">
              <w:rPr>
                <w:rFonts w:cs="B Nazanin" w:hint="cs"/>
                <w:rtl/>
                <w:lang w:bidi="fa-IR"/>
              </w:rPr>
              <w:t>(</w:t>
            </w:r>
            <m:oMath>
              <m:f>
                <m:fPr>
                  <m:type m:val="lin"/>
                  <m:ctrlPr>
                    <w:rPr>
                      <w:rFonts w:ascii="Cambria Math" w:hAnsi="Cambria Math" w:cs="B Nazanin"/>
                      <w:lang w:bidi="fa-IR"/>
                    </w:rPr>
                  </m:ctrlPr>
                </m:fPr>
                <m:num>
                  <m:r>
                    <m:rPr>
                      <m:sty m:val="bi"/>
                    </m:rPr>
                    <w:rPr>
                      <w:rFonts w:ascii="Cambria Math" w:hAnsi="Cambria Math" w:cs="B Nazanin"/>
                      <w:lang w:bidi="fa-IR"/>
                    </w:rPr>
                    <m:t>m</m:t>
                  </m:r>
                </m:num>
                <m:den>
                  <m:r>
                    <m:rPr>
                      <m:sty m:val="bi"/>
                    </m:rPr>
                    <w:rPr>
                      <w:rFonts w:ascii="Cambria Math" w:hAnsi="Cambria Math" w:cs="B Nazanin"/>
                      <w:lang w:bidi="fa-IR"/>
                    </w:rPr>
                    <m:t>m</m:t>
                  </m:r>
                </m:den>
              </m:f>
            </m:oMath>
            <w:r w:rsidRPr="00BA55A6">
              <w:rPr>
                <w:rFonts w:cs="B Nazanin" w:hint="cs"/>
                <w:rtl/>
                <w:lang w:bidi="fa-IR"/>
              </w:rPr>
              <w:t>))</w:t>
            </w:r>
          </w:p>
        </w:tc>
        <w:tc>
          <w:tcPr>
            <w:tcW w:w="1454" w:type="dxa"/>
            <w:vAlign w:val="center"/>
          </w:tcPr>
          <w:p w14:paraId="0B222636" w14:textId="77777777" w:rsidR="00B44D89" w:rsidRPr="00BA55A6" w:rsidRDefault="00B44D89" w:rsidP="002A5EDA">
            <w:pPr>
              <w:spacing w:line="360" w:lineRule="auto"/>
              <w:jc w:val="center"/>
              <w:cnfStyle w:val="100000000000" w:firstRow="1" w:lastRow="0" w:firstColumn="0" w:lastColumn="0" w:oddVBand="0" w:evenVBand="0" w:oddHBand="0" w:evenHBand="0" w:firstRowFirstColumn="0" w:firstRowLastColumn="0" w:lastRowFirstColumn="0" w:lastRowLastColumn="0"/>
              <w:rPr>
                <w:rFonts w:cs="B Nazanin"/>
                <w:rtl/>
                <w:lang w:bidi="fa-IR"/>
              </w:rPr>
            </w:pPr>
            <w:r w:rsidRPr="00BA55A6">
              <w:rPr>
                <w:rFonts w:cs="B Nazanin" w:hint="cs"/>
                <w:rtl/>
                <w:lang w:bidi="fa-IR"/>
              </w:rPr>
              <w:t>نرخ تنش</w:t>
            </w:r>
          </w:p>
          <w:p w14:paraId="382089E2" w14:textId="77777777" w:rsidR="00B44D89" w:rsidRPr="00BA55A6" w:rsidRDefault="00B44D89" w:rsidP="002A5EDA">
            <w:pPr>
              <w:spacing w:line="360" w:lineRule="auto"/>
              <w:jc w:val="center"/>
              <w:cnfStyle w:val="100000000000" w:firstRow="1" w:lastRow="0" w:firstColumn="0" w:lastColumn="0" w:oddVBand="0" w:evenVBand="0" w:oddHBand="0" w:evenHBand="0" w:firstRowFirstColumn="0" w:firstRowLastColumn="0" w:lastRowFirstColumn="0" w:lastRowLastColumn="0"/>
              <w:rPr>
                <w:rFonts w:cs="B Nazanin"/>
                <w:lang w:bidi="fa-IR"/>
              </w:rPr>
            </w:pPr>
            <w:r w:rsidRPr="00BA55A6">
              <w:rPr>
                <w:rFonts w:cs="B Nazanin" w:hint="cs"/>
                <w:rtl/>
                <w:lang w:bidi="fa-IR"/>
              </w:rPr>
              <w:t>(</w:t>
            </w:r>
            <m:oMath>
              <m:r>
                <m:rPr>
                  <m:sty m:val="bi"/>
                </m:rPr>
                <w:rPr>
                  <w:rFonts w:ascii="Cambria Math" w:hAnsi="Cambria Math" w:cs="B Nazanin"/>
                  <w:lang w:bidi="fa-IR"/>
                </w:rPr>
                <m:t>S</m:t>
              </m:r>
            </m:oMath>
            <w:r w:rsidRPr="00BA55A6">
              <w:rPr>
                <w:rFonts w:cs="B Nazanin" w:hint="cs"/>
                <w:rtl/>
                <w:lang w:bidi="fa-IR"/>
              </w:rPr>
              <w:t>)</w:t>
            </w:r>
          </w:p>
          <w:p w14:paraId="535679A5" w14:textId="77777777" w:rsidR="00B44D89" w:rsidRPr="00BA55A6" w:rsidRDefault="00B44D89" w:rsidP="002A5EDA">
            <w:pPr>
              <w:spacing w:line="360" w:lineRule="auto"/>
              <w:jc w:val="center"/>
              <w:cnfStyle w:val="100000000000" w:firstRow="1" w:lastRow="0" w:firstColumn="0" w:lastColumn="0" w:oddVBand="0" w:evenVBand="0" w:oddHBand="0" w:evenHBand="0" w:firstRowFirstColumn="0" w:firstRowLastColumn="0" w:lastRowFirstColumn="0" w:lastRowLastColumn="0"/>
              <w:rPr>
                <w:rFonts w:cs="B Nazanin"/>
                <w:rtl/>
                <w:lang w:bidi="fa-IR"/>
              </w:rPr>
            </w:pPr>
            <w:r w:rsidRPr="00BA55A6">
              <w:rPr>
                <w:rFonts w:cs="B Nazanin" w:hint="cs"/>
                <w:rtl/>
                <w:lang w:bidi="fa-IR"/>
              </w:rPr>
              <w:t>(</w:t>
            </w:r>
            <m:oMath>
              <m:f>
                <m:fPr>
                  <m:type m:val="lin"/>
                  <m:ctrlPr>
                    <w:rPr>
                      <w:rFonts w:ascii="Cambria Math" w:hAnsi="Cambria Math" w:cs="B Nazanin"/>
                      <w:lang w:bidi="fa-IR"/>
                    </w:rPr>
                  </m:ctrlPr>
                </m:fPr>
                <m:num>
                  <m:r>
                    <m:rPr>
                      <m:sty m:val="bi"/>
                    </m:rPr>
                    <w:rPr>
                      <w:rFonts w:ascii="Cambria Math" w:hAnsi="Cambria Math" w:cs="B Nazanin"/>
                      <w:lang w:bidi="fa-IR"/>
                    </w:rPr>
                    <m:t>MPa</m:t>
                  </m:r>
                </m:num>
                <m:den>
                  <m:r>
                    <m:rPr>
                      <m:sty m:val="bi"/>
                    </m:rPr>
                    <w:rPr>
                      <w:rFonts w:ascii="Cambria Math" w:hAnsi="Cambria Math" w:cs="B Nazanin"/>
                      <w:lang w:bidi="fa-IR"/>
                    </w:rPr>
                    <m:t>day</m:t>
                  </m:r>
                </m:den>
              </m:f>
            </m:oMath>
            <w:r w:rsidRPr="00BA55A6">
              <w:rPr>
                <w:rFonts w:cs="B Nazanin" w:hint="cs"/>
                <w:rtl/>
                <w:lang w:bidi="fa-IR"/>
              </w:rPr>
              <w:t>)</w:t>
            </w:r>
          </w:p>
        </w:tc>
        <w:tc>
          <w:tcPr>
            <w:tcW w:w="1485" w:type="dxa"/>
            <w:vAlign w:val="center"/>
          </w:tcPr>
          <w:p w14:paraId="378580EA" w14:textId="77777777" w:rsidR="00B44D89" w:rsidRPr="00BA55A6" w:rsidRDefault="00B44D89" w:rsidP="002A5EDA">
            <w:pPr>
              <w:spacing w:line="360" w:lineRule="auto"/>
              <w:jc w:val="center"/>
              <w:cnfStyle w:val="100000000000" w:firstRow="1" w:lastRow="0" w:firstColumn="0" w:lastColumn="0" w:oddVBand="0" w:evenVBand="0" w:oddHBand="0" w:evenHBand="0" w:firstRowFirstColumn="0" w:firstRowLastColumn="0" w:lastRowFirstColumn="0" w:lastRowLastColumn="0"/>
              <w:rPr>
                <w:rFonts w:cs="B Nazanin"/>
                <w:rtl/>
                <w:lang w:bidi="fa-IR"/>
              </w:rPr>
            </w:pPr>
            <w:r w:rsidRPr="00BA55A6">
              <w:rPr>
                <w:rFonts w:cs="B Nazanin" w:hint="cs"/>
                <w:rtl/>
                <w:lang w:bidi="fa-IR"/>
              </w:rPr>
              <w:t>پتانسیل ترک</w:t>
            </w:r>
            <w:r w:rsidRPr="00BA55A6">
              <w:rPr>
                <w:rFonts w:cs="B Nazanin"/>
                <w:rtl/>
                <w:lang w:bidi="fa-IR"/>
              </w:rPr>
              <w:softHyphen/>
            </w:r>
            <w:r w:rsidRPr="00BA55A6">
              <w:rPr>
                <w:rFonts w:cs="B Nazanin" w:hint="cs"/>
                <w:rtl/>
                <w:lang w:bidi="fa-IR"/>
              </w:rPr>
              <w:t>خوردگی (معیار نرخ تنش)</w:t>
            </w:r>
          </w:p>
        </w:tc>
      </w:tr>
      <w:tr w:rsidR="00B44D89" w:rsidRPr="00BA55A6" w14:paraId="6018E297" w14:textId="77777777" w:rsidTr="00E76E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2" w:type="dxa"/>
            <w:vAlign w:val="center"/>
          </w:tcPr>
          <w:p w14:paraId="3DFF2B63" w14:textId="77777777" w:rsidR="00B44D89" w:rsidRPr="00BA55A6" w:rsidRDefault="00B44D89" w:rsidP="002A5EDA">
            <w:pPr>
              <w:spacing w:line="360" w:lineRule="auto"/>
              <w:jc w:val="center"/>
              <w:rPr>
                <w:rFonts w:asciiTheme="majorBidi" w:hAnsiTheme="majorBidi" w:cs="B Nazanin"/>
                <w:rtl/>
                <w:lang w:bidi="fa-IR"/>
              </w:rPr>
            </w:pPr>
            <w:r w:rsidRPr="00BA55A6">
              <w:rPr>
                <w:rFonts w:asciiTheme="majorBidi" w:hAnsiTheme="majorBidi" w:cs="B Nazanin"/>
                <w:lang w:bidi="fa-IR"/>
              </w:rPr>
              <w:t>C-3</w:t>
            </w:r>
          </w:p>
        </w:tc>
        <w:tc>
          <w:tcPr>
            <w:tcW w:w="883" w:type="dxa"/>
            <w:vAlign w:val="center"/>
          </w:tcPr>
          <w:p w14:paraId="01304238" w14:textId="77777777" w:rsidR="00B44D89" w:rsidRPr="00BA55A6" w:rsidRDefault="00B44D89" w:rsidP="002A5EDA">
            <w:pPr>
              <w:spacing w:line="360" w:lineRule="auto"/>
              <w:jc w:val="center"/>
              <w:cnfStyle w:val="000000100000" w:firstRow="0" w:lastRow="0" w:firstColumn="0" w:lastColumn="0" w:oddVBand="0" w:evenVBand="0" w:oddHBand="1" w:evenHBand="0" w:firstRowFirstColumn="0" w:firstRowLastColumn="0" w:lastRowFirstColumn="0" w:lastRowLastColumn="0"/>
              <w:rPr>
                <w:rFonts w:cs="B Nazanin"/>
                <w:rtl/>
                <w:lang w:bidi="fa-IR"/>
              </w:rPr>
            </w:pPr>
            <w:r w:rsidRPr="00BA55A6">
              <w:rPr>
                <w:rFonts w:cs="B Nazanin" w:hint="cs"/>
                <w:rtl/>
                <w:lang w:bidi="fa-IR"/>
              </w:rPr>
              <w:t>3</w:t>
            </w:r>
          </w:p>
        </w:tc>
        <w:tc>
          <w:tcPr>
            <w:tcW w:w="1457" w:type="dxa"/>
            <w:vAlign w:val="center"/>
          </w:tcPr>
          <w:p w14:paraId="33691C3C" w14:textId="77777777" w:rsidR="00B44D89" w:rsidRPr="00BA55A6" w:rsidRDefault="00B44D89" w:rsidP="002A5EDA">
            <w:pPr>
              <w:spacing w:line="360" w:lineRule="auto"/>
              <w:jc w:val="center"/>
              <w:cnfStyle w:val="000000100000" w:firstRow="0" w:lastRow="0" w:firstColumn="0" w:lastColumn="0" w:oddVBand="0" w:evenVBand="0" w:oddHBand="1" w:evenHBand="0" w:firstRowFirstColumn="0" w:firstRowLastColumn="0" w:lastRowFirstColumn="0" w:lastRowLastColumn="0"/>
              <w:rPr>
                <w:rFonts w:cs="B Nazanin"/>
                <w:rtl/>
                <w:lang w:bidi="fa-IR"/>
              </w:rPr>
            </w:pPr>
            <w:r w:rsidRPr="00BA55A6">
              <w:rPr>
                <w:rFonts w:cs="B Nazanin" w:hint="cs"/>
                <w:rtl/>
                <w:lang w:bidi="fa-IR"/>
              </w:rPr>
              <w:t>-</w:t>
            </w:r>
          </w:p>
        </w:tc>
        <w:tc>
          <w:tcPr>
            <w:tcW w:w="898" w:type="dxa"/>
            <w:vAlign w:val="center"/>
          </w:tcPr>
          <w:p w14:paraId="626D04FC" w14:textId="77777777" w:rsidR="00B44D89" w:rsidRPr="00BA55A6" w:rsidRDefault="00B44D89" w:rsidP="002A5EDA">
            <w:pPr>
              <w:spacing w:line="360" w:lineRule="auto"/>
              <w:jc w:val="center"/>
              <w:cnfStyle w:val="000000100000" w:firstRow="0" w:lastRow="0" w:firstColumn="0" w:lastColumn="0" w:oddVBand="0" w:evenVBand="0" w:oddHBand="1" w:evenHBand="0" w:firstRowFirstColumn="0" w:firstRowLastColumn="0" w:lastRowFirstColumn="0" w:lastRowLastColumn="0"/>
              <w:rPr>
                <w:rFonts w:cs="B Nazanin"/>
                <w:rtl/>
                <w:lang w:bidi="fa-IR"/>
              </w:rPr>
            </w:pPr>
            <w:r w:rsidRPr="00BA55A6">
              <w:rPr>
                <w:rFonts w:cs="B Nazanin" w:hint="cs"/>
                <w:rtl/>
                <w:lang w:bidi="fa-IR"/>
              </w:rPr>
              <w:t>11</w:t>
            </w:r>
          </w:p>
        </w:tc>
        <w:tc>
          <w:tcPr>
            <w:tcW w:w="1757" w:type="dxa"/>
            <w:vAlign w:val="center"/>
          </w:tcPr>
          <w:p w14:paraId="0B651F10" w14:textId="77777777" w:rsidR="00B44D89" w:rsidRPr="00BA55A6" w:rsidRDefault="00B44D89" w:rsidP="002A5EDA">
            <w:pPr>
              <w:spacing w:line="360" w:lineRule="auto"/>
              <w:jc w:val="center"/>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627/26-</w:t>
            </w:r>
          </w:p>
        </w:tc>
        <w:tc>
          <w:tcPr>
            <w:tcW w:w="1454" w:type="dxa"/>
            <w:vAlign w:val="center"/>
          </w:tcPr>
          <w:p w14:paraId="41656CFF" w14:textId="77777777" w:rsidR="00B44D89" w:rsidRPr="00BA55A6" w:rsidRDefault="00B44D89" w:rsidP="002A5ED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lang w:bidi="fa-IR"/>
              </w:rPr>
            </w:pPr>
            <w:r>
              <w:rPr>
                <w:rFonts w:asciiTheme="majorBidi" w:hAnsiTheme="majorBidi" w:cs="B Nazanin" w:hint="cs"/>
                <w:rtl/>
                <w:lang w:bidi="fa-IR"/>
              </w:rPr>
              <w:t>29</w:t>
            </w:r>
            <w:r w:rsidRPr="00BA55A6">
              <w:rPr>
                <w:rFonts w:asciiTheme="majorBidi" w:hAnsiTheme="majorBidi" w:cs="B Nazanin" w:hint="cs"/>
                <w:rtl/>
                <w:lang w:bidi="fa-IR"/>
              </w:rPr>
              <w:t>/0</w:t>
            </w:r>
          </w:p>
        </w:tc>
        <w:tc>
          <w:tcPr>
            <w:tcW w:w="1485" w:type="dxa"/>
            <w:vAlign w:val="center"/>
          </w:tcPr>
          <w:p w14:paraId="6B1357B6" w14:textId="77777777" w:rsidR="00B44D89" w:rsidRPr="00BA55A6" w:rsidRDefault="00B44D89" w:rsidP="002A5ED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lang w:bidi="fa-IR"/>
              </w:rPr>
            </w:pPr>
            <w:r>
              <w:rPr>
                <w:rFonts w:asciiTheme="majorBidi" w:hAnsiTheme="majorBidi" w:cs="B Nazanin"/>
                <w:lang w:bidi="fa-IR"/>
              </w:rPr>
              <w:t>M-H</w:t>
            </w:r>
          </w:p>
        </w:tc>
      </w:tr>
      <w:tr w:rsidR="00B44D89" w:rsidRPr="00BA55A6" w14:paraId="3D7AEB8F" w14:textId="77777777" w:rsidTr="00E76E85">
        <w:trPr>
          <w:jc w:val="center"/>
        </w:trPr>
        <w:tc>
          <w:tcPr>
            <w:cnfStyle w:val="001000000000" w:firstRow="0" w:lastRow="0" w:firstColumn="1" w:lastColumn="0" w:oddVBand="0" w:evenVBand="0" w:oddHBand="0" w:evenHBand="0" w:firstRowFirstColumn="0" w:firstRowLastColumn="0" w:lastRowFirstColumn="0" w:lastRowLastColumn="0"/>
            <w:tcW w:w="1092" w:type="dxa"/>
            <w:vAlign w:val="center"/>
          </w:tcPr>
          <w:p w14:paraId="35B9B643" w14:textId="77777777" w:rsidR="00B44D89" w:rsidRPr="00BA55A6" w:rsidRDefault="00B44D89" w:rsidP="002A5EDA">
            <w:pPr>
              <w:spacing w:line="360" w:lineRule="auto"/>
              <w:jc w:val="center"/>
              <w:rPr>
                <w:rFonts w:asciiTheme="majorBidi" w:hAnsiTheme="majorBidi" w:cs="B Nazanin"/>
                <w:lang w:bidi="fa-IR"/>
              </w:rPr>
            </w:pPr>
            <w:r w:rsidRPr="00BA55A6">
              <w:rPr>
                <w:rFonts w:asciiTheme="majorBidi" w:hAnsiTheme="majorBidi" w:cs="B Nazanin"/>
                <w:lang w:bidi="fa-IR"/>
              </w:rPr>
              <w:t>PE%2-C3</w:t>
            </w:r>
          </w:p>
        </w:tc>
        <w:tc>
          <w:tcPr>
            <w:tcW w:w="883" w:type="dxa"/>
            <w:vAlign w:val="center"/>
          </w:tcPr>
          <w:p w14:paraId="30920866" w14:textId="77777777" w:rsidR="00B44D89" w:rsidRPr="00BA55A6" w:rsidRDefault="00B44D89" w:rsidP="002A5EDA">
            <w:pPr>
              <w:spacing w:line="360" w:lineRule="auto"/>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BA55A6">
              <w:rPr>
                <w:rFonts w:cs="B Nazanin" w:hint="cs"/>
                <w:rtl/>
                <w:lang w:bidi="fa-IR"/>
              </w:rPr>
              <w:t>3</w:t>
            </w:r>
          </w:p>
        </w:tc>
        <w:tc>
          <w:tcPr>
            <w:tcW w:w="1457" w:type="dxa"/>
            <w:vAlign w:val="center"/>
          </w:tcPr>
          <w:p w14:paraId="6D5905A5" w14:textId="77777777" w:rsidR="00B44D89" w:rsidRPr="00BA55A6" w:rsidRDefault="00B44D89" w:rsidP="002A5EDA">
            <w:pPr>
              <w:spacing w:line="360" w:lineRule="auto"/>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2</w:t>
            </w:r>
          </w:p>
        </w:tc>
        <w:tc>
          <w:tcPr>
            <w:tcW w:w="898" w:type="dxa"/>
            <w:vAlign w:val="center"/>
          </w:tcPr>
          <w:p w14:paraId="0B3A8DEB" w14:textId="77777777" w:rsidR="00B44D89" w:rsidRPr="00BA55A6" w:rsidRDefault="00B44D89" w:rsidP="002A5EDA">
            <w:pPr>
              <w:spacing w:line="360" w:lineRule="auto"/>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BA55A6">
              <w:rPr>
                <w:rFonts w:cs="B Nazanin" w:hint="cs"/>
                <w:rtl/>
                <w:lang w:bidi="fa-IR"/>
              </w:rPr>
              <w:t>22</w:t>
            </w:r>
          </w:p>
        </w:tc>
        <w:tc>
          <w:tcPr>
            <w:tcW w:w="1757" w:type="dxa"/>
            <w:vAlign w:val="center"/>
          </w:tcPr>
          <w:p w14:paraId="60633754" w14:textId="77777777" w:rsidR="00B44D89" w:rsidRPr="00BA55A6" w:rsidRDefault="00B44D89" w:rsidP="002A5EDA">
            <w:pPr>
              <w:spacing w:line="360" w:lineRule="auto"/>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036/13-</w:t>
            </w:r>
          </w:p>
        </w:tc>
        <w:tc>
          <w:tcPr>
            <w:tcW w:w="1454" w:type="dxa"/>
            <w:vAlign w:val="center"/>
          </w:tcPr>
          <w:p w14:paraId="594E6BE1" w14:textId="77777777" w:rsidR="00B44D89" w:rsidRPr="00BA55A6" w:rsidRDefault="00B44D89" w:rsidP="002A5ED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lang w:bidi="fa-IR"/>
              </w:rPr>
            </w:pPr>
            <w:r>
              <w:rPr>
                <w:rFonts w:asciiTheme="majorBidi" w:hAnsiTheme="majorBidi" w:cs="B Nazanin" w:hint="cs"/>
                <w:rtl/>
                <w:lang w:bidi="fa-IR"/>
              </w:rPr>
              <w:t>1</w:t>
            </w:r>
            <w:r w:rsidRPr="00BA55A6">
              <w:rPr>
                <w:rFonts w:asciiTheme="majorBidi" w:hAnsiTheme="majorBidi" w:cs="B Nazanin" w:hint="cs"/>
                <w:rtl/>
                <w:lang w:bidi="fa-IR"/>
              </w:rPr>
              <w:t>/0</w:t>
            </w:r>
          </w:p>
        </w:tc>
        <w:tc>
          <w:tcPr>
            <w:tcW w:w="1485" w:type="dxa"/>
            <w:vAlign w:val="center"/>
          </w:tcPr>
          <w:p w14:paraId="308D72D4" w14:textId="77777777" w:rsidR="00B44D89" w:rsidRPr="00BA55A6" w:rsidRDefault="00B44D89" w:rsidP="002A5ED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rtl/>
                <w:lang w:bidi="fa-IR"/>
              </w:rPr>
            </w:pPr>
            <w:r>
              <w:rPr>
                <w:rFonts w:asciiTheme="majorBidi" w:hAnsiTheme="majorBidi" w:cs="B Nazanin"/>
                <w:lang w:bidi="fa-IR"/>
              </w:rPr>
              <w:t>M-L</w:t>
            </w:r>
          </w:p>
        </w:tc>
      </w:tr>
      <w:tr w:rsidR="00B44D89" w:rsidRPr="00BA55A6" w14:paraId="4B242334" w14:textId="77777777" w:rsidTr="00E76E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2" w:type="dxa"/>
            <w:vAlign w:val="center"/>
          </w:tcPr>
          <w:p w14:paraId="2FAB9DCC" w14:textId="77777777" w:rsidR="00B44D89" w:rsidRPr="00BA55A6" w:rsidRDefault="00B44D89" w:rsidP="002A5EDA">
            <w:pPr>
              <w:spacing w:line="360" w:lineRule="auto"/>
              <w:jc w:val="center"/>
              <w:rPr>
                <w:rFonts w:asciiTheme="majorBidi" w:hAnsiTheme="majorBidi" w:cs="B Nazanin"/>
                <w:rtl/>
                <w:lang w:bidi="fa-IR"/>
              </w:rPr>
            </w:pPr>
            <w:r w:rsidRPr="00BA55A6">
              <w:rPr>
                <w:rFonts w:asciiTheme="majorBidi" w:hAnsiTheme="majorBidi" w:cs="B Nazanin"/>
                <w:lang w:bidi="fa-IR"/>
              </w:rPr>
              <w:t>PE%3-C3</w:t>
            </w:r>
          </w:p>
        </w:tc>
        <w:tc>
          <w:tcPr>
            <w:tcW w:w="883" w:type="dxa"/>
            <w:vAlign w:val="center"/>
          </w:tcPr>
          <w:p w14:paraId="65D17492" w14:textId="77777777" w:rsidR="00B44D89" w:rsidRPr="00BA55A6" w:rsidRDefault="00B44D89" w:rsidP="002A5EDA">
            <w:pPr>
              <w:spacing w:line="360" w:lineRule="auto"/>
              <w:jc w:val="center"/>
              <w:cnfStyle w:val="000000100000" w:firstRow="0" w:lastRow="0" w:firstColumn="0" w:lastColumn="0" w:oddVBand="0" w:evenVBand="0" w:oddHBand="1" w:evenHBand="0" w:firstRowFirstColumn="0" w:firstRowLastColumn="0" w:lastRowFirstColumn="0" w:lastRowLastColumn="0"/>
              <w:rPr>
                <w:rFonts w:cs="B Nazanin"/>
                <w:rtl/>
                <w:lang w:bidi="fa-IR"/>
              </w:rPr>
            </w:pPr>
            <w:r w:rsidRPr="00BA55A6">
              <w:rPr>
                <w:rFonts w:cs="B Nazanin" w:hint="cs"/>
                <w:rtl/>
                <w:lang w:bidi="fa-IR"/>
              </w:rPr>
              <w:t>3</w:t>
            </w:r>
          </w:p>
        </w:tc>
        <w:tc>
          <w:tcPr>
            <w:tcW w:w="1457" w:type="dxa"/>
            <w:vAlign w:val="center"/>
          </w:tcPr>
          <w:p w14:paraId="2F720099" w14:textId="77777777" w:rsidR="00B44D89" w:rsidRPr="00BA55A6" w:rsidRDefault="00B44D89" w:rsidP="002A5EDA">
            <w:pPr>
              <w:spacing w:line="360" w:lineRule="auto"/>
              <w:jc w:val="center"/>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3</w:t>
            </w:r>
          </w:p>
        </w:tc>
        <w:tc>
          <w:tcPr>
            <w:tcW w:w="898" w:type="dxa"/>
            <w:vAlign w:val="center"/>
          </w:tcPr>
          <w:p w14:paraId="438DB537" w14:textId="77777777" w:rsidR="00B44D89" w:rsidRPr="00BA55A6" w:rsidRDefault="00B44D89" w:rsidP="002A5EDA">
            <w:pPr>
              <w:spacing w:line="360" w:lineRule="auto"/>
              <w:jc w:val="center"/>
              <w:cnfStyle w:val="000000100000" w:firstRow="0" w:lastRow="0" w:firstColumn="0" w:lastColumn="0" w:oddVBand="0" w:evenVBand="0" w:oddHBand="1" w:evenHBand="0" w:firstRowFirstColumn="0" w:firstRowLastColumn="0" w:lastRowFirstColumn="0" w:lastRowLastColumn="0"/>
              <w:rPr>
                <w:rFonts w:cs="B Nazanin"/>
                <w:rtl/>
                <w:lang w:bidi="fa-IR"/>
              </w:rPr>
            </w:pPr>
            <w:r w:rsidRPr="00BA55A6">
              <w:rPr>
                <w:rFonts w:cs="B Nazanin" w:hint="cs"/>
                <w:rtl/>
                <w:lang w:bidi="fa-IR"/>
              </w:rPr>
              <w:t>25</w:t>
            </w:r>
          </w:p>
        </w:tc>
        <w:tc>
          <w:tcPr>
            <w:tcW w:w="1757" w:type="dxa"/>
            <w:vAlign w:val="center"/>
          </w:tcPr>
          <w:p w14:paraId="2E6DCB55" w14:textId="77777777" w:rsidR="00B44D89" w:rsidRPr="00BA55A6" w:rsidRDefault="00B44D89" w:rsidP="002A5EDA">
            <w:pPr>
              <w:spacing w:line="360" w:lineRule="auto"/>
              <w:jc w:val="center"/>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853/13-</w:t>
            </w:r>
          </w:p>
        </w:tc>
        <w:tc>
          <w:tcPr>
            <w:tcW w:w="1454" w:type="dxa"/>
            <w:vAlign w:val="center"/>
          </w:tcPr>
          <w:p w14:paraId="451E593D" w14:textId="77777777" w:rsidR="00B44D89" w:rsidRPr="00BA55A6" w:rsidRDefault="00B44D89" w:rsidP="002A5ED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lang w:bidi="fa-IR"/>
              </w:rPr>
            </w:pPr>
            <w:r>
              <w:rPr>
                <w:rFonts w:asciiTheme="majorBidi" w:hAnsiTheme="majorBidi" w:cs="B Nazanin" w:hint="cs"/>
                <w:rtl/>
                <w:lang w:bidi="fa-IR"/>
              </w:rPr>
              <w:t>1</w:t>
            </w:r>
            <w:r w:rsidRPr="00BA55A6">
              <w:rPr>
                <w:rFonts w:asciiTheme="majorBidi" w:hAnsiTheme="majorBidi" w:cs="B Nazanin" w:hint="cs"/>
                <w:rtl/>
                <w:lang w:bidi="fa-IR"/>
              </w:rPr>
              <w:t>/0</w:t>
            </w:r>
          </w:p>
        </w:tc>
        <w:tc>
          <w:tcPr>
            <w:tcW w:w="1485" w:type="dxa"/>
            <w:vAlign w:val="center"/>
          </w:tcPr>
          <w:p w14:paraId="38525F70" w14:textId="77777777" w:rsidR="00B44D89" w:rsidRPr="00BA55A6" w:rsidRDefault="00B44D89" w:rsidP="002A5ED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rtl/>
                <w:lang w:bidi="fa-IR"/>
              </w:rPr>
            </w:pPr>
            <w:r>
              <w:rPr>
                <w:rFonts w:asciiTheme="majorBidi" w:hAnsiTheme="majorBidi" w:cs="B Nazanin"/>
                <w:lang w:bidi="fa-IR"/>
              </w:rPr>
              <w:t>M-L</w:t>
            </w:r>
          </w:p>
        </w:tc>
      </w:tr>
    </w:tbl>
    <w:p w14:paraId="2E2B4AF9" w14:textId="3413AD9A" w:rsidR="00F06F2F" w:rsidRDefault="00F06F2F" w:rsidP="002A5EDA">
      <w:pPr>
        <w:spacing w:after="0"/>
        <w:jc w:val="both"/>
        <w:rPr>
          <w:rFonts w:cs="B Nazanin"/>
          <w:sz w:val="28"/>
          <w:szCs w:val="28"/>
          <w:rtl/>
        </w:rPr>
      </w:pPr>
    </w:p>
    <w:p w14:paraId="3A6365DB" w14:textId="08203F6B" w:rsidR="00B61B3D" w:rsidRPr="00140024" w:rsidRDefault="001C5CA3" w:rsidP="002A5EDA">
      <w:pPr>
        <w:spacing w:after="0"/>
        <w:jc w:val="both"/>
        <w:rPr>
          <w:rFonts w:cs="B Nazanin"/>
          <w:sz w:val="24"/>
          <w:szCs w:val="24"/>
          <w:rtl/>
        </w:rPr>
      </w:pPr>
      <w:r w:rsidRPr="00140024">
        <w:rPr>
          <w:rFonts w:cs="B Nazanin" w:hint="cs"/>
          <w:sz w:val="24"/>
          <w:szCs w:val="24"/>
          <w:rtl/>
        </w:rPr>
        <w:t xml:space="preserve">عرض ترک </w:t>
      </w:r>
      <w:r w:rsidR="009306E9" w:rsidRPr="00140024">
        <w:rPr>
          <w:rFonts w:cs="B Nazanin" w:hint="cs"/>
          <w:sz w:val="24"/>
          <w:szCs w:val="24"/>
          <w:rtl/>
        </w:rPr>
        <w:t>ایجاد شده در هر یک از حلقه های جمع شدگی به</w:t>
      </w:r>
      <w:r w:rsidRPr="00140024">
        <w:rPr>
          <w:rFonts w:cs="B Nazanin" w:hint="cs"/>
          <w:sz w:val="24"/>
          <w:szCs w:val="24"/>
          <w:rtl/>
        </w:rPr>
        <w:t xml:space="preserve"> مدت 120 روز پس از وقوع ترک، توسط میکروسکوپ چشمی مورد اندازه گیری قرار گرفت. نتایج متوسط عرض ترک برای مخلوط ها در شکل </w:t>
      </w:r>
      <w:r w:rsidR="0058536A" w:rsidRPr="00140024">
        <w:rPr>
          <w:rFonts w:cs="B Nazanin" w:hint="cs"/>
          <w:sz w:val="24"/>
          <w:szCs w:val="24"/>
          <w:rtl/>
        </w:rPr>
        <w:t xml:space="preserve">13 </w:t>
      </w:r>
      <w:r w:rsidRPr="00140024">
        <w:rPr>
          <w:rFonts w:cs="B Nazanin" w:hint="cs"/>
          <w:sz w:val="24"/>
          <w:szCs w:val="24"/>
          <w:rtl/>
        </w:rPr>
        <w:t>نشان داده شده و جزئیات متوسط عرض ترک برای مخلوط‌ها در سنین 28 و 56 و 90 روز</w:t>
      </w:r>
      <w:r w:rsidR="00FD4BEA" w:rsidRPr="00140024">
        <w:rPr>
          <w:rFonts w:cs="B Nazanin" w:hint="cs"/>
          <w:sz w:val="24"/>
          <w:szCs w:val="24"/>
          <w:rtl/>
        </w:rPr>
        <w:t xml:space="preserve"> در جدول 13 ارائه شده است</w:t>
      </w:r>
      <w:r w:rsidRPr="00140024">
        <w:rPr>
          <w:rFonts w:cs="B Nazanin" w:hint="cs"/>
          <w:sz w:val="24"/>
          <w:szCs w:val="24"/>
          <w:rtl/>
        </w:rPr>
        <w:t>.</w:t>
      </w:r>
      <w:r w:rsidR="009306E9" w:rsidRPr="00140024">
        <w:rPr>
          <w:rFonts w:cs="B Nazanin" w:hint="cs"/>
          <w:sz w:val="24"/>
          <w:szCs w:val="24"/>
          <w:rtl/>
        </w:rPr>
        <w:t xml:space="preserve"> نتایج نشانگر این است که استفاده از 2و 3 درصد پلی اتیلن گلیکول باعث </w:t>
      </w:r>
      <w:r w:rsidR="00FD4BEA" w:rsidRPr="00140024">
        <w:rPr>
          <w:rFonts w:cs="B Nazanin" w:hint="cs"/>
          <w:sz w:val="24"/>
          <w:szCs w:val="24"/>
          <w:rtl/>
        </w:rPr>
        <w:t xml:space="preserve">کاهش 18 و 28 درصدی در عرض ترک در سن 90 روز </w:t>
      </w:r>
      <w:r w:rsidR="009306E9" w:rsidRPr="00140024">
        <w:rPr>
          <w:rFonts w:cs="B Nazanin" w:hint="cs"/>
          <w:sz w:val="24"/>
          <w:szCs w:val="24"/>
          <w:rtl/>
        </w:rPr>
        <w:t xml:space="preserve">شده </w:t>
      </w:r>
      <w:r w:rsidR="00FD4BEA" w:rsidRPr="00140024">
        <w:rPr>
          <w:rFonts w:cs="B Nazanin" w:hint="cs"/>
          <w:sz w:val="24"/>
          <w:szCs w:val="24"/>
          <w:rtl/>
        </w:rPr>
        <w:t xml:space="preserve">است. پاسوئلو و همکاران </w:t>
      </w:r>
      <w:r w:rsidR="00FD4BEA" w:rsidRPr="00140024">
        <w:rPr>
          <w:rFonts w:cs="B Nazanin"/>
          <w:sz w:val="24"/>
          <w:szCs w:val="24"/>
          <w:rtl/>
        </w:rPr>
        <w:fldChar w:fldCharType="begin">
          <w:fldData xml:space="preserve">PEVuZE5vdGU+PENpdGU+PEF1dGhvcj5QYXNzdWVsbG88L0F1dGhvcj48WWVhcj4yMDA5PC9ZZWFy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</w:fldData>
        </w:fldChar>
      </w:r>
      <w:r w:rsidR="00FD4BEA" w:rsidRPr="00140024">
        <w:rPr>
          <w:rFonts w:cs="B Nazanin"/>
          <w:sz w:val="24"/>
          <w:szCs w:val="24"/>
          <w:rtl/>
        </w:rPr>
        <w:instrText xml:space="preserve"> </w:instrText>
      </w:r>
      <w:r w:rsidR="00FD4BEA" w:rsidRPr="00140024">
        <w:rPr>
          <w:rFonts w:cs="B Nazanin"/>
          <w:sz w:val="24"/>
          <w:szCs w:val="24"/>
        </w:rPr>
        <w:instrText xml:space="preserve">ADDIN EN.CITE </w:instrText>
      </w:r>
      <w:r w:rsidR="00FD4BEA" w:rsidRPr="00140024">
        <w:rPr>
          <w:rFonts w:cs="B Nazanin"/>
          <w:sz w:val="24"/>
          <w:szCs w:val="24"/>
          <w:rtl/>
        </w:rPr>
        <w:fldChar w:fldCharType="begin">
          <w:fldData xml:space="preserve">PEVuZE5vdGU+PENpdGU+PEF1dGhvcj5QYXNzdWVsbG88L0F1dGhvcj48WWVhcj4yMDA5PC9ZZWFy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</w:fldData>
        </w:fldChar>
      </w:r>
      <w:r w:rsidR="00FD4BEA" w:rsidRPr="00140024">
        <w:rPr>
          <w:rFonts w:cs="B Nazanin"/>
          <w:sz w:val="24"/>
          <w:szCs w:val="24"/>
          <w:rtl/>
        </w:rPr>
        <w:instrText xml:space="preserve"> </w:instrText>
      </w:r>
      <w:r w:rsidR="00FD4BEA" w:rsidRPr="00140024">
        <w:rPr>
          <w:rFonts w:cs="B Nazanin"/>
          <w:sz w:val="24"/>
          <w:szCs w:val="24"/>
        </w:rPr>
        <w:instrText xml:space="preserve">ADDIN EN.CITE.DATA </w:instrText>
      </w:r>
      <w:r w:rsidR="00FD4BEA" w:rsidRPr="00140024">
        <w:rPr>
          <w:rFonts w:cs="B Nazanin"/>
          <w:sz w:val="24"/>
          <w:szCs w:val="24"/>
          <w:rtl/>
        </w:rPr>
      </w:r>
      <w:r w:rsidR="00FD4BEA" w:rsidRPr="00140024">
        <w:rPr>
          <w:rFonts w:cs="B Nazanin"/>
          <w:sz w:val="24"/>
          <w:szCs w:val="24"/>
          <w:rtl/>
        </w:rPr>
        <w:fldChar w:fldCharType="end"/>
      </w:r>
      <w:r w:rsidR="00FD4BEA" w:rsidRPr="00140024">
        <w:rPr>
          <w:rFonts w:cs="B Nazanin"/>
          <w:sz w:val="24"/>
          <w:szCs w:val="24"/>
          <w:rtl/>
        </w:rPr>
      </w:r>
      <w:r w:rsidR="00FD4BEA" w:rsidRPr="00140024">
        <w:rPr>
          <w:rFonts w:cs="B Nazanin"/>
          <w:sz w:val="24"/>
          <w:szCs w:val="24"/>
          <w:rtl/>
        </w:rPr>
        <w:fldChar w:fldCharType="separate"/>
      </w:r>
      <w:r w:rsidR="00FD4BEA" w:rsidRPr="00140024">
        <w:rPr>
          <w:rFonts w:cs="B Nazanin"/>
          <w:noProof/>
          <w:sz w:val="24"/>
          <w:szCs w:val="24"/>
          <w:rtl/>
        </w:rPr>
        <w:t>[</w:t>
      </w:r>
      <w:r w:rsidR="0096042D" w:rsidRPr="00140024">
        <w:rPr>
          <w:rFonts w:cs="B Nazanin" w:hint="cs"/>
          <w:noProof/>
          <w:sz w:val="24"/>
          <w:szCs w:val="24"/>
          <w:rtl/>
        </w:rPr>
        <w:t>21</w:t>
      </w:r>
      <w:r w:rsidR="00FD4BEA" w:rsidRPr="00140024">
        <w:rPr>
          <w:rFonts w:cs="B Nazanin"/>
          <w:noProof/>
          <w:sz w:val="24"/>
          <w:szCs w:val="24"/>
          <w:rtl/>
        </w:rPr>
        <w:t>]</w:t>
      </w:r>
      <w:r w:rsidR="00FD4BEA" w:rsidRPr="00140024">
        <w:rPr>
          <w:rFonts w:cs="B Nazanin"/>
          <w:sz w:val="24"/>
          <w:szCs w:val="24"/>
          <w:rtl/>
        </w:rPr>
        <w:fldChar w:fldCharType="end"/>
      </w:r>
      <w:r w:rsidR="00FD4BEA" w:rsidRPr="00140024">
        <w:rPr>
          <w:rFonts w:cs="B Nazanin" w:hint="cs"/>
          <w:sz w:val="24"/>
          <w:szCs w:val="24"/>
          <w:rtl/>
        </w:rPr>
        <w:t xml:space="preserve"> و دمیر و</w:t>
      </w:r>
      <w:r w:rsidR="004C5072" w:rsidRPr="00140024">
        <w:rPr>
          <w:rFonts w:cs="B Nazanin" w:hint="cs"/>
          <w:sz w:val="24"/>
          <w:szCs w:val="24"/>
          <w:rtl/>
        </w:rPr>
        <w:t xml:space="preserve"> </w:t>
      </w:r>
      <w:r w:rsidR="00FD4BEA" w:rsidRPr="00140024">
        <w:rPr>
          <w:rFonts w:cs="B Nazanin" w:hint="cs"/>
          <w:sz w:val="24"/>
          <w:szCs w:val="24"/>
          <w:rtl/>
        </w:rPr>
        <w:t xml:space="preserve">همکاران </w:t>
      </w:r>
      <w:r w:rsidR="00FD4BEA" w:rsidRPr="00140024">
        <w:rPr>
          <w:rFonts w:cs="B Nazanin"/>
          <w:sz w:val="24"/>
          <w:szCs w:val="24"/>
          <w:rtl/>
        </w:rPr>
        <w:fldChar w:fldCharType="begin">
          <w:fldData xml:space="preserve">PEVuZE5vdGU+PENpdGU+PEF1dGhvcj5QYXNzdWVsbG88L0F1dGhvcj48WWVhcj4yMDA5PC9ZZWFy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</w:fldData>
        </w:fldChar>
      </w:r>
      <w:r w:rsidR="00FD4BEA" w:rsidRPr="00140024">
        <w:rPr>
          <w:rFonts w:cs="B Nazanin"/>
          <w:sz w:val="24"/>
          <w:szCs w:val="24"/>
          <w:rtl/>
        </w:rPr>
        <w:instrText xml:space="preserve"> </w:instrText>
      </w:r>
      <w:r w:rsidR="00FD4BEA" w:rsidRPr="00140024">
        <w:rPr>
          <w:rFonts w:cs="B Nazanin"/>
          <w:sz w:val="24"/>
          <w:szCs w:val="24"/>
        </w:rPr>
        <w:instrText xml:space="preserve">ADDIN EN.CITE </w:instrText>
      </w:r>
      <w:r w:rsidR="00FD4BEA" w:rsidRPr="00140024">
        <w:rPr>
          <w:rFonts w:cs="B Nazanin"/>
          <w:sz w:val="24"/>
          <w:szCs w:val="24"/>
          <w:rtl/>
        </w:rPr>
        <w:fldChar w:fldCharType="begin">
          <w:fldData xml:space="preserve">PEVuZE5vdGU+PENpdGU+PEF1dGhvcj5QYXNzdWVsbG88L0F1dGhvcj48WWVhcj4yMDA5PC9ZZWFy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</w:fldData>
        </w:fldChar>
      </w:r>
      <w:r w:rsidR="00FD4BEA" w:rsidRPr="00140024">
        <w:rPr>
          <w:rFonts w:cs="B Nazanin"/>
          <w:sz w:val="24"/>
          <w:szCs w:val="24"/>
          <w:rtl/>
        </w:rPr>
        <w:instrText xml:space="preserve"> </w:instrText>
      </w:r>
      <w:r w:rsidR="00FD4BEA" w:rsidRPr="00140024">
        <w:rPr>
          <w:rFonts w:cs="B Nazanin"/>
          <w:sz w:val="24"/>
          <w:szCs w:val="24"/>
        </w:rPr>
        <w:instrText xml:space="preserve">ADDIN EN.CITE.DATA </w:instrText>
      </w:r>
      <w:r w:rsidR="00FD4BEA" w:rsidRPr="00140024">
        <w:rPr>
          <w:rFonts w:cs="B Nazanin"/>
          <w:sz w:val="24"/>
          <w:szCs w:val="24"/>
          <w:rtl/>
        </w:rPr>
      </w:r>
      <w:r w:rsidR="00FD4BEA" w:rsidRPr="00140024">
        <w:rPr>
          <w:rFonts w:cs="B Nazanin"/>
          <w:sz w:val="24"/>
          <w:szCs w:val="24"/>
          <w:rtl/>
        </w:rPr>
        <w:fldChar w:fldCharType="end"/>
      </w:r>
      <w:r w:rsidR="00FD4BEA" w:rsidRPr="00140024">
        <w:rPr>
          <w:rFonts w:cs="B Nazanin"/>
          <w:sz w:val="24"/>
          <w:szCs w:val="24"/>
          <w:rtl/>
        </w:rPr>
      </w:r>
      <w:r w:rsidR="00FD4BEA" w:rsidRPr="00140024">
        <w:rPr>
          <w:rFonts w:cs="B Nazanin"/>
          <w:sz w:val="24"/>
          <w:szCs w:val="24"/>
          <w:rtl/>
        </w:rPr>
        <w:fldChar w:fldCharType="separate"/>
      </w:r>
      <w:r w:rsidR="00FD4BEA" w:rsidRPr="00140024">
        <w:rPr>
          <w:rFonts w:cs="B Nazanin"/>
          <w:noProof/>
          <w:sz w:val="24"/>
          <w:szCs w:val="24"/>
          <w:rtl/>
        </w:rPr>
        <w:t>[</w:t>
      </w:r>
      <w:r w:rsidR="00FD4BEA" w:rsidRPr="00140024">
        <w:rPr>
          <w:rFonts w:cs="B Nazanin" w:hint="cs"/>
          <w:noProof/>
          <w:sz w:val="24"/>
          <w:szCs w:val="24"/>
          <w:rtl/>
        </w:rPr>
        <w:t>23</w:t>
      </w:r>
      <w:r w:rsidR="00FD4BEA" w:rsidRPr="00140024">
        <w:rPr>
          <w:rFonts w:cs="B Nazanin"/>
          <w:noProof/>
          <w:sz w:val="24"/>
          <w:szCs w:val="24"/>
          <w:rtl/>
        </w:rPr>
        <w:t>]</w:t>
      </w:r>
      <w:r w:rsidR="00FD4BEA" w:rsidRPr="00140024">
        <w:rPr>
          <w:rFonts w:cs="B Nazanin"/>
          <w:sz w:val="24"/>
          <w:szCs w:val="24"/>
          <w:rtl/>
        </w:rPr>
        <w:fldChar w:fldCharType="end"/>
      </w:r>
      <w:r w:rsidR="004C5072" w:rsidRPr="00140024">
        <w:rPr>
          <w:rFonts w:cs="B Nazanin" w:hint="cs"/>
          <w:sz w:val="24"/>
          <w:szCs w:val="24"/>
          <w:rtl/>
        </w:rPr>
        <w:t xml:space="preserve"> </w:t>
      </w:r>
      <w:r w:rsidR="00FD4BEA" w:rsidRPr="00140024">
        <w:rPr>
          <w:rFonts w:cs="B Nazanin" w:hint="cs"/>
          <w:sz w:val="24"/>
          <w:szCs w:val="24"/>
          <w:rtl/>
        </w:rPr>
        <w:t>عملکرد مشابهی را برای مواد تجاری کاهنده جمع شدگی گزارش کردند. در عین حال نتایج گزارش شده توسط</w:t>
      </w:r>
      <w:r w:rsidR="00B61B3D" w:rsidRPr="00140024">
        <w:rPr>
          <w:rFonts w:cs="B Nazanin" w:hint="cs"/>
          <w:sz w:val="24"/>
          <w:szCs w:val="24"/>
          <w:rtl/>
        </w:rPr>
        <w:t xml:space="preserve"> توسط باقری و همکاران</w:t>
      </w:r>
      <w:r w:rsidR="00DE71C3" w:rsidRPr="00140024">
        <w:rPr>
          <w:rFonts w:cs="B Nazanin" w:hint="cs"/>
          <w:sz w:val="24"/>
          <w:szCs w:val="24"/>
          <w:rtl/>
        </w:rPr>
        <w:t xml:space="preserve"> </w:t>
      </w:r>
      <w:r w:rsidR="00DE71C3" w:rsidRPr="00140024">
        <w:rPr>
          <w:rFonts w:cs="B Nazanin"/>
          <w:sz w:val="24"/>
          <w:szCs w:val="24"/>
        </w:rPr>
        <w:t>]</w:t>
      </w:r>
      <w:r w:rsidR="00DE71C3" w:rsidRPr="00140024">
        <w:rPr>
          <w:rFonts w:cs="B Nazanin" w:hint="cs"/>
          <w:sz w:val="24"/>
          <w:szCs w:val="24"/>
          <w:rtl/>
        </w:rPr>
        <w:t>10</w:t>
      </w:r>
      <w:r w:rsidR="00DE71C3" w:rsidRPr="00140024">
        <w:rPr>
          <w:rFonts w:cs="B Nazanin"/>
          <w:sz w:val="24"/>
          <w:szCs w:val="24"/>
        </w:rPr>
        <w:t>[</w:t>
      </w:r>
      <w:r w:rsidR="00B61B3D" w:rsidRPr="00140024">
        <w:rPr>
          <w:rFonts w:cs="B Nazanin" w:hint="cs"/>
          <w:sz w:val="24"/>
          <w:szCs w:val="24"/>
          <w:rtl/>
        </w:rPr>
        <w:t xml:space="preserve">، شاه و همکاران </w:t>
      </w:r>
      <w:r w:rsidR="00DE71C3" w:rsidRPr="00140024">
        <w:rPr>
          <w:rFonts w:cs="B Nazanin"/>
          <w:sz w:val="24"/>
          <w:szCs w:val="24"/>
        </w:rPr>
        <w:t>]</w:t>
      </w:r>
      <w:r w:rsidR="00EA5CFE" w:rsidRPr="00140024">
        <w:rPr>
          <w:rFonts w:cs="B Nazanin" w:hint="cs"/>
          <w:sz w:val="24"/>
          <w:szCs w:val="24"/>
          <w:rtl/>
        </w:rPr>
        <w:t>24</w:t>
      </w:r>
      <w:r w:rsidR="00DE71C3" w:rsidRPr="00140024">
        <w:rPr>
          <w:rFonts w:cs="B Nazanin"/>
          <w:sz w:val="24"/>
          <w:szCs w:val="24"/>
        </w:rPr>
        <w:t>[</w:t>
      </w:r>
      <w:r w:rsidR="00DE71C3" w:rsidRPr="00140024">
        <w:rPr>
          <w:rFonts w:cs="B Nazanin" w:hint="cs"/>
          <w:sz w:val="24"/>
          <w:szCs w:val="24"/>
          <w:rtl/>
        </w:rPr>
        <w:t xml:space="preserve"> </w:t>
      </w:r>
      <w:r w:rsidR="00B61B3D" w:rsidRPr="00140024">
        <w:rPr>
          <w:rFonts w:cs="B Nazanin" w:hint="cs"/>
          <w:sz w:val="24"/>
          <w:szCs w:val="24"/>
          <w:rtl/>
        </w:rPr>
        <w:t xml:space="preserve">وگونیسی و همکاران </w:t>
      </w:r>
      <w:r w:rsidR="00DE71C3" w:rsidRPr="00140024">
        <w:rPr>
          <w:rFonts w:cs="B Nazanin"/>
          <w:sz w:val="24"/>
          <w:szCs w:val="24"/>
        </w:rPr>
        <w:t>]</w:t>
      </w:r>
      <w:r w:rsidR="00EA5CFE" w:rsidRPr="00140024">
        <w:rPr>
          <w:rFonts w:cs="B Nazanin" w:hint="cs"/>
          <w:sz w:val="24"/>
          <w:szCs w:val="24"/>
          <w:rtl/>
        </w:rPr>
        <w:t>18</w:t>
      </w:r>
      <w:r w:rsidR="00DE71C3" w:rsidRPr="00140024">
        <w:rPr>
          <w:rFonts w:cs="B Nazanin"/>
          <w:sz w:val="24"/>
          <w:szCs w:val="24"/>
        </w:rPr>
        <w:t>[</w:t>
      </w:r>
      <w:r w:rsidR="00DE71C3" w:rsidRPr="00140024">
        <w:rPr>
          <w:rFonts w:cs="B Nazanin" w:hint="cs"/>
          <w:sz w:val="24"/>
          <w:szCs w:val="24"/>
          <w:rtl/>
        </w:rPr>
        <w:t xml:space="preserve"> </w:t>
      </w:r>
      <w:r w:rsidR="009F17AF" w:rsidRPr="00140024">
        <w:rPr>
          <w:rFonts w:cs="B Nazanin" w:hint="cs"/>
          <w:sz w:val="24"/>
          <w:szCs w:val="24"/>
          <w:rtl/>
        </w:rPr>
        <w:t>برای مواد تجاری کاهنده جمع شدگی</w:t>
      </w:r>
      <w:r w:rsidR="00B61B3D" w:rsidRPr="00140024">
        <w:rPr>
          <w:rFonts w:cs="B Nazanin" w:hint="cs"/>
          <w:sz w:val="24"/>
          <w:szCs w:val="24"/>
          <w:rtl/>
        </w:rPr>
        <w:t xml:space="preserve"> </w:t>
      </w:r>
      <w:r w:rsidR="009F17AF" w:rsidRPr="00140024">
        <w:rPr>
          <w:rFonts w:cs="B Nazanin" w:hint="cs"/>
          <w:sz w:val="24"/>
          <w:szCs w:val="24"/>
          <w:rtl/>
        </w:rPr>
        <w:t xml:space="preserve">نسبت به نتایج </w:t>
      </w:r>
      <w:r w:rsidR="00B61B3D" w:rsidRPr="00140024">
        <w:rPr>
          <w:rFonts w:cs="B Nazanin" w:hint="cs"/>
          <w:sz w:val="24"/>
          <w:szCs w:val="24"/>
          <w:rtl/>
        </w:rPr>
        <w:t>تحقیق حاضر برای پلی اتیلن گلیکول بهتر بوده است.</w:t>
      </w:r>
    </w:p>
    <w:p w14:paraId="2615B4F5" w14:textId="1731BFD6" w:rsidR="001C5CA3" w:rsidRDefault="001C5CA3" w:rsidP="002A5EDA">
      <w:pPr>
        <w:spacing w:after="0"/>
        <w:jc w:val="both"/>
        <w:rPr>
          <w:rFonts w:cs="B Nazanin"/>
          <w:sz w:val="28"/>
          <w:szCs w:val="28"/>
          <w:rtl/>
        </w:rPr>
      </w:pPr>
    </w:p>
    <w:p w14:paraId="4DE7F42B" w14:textId="13F71BA0" w:rsidR="00F06F2F" w:rsidRDefault="00982DA8" w:rsidP="002A5EDA">
      <w:pPr>
        <w:spacing w:after="0"/>
        <w:jc w:val="center"/>
        <w:rPr>
          <w:rFonts w:cs="B Nazanin"/>
          <w:sz w:val="28"/>
          <w:szCs w:val="28"/>
        </w:rPr>
      </w:pPr>
      <w:r>
        <w:rPr>
          <w:noProof/>
          <w:lang w:bidi="ar-SA"/>
        </w:rPr>
        <w:drawing>
          <wp:inline distT="0" distB="0" distL="0" distR="0" wp14:anchorId="3330CDDA" wp14:editId="2CBD74C3">
            <wp:extent cx="4572000" cy="2748915"/>
            <wp:effectExtent l="0" t="0" r="0" b="0"/>
            <wp:docPr id="96" name="Chart 9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9295C5A" w14:textId="31B16685" w:rsidR="000945B8" w:rsidRPr="00982DA8" w:rsidRDefault="000945B8" w:rsidP="002A5EDA">
      <w:pPr>
        <w:spacing w:after="0"/>
        <w:jc w:val="center"/>
        <w:rPr>
          <w:rFonts w:cs="B Nazanin"/>
          <w:sz w:val="28"/>
          <w:szCs w:val="28"/>
          <w:rtl/>
        </w:rPr>
      </w:pPr>
      <w:r w:rsidRPr="00982DA8">
        <w:rPr>
          <w:rFonts w:cs="B Nazanin" w:hint="cs"/>
          <w:rtl/>
        </w:rPr>
        <w:t>شکل</w:t>
      </w:r>
      <w:r>
        <w:rPr>
          <w:rFonts w:cs="B Nazanin" w:hint="cs"/>
          <w:rtl/>
        </w:rPr>
        <w:t xml:space="preserve"> 13 نتایج متوسط عرض ترک برای مخلوط های حاوی پلی اتیلن گلیکول</w:t>
      </w:r>
    </w:p>
    <w:p w14:paraId="73032C40" w14:textId="27BCE2A8" w:rsidR="0058236D" w:rsidRDefault="0058236D" w:rsidP="002A5EDA">
      <w:pPr>
        <w:spacing w:after="0"/>
        <w:jc w:val="center"/>
        <w:rPr>
          <w:rFonts w:cs="B Nazanin"/>
          <w:sz w:val="28"/>
          <w:szCs w:val="28"/>
          <w:rtl/>
        </w:rPr>
      </w:pPr>
    </w:p>
    <w:p w14:paraId="14500AC5" w14:textId="4ABDC7AE" w:rsidR="002F2049" w:rsidRDefault="002F2049" w:rsidP="002A5EDA">
      <w:pPr>
        <w:spacing w:after="0"/>
        <w:jc w:val="center"/>
        <w:rPr>
          <w:rFonts w:cs="B Nazanin"/>
          <w:sz w:val="28"/>
          <w:szCs w:val="28"/>
          <w:rtl/>
        </w:rPr>
      </w:pPr>
    </w:p>
    <w:p w14:paraId="6DA244DC" w14:textId="6AECAC6D" w:rsidR="002F2049" w:rsidRDefault="002F2049" w:rsidP="002A5EDA">
      <w:pPr>
        <w:spacing w:after="0"/>
        <w:jc w:val="center"/>
        <w:rPr>
          <w:rFonts w:cs="B Nazanin"/>
          <w:sz w:val="28"/>
          <w:szCs w:val="28"/>
          <w:rtl/>
        </w:rPr>
      </w:pPr>
    </w:p>
    <w:p w14:paraId="149FBBC6" w14:textId="607E5AEA" w:rsidR="002F2049" w:rsidRDefault="002F2049" w:rsidP="002A5EDA">
      <w:pPr>
        <w:spacing w:after="0"/>
        <w:jc w:val="center"/>
        <w:rPr>
          <w:rFonts w:cs="B Nazanin"/>
          <w:sz w:val="28"/>
          <w:szCs w:val="28"/>
          <w:rtl/>
        </w:rPr>
      </w:pPr>
    </w:p>
    <w:p w14:paraId="6A72B126" w14:textId="77777777" w:rsidR="002F2049" w:rsidRDefault="002F2049" w:rsidP="002A5EDA">
      <w:pPr>
        <w:spacing w:after="0"/>
        <w:jc w:val="center"/>
        <w:rPr>
          <w:rFonts w:cs="B Nazanin"/>
          <w:sz w:val="28"/>
          <w:szCs w:val="28"/>
        </w:rPr>
      </w:pPr>
    </w:p>
    <w:p w14:paraId="069EC2F4" w14:textId="2766244D" w:rsidR="00424351" w:rsidRPr="0058236D" w:rsidRDefault="00FA393A" w:rsidP="002A5EDA">
      <w:pPr>
        <w:spacing w:after="0"/>
        <w:jc w:val="center"/>
        <w:rPr>
          <w:rFonts w:cs="B Nazanin"/>
          <w:sz w:val="28"/>
          <w:szCs w:val="28"/>
          <w:rtl/>
        </w:rPr>
      </w:pPr>
      <w:r w:rsidRPr="0058236D">
        <w:rPr>
          <w:rFonts w:cs="B Nazanin" w:hint="cs"/>
          <w:rtl/>
        </w:rPr>
        <w:t xml:space="preserve">جدول13 </w:t>
      </w:r>
      <w:r w:rsidRPr="0058236D">
        <w:rPr>
          <w:rFonts w:cs="B Nazanin"/>
          <w:rtl/>
        </w:rPr>
        <w:t>میزان متوسط بازشدگي ترک</w:t>
      </w:r>
      <w:r w:rsidRPr="0058236D">
        <w:rPr>
          <w:rFonts w:cs="B Nazanin" w:hint="cs"/>
          <w:rtl/>
        </w:rPr>
        <w:t xml:space="preserve"> </w:t>
      </w:r>
      <w:r w:rsidRPr="0058236D">
        <w:rPr>
          <w:rFonts w:cs="B Nazanin"/>
          <w:rtl/>
        </w:rPr>
        <w:t>خوردگي آزمونه</w:t>
      </w:r>
      <w:r w:rsidRPr="0058236D">
        <w:rPr>
          <w:rFonts w:cs="B Nazanin" w:hint="cs"/>
          <w:rtl/>
        </w:rPr>
        <w:t xml:space="preserve"> </w:t>
      </w:r>
      <w:r w:rsidRPr="0058236D">
        <w:rPr>
          <w:rFonts w:cs="B Nazanin"/>
          <w:rtl/>
        </w:rPr>
        <w:t>های حلقه جمع</w:t>
      </w:r>
      <w:r w:rsidRPr="0058236D">
        <w:rPr>
          <w:rFonts w:cs="B Nazanin" w:hint="cs"/>
          <w:rtl/>
        </w:rPr>
        <w:t xml:space="preserve"> </w:t>
      </w:r>
      <w:r w:rsidRPr="0058236D">
        <w:rPr>
          <w:rFonts w:cs="B Nazanin"/>
          <w:rtl/>
        </w:rPr>
        <w:t>شدگي</w:t>
      </w:r>
      <w:r w:rsidRPr="0058236D">
        <w:rPr>
          <w:rFonts w:cs="B Nazanin" w:hint="cs"/>
          <w:rtl/>
        </w:rPr>
        <w:t xml:space="preserve"> </w:t>
      </w:r>
      <w:r w:rsidRPr="0058236D">
        <w:rPr>
          <w:rFonts w:cs="B Nazanin"/>
          <w:rtl/>
        </w:rPr>
        <w:t xml:space="preserve">در سن </w:t>
      </w:r>
      <w:r w:rsidRPr="0058236D">
        <w:rPr>
          <w:rFonts w:cs="B Nazanin" w:hint="cs"/>
          <w:rtl/>
        </w:rPr>
        <w:t>28، 56</w:t>
      </w:r>
      <w:r w:rsidR="00D12F8F">
        <w:rPr>
          <w:rFonts w:cs="B Nazanin" w:hint="cs"/>
          <w:rtl/>
        </w:rPr>
        <w:t xml:space="preserve"> </w:t>
      </w:r>
      <w:r w:rsidRPr="0058236D">
        <w:rPr>
          <w:rFonts w:cs="B Nazanin" w:hint="cs"/>
          <w:rtl/>
        </w:rPr>
        <w:t>و 90</w:t>
      </w:r>
      <w:r w:rsidRPr="0058236D">
        <w:rPr>
          <w:rFonts w:cs="B Nazanin"/>
          <w:rtl/>
        </w:rPr>
        <w:t xml:space="preserve"> روز</w:t>
      </w:r>
    </w:p>
    <w:tbl>
      <w:tblPr>
        <w:tblStyle w:val="PlainTable2"/>
        <w:bidiVisual/>
        <w:tblW w:w="8782" w:type="dxa"/>
        <w:jc w:val="center"/>
        <w:tblLook w:val="04A0" w:firstRow="1" w:lastRow="0" w:firstColumn="1" w:lastColumn="0" w:noHBand="0" w:noVBand="1"/>
      </w:tblPr>
      <w:tblGrid>
        <w:gridCol w:w="1133"/>
        <w:gridCol w:w="570"/>
        <w:gridCol w:w="1140"/>
        <w:gridCol w:w="1126"/>
        <w:gridCol w:w="1133"/>
        <w:gridCol w:w="1133"/>
        <w:gridCol w:w="1131"/>
        <w:gridCol w:w="1416"/>
      </w:tblGrid>
      <w:tr w:rsidR="00F27882" w:rsidRPr="005C7FF4" w14:paraId="2E5FDBBC" w14:textId="77777777" w:rsidTr="004820CB">
        <w:trPr>
          <w:cnfStyle w:val="100000000000" w:firstRow="1" w:lastRow="0" w:firstColumn="0" w:lastColumn="0" w:oddVBand="0" w:evenVBand="0" w:oddHBand="0" w:evenHBand="0" w:firstRowFirstColumn="0" w:firstRowLastColumn="0" w:lastRowFirstColumn="0" w:lastRowLastColumn="0"/>
          <w:trHeight w:val="1160"/>
          <w:jc w:val="center"/>
        </w:trPr>
        <w:tc>
          <w:tcPr>
            <w:cnfStyle w:val="001000000000" w:firstRow="0" w:lastRow="0" w:firstColumn="1" w:lastColumn="0" w:oddVBand="0" w:evenVBand="0" w:oddHBand="0" w:evenHBand="0" w:firstRowFirstColumn="0" w:firstRowLastColumn="0" w:lastRowFirstColumn="0" w:lastRowLastColumn="0"/>
            <w:tcW w:w="1133" w:type="dxa"/>
            <w:vAlign w:val="center"/>
          </w:tcPr>
          <w:p w14:paraId="7FCF8E76" w14:textId="77777777" w:rsidR="00F27882" w:rsidRPr="005C7FF4" w:rsidRDefault="00F27882" w:rsidP="002A5EDA">
            <w:pPr>
              <w:jc w:val="center"/>
              <w:rPr>
                <w:rFonts w:asciiTheme="majorBidi" w:hAnsiTheme="majorBidi" w:cs="B Nazanin"/>
                <w:rtl/>
              </w:rPr>
            </w:pPr>
            <w:r w:rsidRPr="005C7FF4">
              <w:rPr>
                <w:rFonts w:asciiTheme="majorBidi" w:hAnsiTheme="majorBidi" w:cs="B Nazanin"/>
                <w:rtl/>
              </w:rPr>
              <w:t>کد مخلوط</w:t>
            </w:r>
          </w:p>
        </w:tc>
        <w:tc>
          <w:tcPr>
            <w:tcW w:w="570" w:type="dxa"/>
            <w:vAlign w:val="center"/>
          </w:tcPr>
          <w:p w14:paraId="58994020" w14:textId="77777777" w:rsidR="00F27882" w:rsidRPr="005C7FF4" w:rsidRDefault="00F27882" w:rsidP="002A5ED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rtl/>
              </w:rPr>
            </w:pPr>
            <w:r w:rsidRPr="005C7FF4">
              <w:rPr>
                <w:rFonts w:asciiTheme="majorBidi" w:hAnsiTheme="majorBidi" w:cs="B Nazanin"/>
                <w:rtl/>
              </w:rPr>
              <w:t>عمل آوری</w:t>
            </w:r>
          </w:p>
          <w:p w14:paraId="0A3DDDD3" w14:textId="77777777" w:rsidR="00F27882" w:rsidRPr="005C7FF4" w:rsidRDefault="00F27882" w:rsidP="002A5ED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rtl/>
              </w:rPr>
            </w:pPr>
            <w:r w:rsidRPr="005C7FF4">
              <w:rPr>
                <w:rFonts w:asciiTheme="majorBidi" w:hAnsiTheme="majorBidi" w:cs="B Nazanin"/>
                <w:rtl/>
              </w:rPr>
              <w:t>(روز)</w:t>
            </w:r>
          </w:p>
        </w:tc>
        <w:tc>
          <w:tcPr>
            <w:tcW w:w="1140" w:type="dxa"/>
            <w:vAlign w:val="center"/>
          </w:tcPr>
          <w:p w14:paraId="0273A519" w14:textId="77777777" w:rsidR="00F27882" w:rsidRPr="005C7FF4" w:rsidRDefault="00F27882" w:rsidP="002A5ED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rPr>
            </w:pPr>
            <w:r w:rsidRPr="005C7FF4">
              <w:rPr>
                <w:rFonts w:asciiTheme="majorBidi" w:hAnsiTheme="majorBidi" w:cs="B Nazanin"/>
                <w:rtl/>
              </w:rPr>
              <w:t xml:space="preserve">میانگین عرض ترک </w:t>
            </w:r>
            <w:r w:rsidRPr="005C7FF4">
              <w:rPr>
                <w:rFonts w:asciiTheme="majorBidi" w:hAnsiTheme="majorBidi" w:cs="B Nazanin"/>
              </w:rPr>
              <w:t>(mm)</w:t>
            </w:r>
          </w:p>
          <w:p w14:paraId="29916176" w14:textId="691FCE00" w:rsidR="00F27882" w:rsidRPr="005C7FF4" w:rsidRDefault="00F27882" w:rsidP="002A5ED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rtl/>
                <w:lang w:bidi="fa-IR"/>
              </w:rPr>
            </w:pPr>
            <w:r w:rsidRPr="005C7FF4">
              <w:rPr>
                <w:rFonts w:asciiTheme="majorBidi" w:hAnsiTheme="majorBidi" w:cs="B Nazanin"/>
                <w:rtl/>
                <w:lang w:bidi="fa-IR"/>
              </w:rPr>
              <w:t>(28 روز)</w:t>
            </w:r>
          </w:p>
        </w:tc>
        <w:tc>
          <w:tcPr>
            <w:tcW w:w="1126" w:type="dxa"/>
            <w:vAlign w:val="center"/>
          </w:tcPr>
          <w:p w14:paraId="4954BA3F" w14:textId="0843CCF2" w:rsidR="00F27882" w:rsidRPr="005C7FF4" w:rsidRDefault="00F27882" w:rsidP="002A5ED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rtl/>
              </w:rPr>
            </w:pPr>
            <w:r w:rsidRPr="005C7FF4">
              <w:rPr>
                <w:rFonts w:asciiTheme="majorBidi" w:hAnsiTheme="majorBidi" w:cs="B Nazanin"/>
                <w:rtl/>
              </w:rPr>
              <w:t>کاهش عرض ترک نسبت به بتن شاهد (%)</w:t>
            </w:r>
          </w:p>
        </w:tc>
        <w:tc>
          <w:tcPr>
            <w:tcW w:w="1133" w:type="dxa"/>
            <w:vAlign w:val="center"/>
          </w:tcPr>
          <w:p w14:paraId="5279CD37" w14:textId="77777777" w:rsidR="00F27882" w:rsidRPr="005C7FF4" w:rsidRDefault="00F27882" w:rsidP="002A5ED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rPr>
            </w:pPr>
            <w:r w:rsidRPr="005C7FF4">
              <w:rPr>
                <w:rFonts w:asciiTheme="majorBidi" w:hAnsiTheme="majorBidi" w:cs="B Nazanin"/>
                <w:rtl/>
              </w:rPr>
              <w:t xml:space="preserve">میانگین عرض ترک </w:t>
            </w:r>
            <w:r w:rsidRPr="005C7FF4">
              <w:rPr>
                <w:rFonts w:asciiTheme="majorBidi" w:hAnsiTheme="majorBidi" w:cs="B Nazanin"/>
              </w:rPr>
              <w:t>(mm)</w:t>
            </w:r>
          </w:p>
          <w:p w14:paraId="25C29804" w14:textId="10B49EE8" w:rsidR="00F27882" w:rsidRPr="005C7FF4" w:rsidRDefault="00F27882" w:rsidP="002A5ED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rtl/>
              </w:rPr>
            </w:pPr>
            <w:r w:rsidRPr="005C7FF4">
              <w:rPr>
                <w:rFonts w:asciiTheme="majorBidi" w:hAnsiTheme="majorBidi" w:cs="B Nazanin"/>
                <w:rtl/>
                <w:lang w:bidi="fa-IR"/>
              </w:rPr>
              <w:t>(56 روز)</w:t>
            </w:r>
          </w:p>
        </w:tc>
        <w:tc>
          <w:tcPr>
            <w:tcW w:w="1133" w:type="dxa"/>
            <w:vAlign w:val="center"/>
          </w:tcPr>
          <w:p w14:paraId="354E8D8C" w14:textId="3D423A03" w:rsidR="00F27882" w:rsidRPr="005C7FF4" w:rsidRDefault="00F27882" w:rsidP="002A5ED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rtl/>
              </w:rPr>
            </w:pPr>
            <w:r w:rsidRPr="005C7FF4">
              <w:rPr>
                <w:rFonts w:asciiTheme="majorBidi" w:hAnsiTheme="majorBidi" w:cs="B Nazanin"/>
                <w:rtl/>
              </w:rPr>
              <w:t>کاهش عرض ترک نسبت به بتن شاهد (%)</w:t>
            </w:r>
          </w:p>
        </w:tc>
        <w:tc>
          <w:tcPr>
            <w:tcW w:w="1131" w:type="dxa"/>
            <w:vAlign w:val="center"/>
          </w:tcPr>
          <w:p w14:paraId="21990143" w14:textId="77777777" w:rsidR="00F27882" w:rsidRPr="005C7FF4" w:rsidRDefault="00F27882" w:rsidP="002A5ED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rPr>
            </w:pPr>
            <w:r w:rsidRPr="005C7FF4">
              <w:rPr>
                <w:rFonts w:asciiTheme="majorBidi" w:hAnsiTheme="majorBidi" w:cs="B Nazanin"/>
                <w:rtl/>
              </w:rPr>
              <w:t xml:space="preserve">میانگین عرض ترک </w:t>
            </w:r>
            <w:r w:rsidRPr="005C7FF4">
              <w:rPr>
                <w:rFonts w:asciiTheme="majorBidi" w:hAnsiTheme="majorBidi" w:cs="B Nazanin"/>
              </w:rPr>
              <w:t>(mm)</w:t>
            </w:r>
          </w:p>
          <w:p w14:paraId="05D2332C" w14:textId="042EC127" w:rsidR="00F27882" w:rsidRPr="005C7FF4" w:rsidRDefault="00F27882" w:rsidP="002A5ED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rtl/>
              </w:rPr>
            </w:pPr>
            <w:r w:rsidRPr="005C7FF4">
              <w:rPr>
                <w:rFonts w:asciiTheme="majorBidi" w:hAnsiTheme="majorBidi" w:cs="B Nazanin"/>
                <w:rtl/>
                <w:lang w:bidi="fa-IR"/>
              </w:rPr>
              <w:t>(90 روز)</w:t>
            </w:r>
          </w:p>
        </w:tc>
        <w:tc>
          <w:tcPr>
            <w:tcW w:w="1416" w:type="dxa"/>
            <w:vAlign w:val="center"/>
          </w:tcPr>
          <w:p w14:paraId="6C01CB90" w14:textId="1B0DECA5" w:rsidR="00F27882" w:rsidRPr="005C7FF4" w:rsidRDefault="00F27882" w:rsidP="002A5ED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rtl/>
              </w:rPr>
            </w:pPr>
            <w:r w:rsidRPr="005C7FF4">
              <w:rPr>
                <w:rFonts w:asciiTheme="majorBidi" w:hAnsiTheme="majorBidi" w:cs="B Nazanin"/>
                <w:rtl/>
              </w:rPr>
              <w:t>کاهش عرض ترک نسبت به بتن شاهد</w:t>
            </w:r>
          </w:p>
          <w:p w14:paraId="1BEB5671" w14:textId="77777777" w:rsidR="00F27882" w:rsidRPr="005C7FF4" w:rsidRDefault="00F27882" w:rsidP="002A5ED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rtl/>
              </w:rPr>
            </w:pPr>
            <w:r w:rsidRPr="005C7FF4">
              <w:rPr>
                <w:rFonts w:asciiTheme="majorBidi" w:hAnsiTheme="majorBidi" w:cs="B Nazanin"/>
                <w:rtl/>
              </w:rPr>
              <w:t>(%)</w:t>
            </w:r>
          </w:p>
        </w:tc>
      </w:tr>
      <w:tr w:rsidR="00F27882" w:rsidRPr="005C7FF4" w14:paraId="519F6A0F" w14:textId="77777777" w:rsidTr="004820CB">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1133" w:type="dxa"/>
            <w:vAlign w:val="center"/>
          </w:tcPr>
          <w:p w14:paraId="2E7D74FE" w14:textId="77777777" w:rsidR="00F27882" w:rsidRPr="005C7FF4" w:rsidRDefault="00F27882" w:rsidP="002A5EDA">
            <w:pPr>
              <w:jc w:val="center"/>
              <w:rPr>
                <w:rFonts w:asciiTheme="majorBidi" w:hAnsiTheme="majorBidi" w:cs="B Nazanin"/>
                <w:rtl/>
              </w:rPr>
            </w:pPr>
            <w:r w:rsidRPr="005C7FF4">
              <w:rPr>
                <w:rFonts w:asciiTheme="majorBidi" w:hAnsiTheme="majorBidi" w:cs="B Nazanin"/>
              </w:rPr>
              <w:t>REF-C3</w:t>
            </w:r>
          </w:p>
        </w:tc>
        <w:tc>
          <w:tcPr>
            <w:tcW w:w="570" w:type="dxa"/>
            <w:vAlign w:val="center"/>
          </w:tcPr>
          <w:p w14:paraId="1DFE08DF" w14:textId="77777777" w:rsidR="00F27882" w:rsidRPr="005C7FF4" w:rsidRDefault="00F27882" w:rsidP="002A5ED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rtl/>
              </w:rPr>
            </w:pPr>
            <w:r w:rsidRPr="005C7FF4">
              <w:rPr>
                <w:rFonts w:asciiTheme="majorBidi" w:hAnsiTheme="majorBidi" w:cs="B Nazanin"/>
                <w:rtl/>
              </w:rPr>
              <w:t>3</w:t>
            </w:r>
          </w:p>
        </w:tc>
        <w:tc>
          <w:tcPr>
            <w:tcW w:w="1140" w:type="dxa"/>
            <w:vAlign w:val="center"/>
          </w:tcPr>
          <w:p w14:paraId="35A70943" w14:textId="77777777" w:rsidR="00F27882" w:rsidRPr="005C7FF4" w:rsidRDefault="00F27882" w:rsidP="002A5ED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rtl/>
              </w:rPr>
            </w:pPr>
            <w:r w:rsidRPr="005C7FF4">
              <w:rPr>
                <w:rFonts w:asciiTheme="majorBidi" w:hAnsiTheme="majorBidi" w:cs="B Nazanin"/>
                <w:rtl/>
              </w:rPr>
              <w:t>1</w:t>
            </w:r>
          </w:p>
        </w:tc>
        <w:tc>
          <w:tcPr>
            <w:tcW w:w="1126" w:type="dxa"/>
            <w:vAlign w:val="center"/>
          </w:tcPr>
          <w:p w14:paraId="641B164C" w14:textId="77777777" w:rsidR="00F27882" w:rsidRPr="005C7FF4" w:rsidRDefault="00F27882" w:rsidP="002A5ED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rtl/>
              </w:rPr>
            </w:pPr>
            <w:r w:rsidRPr="005C7FF4">
              <w:rPr>
                <w:rFonts w:asciiTheme="majorBidi" w:hAnsiTheme="majorBidi" w:cs="B Nazanin"/>
                <w:rtl/>
              </w:rPr>
              <w:t>-</w:t>
            </w:r>
          </w:p>
        </w:tc>
        <w:tc>
          <w:tcPr>
            <w:tcW w:w="1133" w:type="dxa"/>
            <w:vAlign w:val="center"/>
          </w:tcPr>
          <w:p w14:paraId="7E333BF8" w14:textId="77777777" w:rsidR="00F27882" w:rsidRPr="005C7FF4" w:rsidRDefault="00F27882" w:rsidP="002A5ED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rtl/>
              </w:rPr>
            </w:pPr>
            <w:r w:rsidRPr="005C7FF4">
              <w:rPr>
                <w:rFonts w:asciiTheme="majorBidi" w:hAnsiTheme="majorBidi" w:cs="B Nazanin"/>
                <w:rtl/>
              </w:rPr>
              <w:t>14/1</w:t>
            </w:r>
          </w:p>
        </w:tc>
        <w:tc>
          <w:tcPr>
            <w:tcW w:w="1133" w:type="dxa"/>
            <w:vAlign w:val="center"/>
          </w:tcPr>
          <w:p w14:paraId="0E909B8C" w14:textId="77777777" w:rsidR="00F27882" w:rsidRPr="005C7FF4" w:rsidRDefault="00F27882" w:rsidP="002A5ED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rtl/>
              </w:rPr>
            </w:pPr>
            <w:r w:rsidRPr="005C7FF4">
              <w:rPr>
                <w:rFonts w:asciiTheme="majorBidi" w:hAnsiTheme="majorBidi" w:cs="B Nazanin"/>
                <w:rtl/>
              </w:rPr>
              <w:t>-</w:t>
            </w:r>
          </w:p>
        </w:tc>
        <w:tc>
          <w:tcPr>
            <w:tcW w:w="1131" w:type="dxa"/>
            <w:vAlign w:val="center"/>
          </w:tcPr>
          <w:p w14:paraId="5CAC067A" w14:textId="77777777" w:rsidR="00F27882" w:rsidRPr="005C7FF4" w:rsidRDefault="00F27882" w:rsidP="002A5ED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rtl/>
              </w:rPr>
            </w:pPr>
            <w:r w:rsidRPr="005C7FF4">
              <w:rPr>
                <w:rFonts w:asciiTheme="majorBidi" w:hAnsiTheme="majorBidi" w:cs="B Nazanin"/>
                <w:rtl/>
              </w:rPr>
              <w:t>28/1</w:t>
            </w:r>
          </w:p>
        </w:tc>
        <w:tc>
          <w:tcPr>
            <w:tcW w:w="1416" w:type="dxa"/>
            <w:vAlign w:val="center"/>
          </w:tcPr>
          <w:p w14:paraId="4E814E23" w14:textId="77777777" w:rsidR="00F27882" w:rsidRPr="005C7FF4" w:rsidRDefault="00F27882" w:rsidP="002A5ED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rtl/>
              </w:rPr>
            </w:pPr>
            <w:r w:rsidRPr="005C7FF4">
              <w:rPr>
                <w:rFonts w:asciiTheme="majorBidi" w:hAnsiTheme="majorBidi" w:cs="B Nazanin"/>
                <w:rtl/>
              </w:rPr>
              <w:t>-</w:t>
            </w:r>
          </w:p>
        </w:tc>
      </w:tr>
      <w:tr w:rsidR="00F27882" w:rsidRPr="005C7FF4" w14:paraId="0EC95384" w14:textId="77777777" w:rsidTr="004820CB">
        <w:trPr>
          <w:trHeight w:val="440"/>
          <w:jc w:val="center"/>
        </w:trPr>
        <w:tc>
          <w:tcPr>
            <w:cnfStyle w:val="001000000000" w:firstRow="0" w:lastRow="0" w:firstColumn="1" w:lastColumn="0" w:oddVBand="0" w:evenVBand="0" w:oddHBand="0" w:evenHBand="0" w:firstRowFirstColumn="0" w:firstRowLastColumn="0" w:lastRowFirstColumn="0" w:lastRowLastColumn="0"/>
            <w:tcW w:w="1133" w:type="dxa"/>
            <w:vAlign w:val="center"/>
          </w:tcPr>
          <w:p w14:paraId="6BB49704" w14:textId="77777777" w:rsidR="00F27882" w:rsidRPr="005C7FF4" w:rsidRDefault="00F27882" w:rsidP="002A5EDA">
            <w:pPr>
              <w:jc w:val="center"/>
              <w:rPr>
                <w:rFonts w:asciiTheme="majorBidi" w:hAnsiTheme="majorBidi" w:cs="B Nazanin"/>
                <w:rtl/>
              </w:rPr>
            </w:pPr>
            <w:r w:rsidRPr="005C7FF4">
              <w:rPr>
                <w:rFonts w:asciiTheme="majorBidi" w:hAnsiTheme="majorBidi" w:cs="B Nazanin"/>
              </w:rPr>
              <w:t>PE2%-C3</w:t>
            </w:r>
          </w:p>
        </w:tc>
        <w:tc>
          <w:tcPr>
            <w:tcW w:w="570" w:type="dxa"/>
            <w:vAlign w:val="center"/>
          </w:tcPr>
          <w:p w14:paraId="0A125EEE" w14:textId="77777777" w:rsidR="00F27882" w:rsidRPr="005C7FF4" w:rsidRDefault="00F27882" w:rsidP="002A5ED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rtl/>
              </w:rPr>
            </w:pPr>
            <w:r w:rsidRPr="005C7FF4">
              <w:rPr>
                <w:rFonts w:asciiTheme="majorBidi" w:hAnsiTheme="majorBidi" w:cs="B Nazanin"/>
                <w:rtl/>
              </w:rPr>
              <w:t>3</w:t>
            </w:r>
          </w:p>
        </w:tc>
        <w:tc>
          <w:tcPr>
            <w:tcW w:w="1140" w:type="dxa"/>
            <w:vAlign w:val="center"/>
          </w:tcPr>
          <w:p w14:paraId="7DD08847" w14:textId="77777777" w:rsidR="00F27882" w:rsidRPr="005C7FF4" w:rsidRDefault="00F27882" w:rsidP="002A5ED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rtl/>
              </w:rPr>
            </w:pPr>
            <w:r w:rsidRPr="005C7FF4">
              <w:rPr>
                <w:rFonts w:asciiTheme="majorBidi" w:hAnsiTheme="majorBidi" w:cs="B Nazanin"/>
                <w:rtl/>
              </w:rPr>
              <w:t>8/0</w:t>
            </w:r>
          </w:p>
        </w:tc>
        <w:tc>
          <w:tcPr>
            <w:tcW w:w="1126" w:type="dxa"/>
            <w:vAlign w:val="center"/>
          </w:tcPr>
          <w:p w14:paraId="4409185C" w14:textId="22B07FEF" w:rsidR="00F27882" w:rsidRPr="005C7FF4" w:rsidRDefault="00F27882" w:rsidP="002A5ED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rtl/>
                <w:lang w:bidi="fa-IR"/>
              </w:rPr>
            </w:pPr>
            <w:r w:rsidRPr="005C7FF4">
              <w:rPr>
                <w:rFonts w:asciiTheme="majorBidi" w:hAnsiTheme="majorBidi" w:cs="B Nazanin"/>
                <w:rtl/>
                <w:lang w:bidi="fa-IR"/>
              </w:rPr>
              <w:t>2</w:t>
            </w:r>
            <w:r w:rsidR="001457AE">
              <w:rPr>
                <w:rFonts w:asciiTheme="majorBidi" w:hAnsiTheme="majorBidi" w:cs="B Nazanin"/>
                <w:rtl/>
                <w:lang w:bidi="fa-IR"/>
              </w:rPr>
              <w:t>0</w:t>
            </w:r>
          </w:p>
        </w:tc>
        <w:tc>
          <w:tcPr>
            <w:tcW w:w="1133" w:type="dxa"/>
            <w:vAlign w:val="center"/>
          </w:tcPr>
          <w:p w14:paraId="2BF851F9" w14:textId="77777777" w:rsidR="00F27882" w:rsidRPr="005C7FF4" w:rsidRDefault="00F27882" w:rsidP="002A5ED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rtl/>
              </w:rPr>
            </w:pPr>
            <w:r w:rsidRPr="005C7FF4">
              <w:rPr>
                <w:rFonts w:asciiTheme="majorBidi" w:hAnsiTheme="majorBidi" w:cs="B Nazanin"/>
                <w:rtl/>
              </w:rPr>
              <w:t>92/0</w:t>
            </w:r>
          </w:p>
        </w:tc>
        <w:tc>
          <w:tcPr>
            <w:tcW w:w="1133" w:type="dxa"/>
            <w:vAlign w:val="center"/>
          </w:tcPr>
          <w:p w14:paraId="706D7B0C" w14:textId="745F3E68" w:rsidR="00F27882" w:rsidRPr="005C7FF4" w:rsidRDefault="001457AE" w:rsidP="002A5ED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rtl/>
              </w:rPr>
            </w:pPr>
            <w:r>
              <w:rPr>
                <w:rFonts w:asciiTheme="majorBidi" w:hAnsiTheme="majorBidi" w:cs="B Nazanin"/>
                <w:rtl/>
              </w:rPr>
              <w:t>86/19</w:t>
            </w:r>
          </w:p>
        </w:tc>
        <w:tc>
          <w:tcPr>
            <w:tcW w:w="1131" w:type="dxa"/>
            <w:vAlign w:val="center"/>
          </w:tcPr>
          <w:p w14:paraId="3316610A" w14:textId="77777777" w:rsidR="00F27882" w:rsidRPr="005C7FF4" w:rsidRDefault="00F27882" w:rsidP="002A5ED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rtl/>
              </w:rPr>
            </w:pPr>
            <w:r w:rsidRPr="005C7FF4">
              <w:rPr>
                <w:rFonts w:asciiTheme="majorBidi" w:hAnsiTheme="majorBidi" w:cs="B Nazanin"/>
                <w:rtl/>
              </w:rPr>
              <w:t>05/1</w:t>
            </w:r>
          </w:p>
        </w:tc>
        <w:tc>
          <w:tcPr>
            <w:tcW w:w="1416" w:type="dxa"/>
            <w:vAlign w:val="center"/>
          </w:tcPr>
          <w:p w14:paraId="7C9582D6" w14:textId="4908D209" w:rsidR="00F27882" w:rsidRPr="005C7FF4" w:rsidRDefault="001457AE" w:rsidP="002A5ED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rtl/>
              </w:rPr>
            </w:pPr>
            <w:r>
              <w:rPr>
                <w:rFonts w:asciiTheme="majorBidi" w:hAnsiTheme="majorBidi" w:cs="B Nazanin"/>
                <w:rtl/>
              </w:rPr>
              <w:t>97/17</w:t>
            </w:r>
          </w:p>
        </w:tc>
      </w:tr>
      <w:tr w:rsidR="00F27882" w:rsidRPr="005C7FF4" w14:paraId="77F960ED" w14:textId="77777777" w:rsidTr="004820CB">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1133" w:type="dxa"/>
            <w:vAlign w:val="center"/>
          </w:tcPr>
          <w:p w14:paraId="5C95A786" w14:textId="77777777" w:rsidR="00F27882" w:rsidRPr="005C7FF4" w:rsidRDefault="00F27882" w:rsidP="002A5EDA">
            <w:pPr>
              <w:jc w:val="center"/>
              <w:rPr>
                <w:rFonts w:asciiTheme="majorBidi" w:hAnsiTheme="majorBidi" w:cs="B Nazanin"/>
                <w:rtl/>
              </w:rPr>
            </w:pPr>
            <w:r w:rsidRPr="005C7FF4">
              <w:rPr>
                <w:rFonts w:asciiTheme="majorBidi" w:hAnsiTheme="majorBidi" w:cs="B Nazanin"/>
              </w:rPr>
              <w:t>PE3%-C3</w:t>
            </w:r>
          </w:p>
        </w:tc>
        <w:tc>
          <w:tcPr>
            <w:tcW w:w="570" w:type="dxa"/>
            <w:vAlign w:val="center"/>
          </w:tcPr>
          <w:p w14:paraId="74489ED6" w14:textId="77777777" w:rsidR="00F27882" w:rsidRPr="005C7FF4" w:rsidRDefault="00F27882" w:rsidP="002A5ED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rtl/>
              </w:rPr>
            </w:pPr>
            <w:r w:rsidRPr="005C7FF4">
              <w:rPr>
                <w:rFonts w:asciiTheme="majorBidi" w:hAnsiTheme="majorBidi" w:cs="B Nazanin"/>
                <w:rtl/>
              </w:rPr>
              <w:t>3</w:t>
            </w:r>
          </w:p>
        </w:tc>
        <w:tc>
          <w:tcPr>
            <w:tcW w:w="1140" w:type="dxa"/>
            <w:vAlign w:val="center"/>
          </w:tcPr>
          <w:p w14:paraId="21026BCF" w14:textId="77777777" w:rsidR="00F27882" w:rsidRPr="005C7FF4" w:rsidRDefault="00F27882" w:rsidP="002A5ED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rtl/>
              </w:rPr>
            </w:pPr>
            <w:r w:rsidRPr="005C7FF4">
              <w:rPr>
                <w:rFonts w:asciiTheme="majorBidi" w:hAnsiTheme="majorBidi" w:cs="B Nazanin"/>
                <w:rtl/>
              </w:rPr>
              <w:t>71/0</w:t>
            </w:r>
          </w:p>
        </w:tc>
        <w:tc>
          <w:tcPr>
            <w:tcW w:w="1126" w:type="dxa"/>
            <w:vAlign w:val="center"/>
          </w:tcPr>
          <w:p w14:paraId="74EEA59C" w14:textId="5E8C68FA" w:rsidR="00F27882" w:rsidRPr="005C7FF4" w:rsidRDefault="001457AE" w:rsidP="002A5ED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rtl/>
              </w:rPr>
            </w:pPr>
            <w:r>
              <w:rPr>
                <w:rFonts w:asciiTheme="majorBidi" w:hAnsiTheme="majorBidi" w:cs="B Nazanin"/>
                <w:rtl/>
              </w:rPr>
              <w:t>5/28</w:t>
            </w:r>
          </w:p>
        </w:tc>
        <w:tc>
          <w:tcPr>
            <w:tcW w:w="1133" w:type="dxa"/>
            <w:vAlign w:val="center"/>
          </w:tcPr>
          <w:p w14:paraId="02544178" w14:textId="77777777" w:rsidR="00F27882" w:rsidRPr="005C7FF4" w:rsidRDefault="00F27882" w:rsidP="002A5ED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rtl/>
              </w:rPr>
            </w:pPr>
            <w:r w:rsidRPr="005C7FF4">
              <w:rPr>
                <w:rFonts w:asciiTheme="majorBidi" w:hAnsiTheme="majorBidi" w:cs="B Nazanin"/>
                <w:rtl/>
              </w:rPr>
              <w:t>81/0</w:t>
            </w:r>
          </w:p>
        </w:tc>
        <w:tc>
          <w:tcPr>
            <w:tcW w:w="1133" w:type="dxa"/>
            <w:vAlign w:val="center"/>
          </w:tcPr>
          <w:p w14:paraId="75604C5E" w14:textId="301AD2CF" w:rsidR="00F27882" w:rsidRPr="005C7FF4" w:rsidRDefault="001457AE" w:rsidP="002A5ED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rtl/>
              </w:rPr>
            </w:pPr>
            <w:r>
              <w:rPr>
                <w:rFonts w:asciiTheme="majorBidi" w:hAnsiTheme="majorBidi" w:cs="B Nazanin"/>
                <w:rtl/>
              </w:rPr>
              <w:t>44/29</w:t>
            </w:r>
          </w:p>
        </w:tc>
        <w:tc>
          <w:tcPr>
            <w:tcW w:w="1131" w:type="dxa"/>
            <w:vAlign w:val="center"/>
          </w:tcPr>
          <w:p w14:paraId="0A5E9FB3" w14:textId="77777777" w:rsidR="00F27882" w:rsidRPr="005C7FF4" w:rsidRDefault="00F27882" w:rsidP="002A5ED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rtl/>
              </w:rPr>
            </w:pPr>
            <w:r w:rsidRPr="005C7FF4">
              <w:rPr>
                <w:rFonts w:asciiTheme="majorBidi" w:hAnsiTheme="majorBidi" w:cs="B Nazanin"/>
                <w:rtl/>
              </w:rPr>
              <w:t>92/0</w:t>
            </w:r>
          </w:p>
        </w:tc>
        <w:tc>
          <w:tcPr>
            <w:tcW w:w="1416" w:type="dxa"/>
            <w:vAlign w:val="center"/>
          </w:tcPr>
          <w:p w14:paraId="6B214FA5" w14:textId="4135F297" w:rsidR="00F27882" w:rsidRPr="005C7FF4" w:rsidRDefault="001457AE" w:rsidP="002A5ED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rtl/>
              </w:rPr>
            </w:pPr>
            <w:r>
              <w:rPr>
                <w:rFonts w:asciiTheme="majorBidi" w:hAnsiTheme="majorBidi" w:cs="B Nazanin"/>
                <w:rtl/>
              </w:rPr>
              <w:t>12/28</w:t>
            </w:r>
          </w:p>
        </w:tc>
      </w:tr>
    </w:tbl>
    <w:p w14:paraId="724B526E" w14:textId="77777777" w:rsidR="00424351" w:rsidRDefault="00424351" w:rsidP="002A5EDA">
      <w:pPr>
        <w:tabs>
          <w:tab w:val="left" w:pos="5181"/>
        </w:tabs>
        <w:spacing w:after="0" w:line="276" w:lineRule="auto"/>
        <w:jc w:val="both"/>
        <w:rPr>
          <w:rFonts w:cs="B Nazanin"/>
          <w:sz w:val="28"/>
          <w:szCs w:val="28"/>
          <w:rtl/>
        </w:rPr>
      </w:pPr>
    </w:p>
    <w:p w14:paraId="29B84ADD" w14:textId="582DA9D6" w:rsidR="00F06F2F" w:rsidRPr="00140024" w:rsidRDefault="001556EA" w:rsidP="002A5EDA">
      <w:pPr>
        <w:spacing w:after="0"/>
        <w:jc w:val="both"/>
        <w:rPr>
          <w:rFonts w:cs="B Nazanin"/>
          <w:sz w:val="24"/>
          <w:szCs w:val="24"/>
          <w:rtl/>
        </w:rPr>
      </w:pPr>
      <w:r w:rsidRPr="00140024">
        <w:rPr>
          <w:rFonts w:cs="B Nazanin" w:hint="cs"/>
          <w:sz w:val="24"/>
          <w:szCs w:val="24"/>
          <w:rtl/>
        </w:rPr>
        <w:t>در شکل 1</w:t>
      </w:r>
      <w:r w:rsidR="00BC2737" w:rsidRPr="00140024">
        <w:rPr>
          <w:rFonts w:cs="B Nazanin" w:hint="cs"/>
          <w:sz w:val="24"/>
          <w:szCs w:val="24"/>
          <w:rtl/>
        </w:rPr>
        <w:t>4</w:t>
      </w:r>
      <w:r w:rsidRPr="00140024">
        <w:rPr>
          <w:rFonts w:cs="B Nazanin" w:hint="cs"/>
          <w:sz w:val="24"/>
          <w:szCs w:val="24"/>
          <w:rtl/>
        </w:rPr>
        <w:t xml:space="preserve"> تصاویری از ترک‌خوردگی </w:t>
      </w:r>
      <w:r w:rsidR="00B61B3D" w:rsidRPr="00140024">
        <w:rPr>
          <w:rFonts w:cs="B Nazanin" w:hint="cs"/>
          <w:sz w:val="24"/>
          <w:szCs w:val="24"/>
          <w:rtl/>
        </w:rPr>
        <w:t>حلقه جمع شدگی</w:t>
      </w:r>
      <w:r w:rsidRPr="00140024">
        <w:rPr>
          <w:rFonts w:cs="B Nazanin" w:hint="cs"/>
          <w:sz w:val="24"/>
          <w:szCs w:val="24"/>
          <w:rtl/>
        </w:rPr>
        <w:t xml:space="preserve"> حاوی 3 درصد پلی اتیلن گلیکول و بازشدگی آن </w:t>
      </w:r>
      <w:r w:rsidR="006639DC" w:rsidRPr="00140024">
        <w:rPr>
          <w:rFonts w:cs="B Nazanin" w:hint="cs"/>
          <w:sz w:val="24"/>
          <w:szCs w:val="24"/>
          <w:rtl/>
        </w:rPr>
        <w:t xml:space="preserve">90 روز پس از وقوع ترک ارائه </w:t>
      </w:r>
      <w:r w:rsidRPr="00140024">
        <w:rPr>
          <w:rFonts w:cs="B Nazanin" w:hint="cs"/>
          <w:sz w:val="24"/>
          <w:szCs w:val="24"/>
          <w:rtl/>
        </w:rPr>
        <w:t>شده است.</w:t>
      </w:r>
      <w:r w:rsidR="006639DC" w:rsidRPr="00140024">
        <w:rPr>
          <w:rFonts w:cs="B Nazanin" w:hint="cs"/>
          <w:sz w:val="24"/>
          <w:szCs w:val="24"/>
          <w:rtl/>
        </w:rPr>
        <w:t xml:space="preserve"> </w:t>
      </w:r>
    </w:p>
    <w:p w14:paraId="3B4A258F" w14:textId="77777777" w:rsidR="001556EA" w:rsidRDefault="001556EA" w:rsidP="002A5EDA">
      <w:pPr>
        <w:spacing w:after="0"/>
        <w:jc w:val="both"/>
        <w:rPr>
          <w:rFonts w:cs="B Nazanin"/>
          <w:sz w:val="28"/>
          <w:szCs w:val="28"/>
          <w:rtl/>
        </w:rPr>
      </w:pPr>
    </w:p>
    <w:p w14:paraId="268FA515" w14:textId="64139C90" w:rsidR="001556EA" w:rsidRDefault="00B97202" w:rsidP="002A5EDA">
      <w:pPr>
        <w:spacing w:after="0"/>
        <w:jc w:val="center"/>
        <w:rPr>
          <w:rFonts w:cs="B Nazanin"/>
          <w:sz w:val="28"/>
          <w:szCs w:val="28"/>
          <w:rtl/>
        </w:rPr>
      </w:pPr>
      <w:r w:rsidRPr="00ED57B1">
        <w:rPr>
          <w:rFonts w:cs="B Nazanin"/>
          <w:b/>
          <w:bCs/>
          <w:noProof/>
          <w:sz w:val="24"/>
          <w:szCs w:val="24"/>
          <w:rtl/>
          <w:lang w:bidi="ar-SA"/>
        </w:rPr>
        <w:drawing>
          <wp:inline distT="0" distB="0" distL="0" distR="0" wp14:anchorId="59F48CD4" wp14:editId="15CB7982">
            <wp:extent cx="1978025" cy="2959100"/>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titled-شیسضصض.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78025" cy="2959100"/>
                    </a:xfrm>
                    <a:prstGeom prst="rect">
                      <a:avLst/>
                    </a:prstGeom>
                  </pic:spPr>
                </pic:pic>
              </a:graphicData>
            </a:graphic>
          </wp:inline>
        </w:drawing>
      </w:r>
    </w:p>
    <w:p w14:paraId="3E78FC3B" w14:textId="11BDF4D1" w:rsidR="00F06F2F" w:rsidRPr="00716F24" w:rsidRDefault="00BC2737" w:rsidP="002A5EDA">
      <w:pPr>
        <w:spacing w:after="0"/>
        <w:jc w:val="center"/>
        <w:rPr>
          <w:rFonts w:cs="B Nazanin"/>
          <w:rtl/>
        </w:rPr>
      </w:pPr>
      <w:r w:rsidRPr="00716F24">
        <w:rPr>
          <w:rFonts w:cs="B Nazanin" w:hint="cs"/>
          <w:rtl/>
        </w:rPr>
        <w:t>شکل14</w:t>
      </w:r>
      <w:r w:rsidR="001556EA" w:rsidRPr="00716F24">
        <w:rPr>
          <w:rFonts w:cs="B Nazanin" w:hint="cs"/>
          <w:rtl/>
        </w:rPr>
        <w:t xml:space="preserve"> ترک‌خوردگی </w:t>
      </w:r>
      <w:r w:rsidR="00B61B3D" w:rsidRPr="00716F24">
        <w:rPr>
          <w:rFonts w:cs="B Nazanin" w:hint="cs"/>
          <w:rtl/>
        </w:rPr>
        <w:t>حلقه جمع شدگی</w:t>
      </w:r>
      <w:r w:rsidR="001556EA" w:rsidRPr="00716F24">
        <w:rPr>
          <w:rFonts w:cs="B Nazanin" w:hint="cs"/>
          <w:rtl/>
        </w:rPr>
        <w:t xml:space="preserve"> حاوی 3 درصد پلی اتیلنگلیکول </w:t>
      </w:r>
      <w:r w:rsidR="006639DC" w:rsidRPr="00716F24">
        <w:rPr>
          <w:rFonts w:cs="B Nazanin" w:hint="cs"/>
          <w:rtl/>
        </w:rPr>
        <w:t>90 روز پس از وقوع ترک</w:t>
      </w:r>
    </w:p>
    <w:p w14:paraId="5E97DD9D" w14:textId="77777777" w:rsidR="0096042D" w:rsidRDefault="0096042D" w:rsidP="002A5EDA">
      <w:pPr>
        <w:spacing w:after="0"/>
        <w:jc w:val="center"/>
        <w:rPr>
          <w:rtl/>
        </w:rPr>
      </w:pPr>
    </w:p>
    <w:p w14:paraId="4271425E" w14:textId="10CE9BBC" w:rsidR="00F06F2F" w:rsidRPr="00140024" w:rsidRDefault="000715BB" w:rsidP="002A5EDA">
      <w:pPr>
        <w:spacing w:after="0"/>
        <w:jc w:val="both"/>
        <w:rPr>
          <w:rFonts w:cs="B Nazanin"/>
          <w:b/>
          <w:bCs/>
          <w:sz w:val="24"/>
          <w:szCs w:val="24"/>
          <w:rtl/>
        </w:rPr>
      </w:pPr>
      <w:r>
        <w:rPr>
          <w:rFonts w:cs="B Nazanin" w:hint="cs"/>
          <w:b/>
          <w:bCs/>
          <w:sz w:val="24"/>
          <w:szCs w:val="24"/>
          <w:rtl/>
        </w:rPr>
        <w:t>4</w:t>
      </w:r>
      <w:r w:rsidR="00140024" w:rsidRPr="00140024">
        <w:rPr>
          <w:rFonts w:cs="B Nazanin" w:hint="cs"/>
          <w:b/>
          <w:bCs/>
          <w:sz w:val="24"/>
          <w:szCs w:val="24"/>
          <w:rtl/>
        </w:rPr>
        <w:t>.</w:t>
      </w:r>
      <w:r w:rsidR="009674B9" w:rsidRPr="00140024">
        <w:rPr>
          <w:rFonts w:cs="B Nazanin" w:hint="cs"/>
          <w:b/>
          <w:bCs/>
          <w:sz w:val="24"/>
          <w:szCs w:val="24"/>
          <w:rtl/>
        </w:rPr>
        <w:t>نتیجه‌گیری</w:t>
      </w:r>
    </w:p>
    <w:p w14:paraId="376B97B0" w14:textId="6AD958E5" w:rsidR="00C2354B" w:rsidRPr="00140024" w:rsidRDefault="00C2354B" w:rsidP="002A5EDA">
      <w:pPr>
        <w:spacing w:after="0" w:line="276" w:lineRule="auto"/>
        <w:ind w:firstLine="662"/>
        <w:jc w:val="both"/>
        <w:rPr>
          <w:rFonts w:cs="B Nazanin"/>
          <w:sz w:val="24"/>
          <w:szCs w:val="24"/>
          <w:rtl/>
        </w:rPr>
      </w:pPr>
      <w:r w:rsidRPr="00140024">
        <w:rPr>
          <w:rFonts w:cs="B Nazanin" w:hint="cs"/>
          <w:sz w:val="24"/>
          <w:szCs w:val="24"/>
          <w:rtl/>
        </w:rPr>
        <w:t>با توجه به اینکه مواد کاهنده جمع شدگی تجاری در بسیاری موارد پایه گلیکولی هستند، در تحقیق حاضر پتانسیل پلی اتیلن گلیکول تولید داخل کشور</w:t>
      </w:r>
      <w:r w:rsidR="00A83DC7" w:rsidRPr="00140024">
        <w:rPr>
          <w:rFonts w:cs="B Nazanin" w:hint="cs"/>
          <w:sz w:val="24"/>
          <w:szCs w:val="24"/>
          <w:rtl/>
        </w:rPr>
        <w:t xml:space="preserve"> با درجه صنعتی که قیمت آن</w:t>
      </w:r>
      <w:r w:rsidR="00C928F4" w:rsidRPr="00140024">
        <w:rPr>
          <w:rFonts w:cs="B Nazanin" w:hint="cs"/>
          <w:sz w:val="24"/>
          <w:szCs w:val="24"/>
          <w:rtl/>
        </w:rPr>
        <w:t xml:space="preserve"> حدود</w:t>
      </w:r>
      <w:r w:rsidR="00A83DC7" w:rsidRPr="00140024">
        <w:rPr>
          <w:rFonts w:cs="B Nazanin" w:hint="cs"/>
          <w:sz w:val="24"/>
          <w:szCs w:val="24"/>
          <w:rtl/>
        </w:rPr>
        <w:t xml:space="preserve"> 10 درصد قیمت ماده تجاری است،</w:t>
      </w:r>
      <w:r w:rsidRPr="00140024">
        <w:rPr>
          <w:rFonts w:cs="B Nazanin" w:hint="cs"/>
          <w:sz w:val="24"/>
          <w:szCs w:val="24"/>
          <w:rtl/>
        </w:rPr>
        <w:t xml:space="preserve"> به عنوان ماده پایه کاهنده جمع شدگی مورد ارزیابی قرار گرفت که نتایج حاصله به شرح زیر میباشد.</w:t>
      </w:r>
    </w:p>
    <w:p w14:paraId="4D26E98F" w14:textId="61A24DC3" w:rsidR="00C2354B" w:rsidRPr="00140024" w:rsidRDefault="00C2354B" w:rsidP="002A5EDA">
      <w:pPr>
        <w:spacing w:after="0" w:line="276" w:lineRule="auto"/>
        <w:ind w:firstLine="662"/>
        <w:jc w:val="both"/>
        <w:rPr>
          <w:rFonts w:cs="B Nazanin"/>
          <w:sz w:val="24"/>
          <w:szCs w:val="24"/>
          <w:rtl/>
        </w:rPr>
      </w:pPr>
      <w:r w:rsidRPr="00140024">
        <w:rPr>
          <w:rFonts w:cs="B Nazanin" w:hint="cs"/>
          <w:sz w:val="24"/>
          <w:szCs w:val="24"/>
          <w:rtl/>
        </w:rPr>
        <w:t>-نتایج نشانگر این است که</w:t>
      </w:r>
      <w:r w:rsidR="00A83DC7" w:rsidRPr="00140024">
        <w:rPr>
          <w:rFonts w:cs="B Nazanin" w:hint="cs"/>
          <w:sz w:val="24"/>
          <w:szCs w:val="24"/>
          <w:rtl/>
        </w:rPr>
        <w:t xml:space="preserve"> پلی اتیلن گلیکول، قابلیت کاهش در مقدار جمع شدگی بتن را دارد که با افزایش مقدار مصرف</w:t>
      </w:r>
      <w:r w:rsidR="00916BCF" w:rsidRPr="00140024">
        <w:rPr>
          <w:rFonts w:cs="B Nazanin" w:hint="cs"/>
          <w:sz w:val="24"/>
          <w:szCs w:val="24"/>
          <w:rtl/>
        </w:rPr>
        <w:t>،</w:t>
      </w:r>
      <w:r w:rsidR="00727B66" w:rsidRPr="00140024">
        <w:rPr>
          <w:rFonts w:cs="B Nazanin" w:hint="cs"/>
          <w:sz w:val="24"/>
          <w:szCs w:val="24"/>
          <w:rtl/>
        </w:rPr>
        <w:t xml:space="preserve"> میزان اثر بیشتر می شود. برای مقادیر مصرف 2 و3 درص مقدار کاهش درجمع شدگی آزاد بتن در سن </w:t>
      </w:r>
      <w:r w:rsidR="00626965" w:rsidRPr="00140024">
        <w:rPr>
          <w:rFonts w:cs="B Nazanin" w:hint="cs"/>
          <w:sz w:val="24"/>
          <w:szCs w:val="24"/>
          <w:rtl/>
        </w:rPr>
        <w:t>28</w:t>
      </w:r>
      <w:r w:rsidR="00727B66" w:rsidRPr="00140024">
        <w:rPr>
          <w:rFonts w:cs="B Nazanin" w:hint="cs"/>
          <w:sz w:val="24"/>
          <w:szCs w:val="24"/>
          <w:rtl/>
        </w:rPr>
        <w:t xml:space="preserve"> روز به ترتیب </w:t>
      </w:r>
      <w:r w:rsidR="00626965" w:rsidRPr="00140024">
        <w:rPr>
          <w:rFonts w:cs="B Nazanin" w:hint="cs"/>
          <w:sz w:val="24"/>
          <w:szCs w:val="24"/>
          <w:rtl/>
        </w:rPr>
        <w:t>19</w:t>
      </w:r>
      <w:r w:rsidR="00727B66" w:rsidRPr="00140024">
        <w:rPr>
          <w:rFonts w:cs="B Nazanin" w:hint="cs"/>
          <w:sz w:val="24"/>
          <w:szCs w:val="24"/>
          <w:rtl/>
        </w:rPr>
        <w:t xml:space="preserve">و </w:t>
      </w:r>
      <w:r w:rsidR="00626965" w:rsidRPr="00140024">
        <w:rPr>
          <w:rFonts w:cs="B Nazanin" w:hint="cs"/>
          <w:sz w:val="24"/>
          <w:szCs w:val="24"/>
          <w:rtl/>
        </w:rPr>
        <w:t>30</w:t>
      </w:r>
      <w:r w:rsidR="00727B66" w:rsidRPr="00140024">
        <w:rPr>
          <w:rFonts w:cs="B Nazanin" w:hint="cs"/>
          <w:sz w:val="24"/>
          <w:szCs w:val="24"/>
          <w:rtl/>
        </w:rPr>
        <w:t xml:space="preserve"> درصد </w:t>
      </w:r>
      <w:r w:rsidR="00626965" w:rsidRPr="00140024">
        <w:rPr>
          <w:rFonts w:cs="B Nazanin" w:hint="cs"/>
          <w:sz w:val="24"/>
          <w:szCs w:val="24"/>
          <w:rtl/>
        </w:rPr>
        <w:t xml:space="preserve">و درسن 90 روز 9 و 17درصد </w:t>
      </w:r>
      <w:r w:rsidR="00727B66" w:rsidRPr="00140024">
        <w:rPr>
          <w:rFonts w:cs="B Nazanin" w:hint="cs"/>
          <w:sz w:val="24"/>
          <w:szCs w:val="24"/>
          <w:rtl/>
        </w:rPr>
        <w:t xml:space="preserve">مشاهده شد. </w:t>
      </w:r>
      <w:r w:rsidR="00A83DC7" w:rsidRPr="00140024">
        <w:rPr>
          <w:rFonts w:cs="B Nazanin" w:hint="cs"/>
          <w:sz w:val="24"/>
          <w:szCs w:val="24"/>
          <w:rtl/>
        </w:rPr>
        <w:t>مقدار کاهش در جمع شدگی</w:t>
      </w:r>
      <w:r w:rsidR="00916BCF" w:rsidRPr="00140024">
        <w:rPr>
          <w:rFonts w:cs="B Nazanin" w:hint="cs"/>
          <w:sz w:val="24"/>
          <w:szCs w:val="24"/>
          <w:rtl/>
        </w:rPr>
        <w:t xml:space="preserve"> </w:t>
      </w:r>
      <w:r w:rsidR="00A83DC7" w:rsidRPr="00140024">
        <w:rPr>
          <w:rFonts w:cs="B Nazanin" w:hint="cs"/>
          <w:sz w:val="24"/>
          <w:szCs w:val="24"/>
          <w:rtl/>
        </w:rPr>
        <w:t>در مقایسه با مواد تجاری</w:t>
      </w:r>
      <w:r w:rsidR="00916BCF" w:rsidRPr="00140024">
        <w:rPr>
          <w:rFonts w:cs="B Nazanin" w:hint="cs"/>
          <w:sz w:val="24"/>
          <w:szCs w:val="24"/>
          <w:rtl/>
        </w:rPr>
        <w:t xml:space="preserve"> در مقدار برابر مصرف، </w:t>
      </w:r>
      <w:r w:rsidR="00A83DC7" w:rsidRPr="00140024">
        <w:rPr>
          <w:rFonts w:cs="B Nazanin" w:hint="cs"/>
          <w:sz w:val="24"/>
          <w:szCs w:val="24"/>
          <w:rtl/>
        </w:rPr>
        <w:t>کمت</w:t>
      </w:r>
      <w:r w:rsidR="00916BCF" w:rsidRPr="00140024">
        <w:rPr>
          <w:rFonts w:cs="B Nazanin" w:hint="cs"/>
          <w:sz w:val="24"/>
          <w:szCs w:val="24"/>
          <w:rtl/>
        </w:rPr>
        <w:t>ر</w:t>
      </w:r>
      <w:r w:rsidR="00A83DC7" w:rsidRPr="00140024">
        <w:rPr>
          <w:rFonts w:cs="B Nazanin" w:hint="cs"/>
          <w:sz w:val="24"/>
          <w:szCs w:val="24"/>
          <w:rtl/>
        </w:rPr>
        <w:t xml:space="preserve"> است ودر مقایسه با طیف نتایج گزارش شده برای مواد تجاری در مراجع مختلف، در </w:t>
      </w:r>
      <w:r w:rsidR="00626965" w:rsidRPr="00140024">
        <w:rPr>
          <w:rFonts w:cs="B Nazanin" w:hint="cs"/>
          <w:sz w:val="24"/>
          <w:szCs w:val="24"/>
          <w:rtl/>
        </w:rPr>
        <w:t>محدوده</w:t>
      </w:r>
      <w:r w:rsidR="00A83DC7" w:rsidRPr="00140024">
        <w:rPr>
          <w:rFonts w:cs="B Nazanin" w:hint="cs"/>
          <w:sz w:val="24"/>
          <w:szCs w:val="24"/>
          <w:rtl/>
        </w:rPr>
        <w:t xml:space="preserve"> </w:t>
      </w:r>
      <w:r w:rsidR="00916BCF" w:rsidRPr="00140024">
        <w:rPr>
          <w:rFonts w:cs="B Nazanin" w:hint="cs"/>
          <w:sz w:val="24"/>
          <w:szCs w:val="24"/>
          <w:rtl/>
        </w:rPr>
        <w:t>پایینی</w:t>
      </w:r>
      <w:r w:rsidR="00A83DC7" w:rsidRPr="00140024">
        <w:rPr>
          <w:rFonts w:cs="B Nazanin" w:hint="cs"/>
          <w:sz w:val="24"/>
          <w:szCs w:val="24"/>
          <w:rtl/>
        </w:rPr>
        <w:t xml:space="preserve"> </w:t>
      </w:r>
      <w:r w:rsidR="00916BCF" w:rsidRPr="00140024">
        <w:rPr>
          <w:rFonts w:cs="B Nazanin" w:hint="cs"/>
          <w:sz w:val="24"/>
          <w:szCs w:val="24"/>
          <w:rtl/>
        </w:rPr>
        <w:t>قرار می گیرد.</w:t>
      </w:r>
    </w:p>
    <w:p w14:paraId="63C2F8E2" w14:textId="4D91916B" w:rsidR="00D87424" w:rsidRPr="00140024" w:rsidRDefault="00D87424" w:rsidP="002A5EDA">
      <w:pPr>
        <w:spacing w:after="0" w:line="276" w:lineRule="auto"/>
        <w:ind w:firstLine="662"/>
        <w:jc w:val="both"/>
        <w:rPr>
          <w:rFonts w:cs="B Nazanin"/>
          <w:sz w:val="24"/>
          <w:szCs w:val="24"/>
          <w:rtl/>
        </w:rPr>
      </w:pPr>
      <w:r w:rsidRPr="00140024">
        <w:rPr>
          <w:rFonts w:cs="B Nazanin" w:hint="cs"/>
          <w:sz w:val="24"/>
          <w:szCs w:val="24"/>
          <w:rtl/>
        </w:rPr>
        <w:lastRenderedPageBreak/>
        <w:t xml:space="preserve">-کاربرد پلی اتیلن گلیکول باعث قدری کاهش درمقاومت بتن </w:t>
      </w:r>
      <w:r w:rsidR="00727B66" w:rsidRPr="00140024">
        <w:rPr>
          <w:rFonts w:cs="B Nazanin" w:hint="cs"/>
          <w:sz w:val="24"/>
          <w:szCs w:val="24"/>
          <w:rtl/>
        </w:rPr>
        <w:t>گردید</w:t>
      </w:r>
      <w:r w:rsidRPr="00140024">
        <w:rPr>
          <w:rFonts w:cs="B Nazanin" w:hint="cs"/>
          <w:sz w:val="24"/>
          <w:szCs w:val="24"/>
          <w:rtl/>
        </w:rPr>
        <w:t xml:space="preserve"> که با افزایش مقدار مصرف میزان کاهش نیز بیشتر میگردد. شایان توجه است که از اثرات جانبی مواد تجاری نیز افت مقاومت بتن می باشد.</w:t>
      </w:r>
    </w:p>
    <w:p w14:paraId="30D90E96" w14:textId="2A8E1F76" w:rsidR="00782CD9" w:rsidRPr="00140024" w:rsidRDefault="00D87424" w:rsidP="002A5EDA">
      <w:pPr>
        <w:spacing w:after="0" w:line="276" w:lineRule="auto"/>
        <w:ind w:firstLine="662"/>
        <w:jc w:val="both"/>
        <w:rPr>
          <w:rFonts w:cs="B Nazanin"/>
          <w:sz w:val="24"/>
          <w:szCs w:val="24"/>
          <w:rtl/>
        </w:rPr>
      </w:pPr>
      <w:r w:rsidRPr="00140024">
        <w:rPr>
          <w:rFonts w:cs="B Nazanin" w:hint="cs"/>
          <w:sz w:val="24"/>
          <w:szCs w:val="24"/>
          <w:rtl/>
        </w:rPr>
        <w:t xml:space="preserve">- کاربرد پلی اتیلن گلیکول سبب افزایش قابل توجه در کارایی بتن </w:t>
      </w:r>
      <w:r w:rsidR="00727B66" w:rsidRPr="00140024">
        <w:rPr>
          <w:rFonts w:cs="B Nazanin" w:hint="cs"/>
          <w:sz w:val="24"/>
          <w:szCs w:val="24"/>
          <w:rtl/>
        </w:rPr>
        <w:t>شد</w:t>
      </w:r>
      <w:r w:rsidRPr="00140024">
        <w:rPr>
          <w:rFonts w:cs="B Nazanin" w:hint="cs"/>
          <w:sz w:val="24"/>
          <w:szCs w:val="24"/>
          <w:rtl/>
        </w:rPr>
        <w:t>که با افزای</w:t>
      </w:r>
      <w:r w:rsidR="00626965" w:rsidRPr="00140024">
        <w:rPr>
          <w:rFonts w:cs="B Nazanin" w:hint="cs"/>
          <w:sz w:val="24"/>
          <w:szCs w:val="24"/>
          <w:rtl/>
        </w:rPr>
        <w:t>ش</w:t>
      </w:r>
      <w:r w:rsidRPr="00140024">
        <w:rPr>
          <w:rFonts w:cs="B Nazanin" w:hint="cs"/>
          <w:sz w:val="24"/>
          <w:szCs w:val="24"/>
          <w:rtl/>
        </w:rPr>
        <w:t xml:space="preserve"> مقدار مصرف، میزان افزایش روانی نیز بیشتر </w:t>
      </w:r>
      <w:r w:rsidR="00727B66" w:rsidRPr="00140024">
        <w:rPr>
          <w:rFonts w:cs="B Nazanin" w:hint="cs"/>
          <w:sz w:val="24"/>
          <w:szCs w:val="24"/>
          <w:rtl/>
        </w:rPr>
        <w:t>گر</w:t>
      </w:r>
      <w:r w:rsidR="00626965" w:rsidRPr="00140024">
        <w:rPr>
          <w:rFonts w:cs="B Nazanin" w:hint="cs"/>
          <w:sz w:val="24"/>
          <w:szCs w:val="24"/>
          <w:rtl/>
        </w:rPr>
        <w:t>د</w:t>
      </w:r>
      <w:r w:rsidR="00727B66" w:rsidRPr="00140024">
        <w:rPr>
          <w:rFonts w:cs="B Nazanin" w:hint="cs"/>
          <w:sz w:val="24"/>
          <w:szCs w:val="24"/>
          <w:rtl/>
        </w:rPr>
        <w:t>ید</w:t>
      </w:r>
      <w:r w:rsidRPr="00140024">
        <w:rPr>
          <w:rFonts w:cs="B Nazanin" w:hint="cs"/>
          <w:sz w:val="24"/>
          <w:szCs w:val="24"/>
          <w:rtl/>
        </w:rPr>
        <w:t>. هرچند برای مواد تجاری نیز افزایش کارایی بتن گزارش شده ولی میزان آن کمتر آنچه برای پلی اتیلن گلیکول در تحقیق حاضر مشاهده شد</w:t>
      </w:r>
      <w:r w:rsidR="00626965" w:rsidRPr="00140024">
        <w:rPr>
          <w:rFonts w:cs="B Nazanin" w:hint="cs"/>
          <w:sz w:val="24"/>
          <w:szCs w:val="24"/>
          <w:rtl/>
        </w:rPr>
        <w:t>،</w:t>
      </w:r>
      <w:r w:rsidRPr="00140024">
        <w:rPr>
          <w:rFonts w:cs="B Nazanin" w:hint="cs"/>
          <w:sz w:val="24"/>
          <w:szCs w:val="24"/>
          <w:rtl/>
        </w:rPr>
        <w:t xml:space="preserve"> </w:t>
      </w:r>
      <w:r w:rsidR="00626965" w:rsidRPr="00140024">
        <w:rPr>
          <w:rFonts w:cs="B Nazanin" w:hint="cs"/>
          <w:sz w:val="24"/>
          <w:szCs w:val="24"/>
          <w:rtl/>
        </w:rPr>
        <w:t>می باشد</w:t>
      </w:r>
      <w:r w:rsidRPr="00140024">
        <w:rPr>
          <w:rFonts w:cs="B Nazanin" w:hint="cs"/>
          <w:sz w:val="24"/>
          <w:szCs w:val="24"/>
          <w:rtl/>
        </w:rPr>
        <w:t>.</w:t>
      </w:r>
      <w:r w:rsidR="00852663" w:rsidRPr="00140024">
        <w:rPr>
          <w:rFonts w:cs="B Nazanin" w:hint="cs"/>
          <w:sz w:val="24"/>
          <w:szCs w:val="24"/>
          <w:rtl/>
        </w:rPr>
        <w:t xml:space="preserve"> </w:t>
      </w:r>
    </w:p>
    <w:p w14:paraId="55706FCA" w14:textId="63FBB52A" w:rsidR="006462A9" w:rsidRPr="00140024" w:rsidRDefault="00782CD9" w:rsidP="002A5EDA">
      <w:pPr>
        <w:spacing w:after="0" w:line="276" w:lineRule="auto"/>
        <w:ind w:firstLine="662"/>
        <w:jc w:val="both"/>
        <w:rPr>
          <w:rFonts w:cs="B Nazanin"/>
          <w:sz w:val="24"/>
          <w:szCs w:val="24"/>
          <w:rtl/>
        </w:rPr>
      </w:pPr>
      <w:r w:rsidRPr="00140024">
        <w:rPr>
          <w:rFonts w:cs="B Nazanin" w:hint="cs"/>
          <w:sz w:val="24"/>
          <w:szCs w:val="24"/>
          <w:rtl/>
        </w:rPr>
        <w:t>-نتایج آزمایش حلقه جمع شدگی نشانگر کاهش پتانسیل ترک خوردگی (افزایش زمان</w:t>
      </w:r>
      <w:r w:rsidR="00626965" w:rsidRPr="00140024">
        <w:rPr>
          <w:rFonts w:cs="B Nazanin" w:hint="cs"/>
          <w:sz w:val="24"/>
          <w:szCs w:val="24"/>
          <w:rtl/>
        </w:rPr>
        <w:t xml:space="preserve"> موثر</w:t>
      </w:r>
      <w:r w:rsidRPr="00140024">
        <w:rPr>
          <w:rFonts w:cs="B Nazanin" w:hint="cs"/>
          <w:sz w:val="24"/>
          <w:szCs w:val="24"/>
          <w:rtl/>
        </w:rPr>
        <w:t xml:space="preserve"> </w:t>
      </w:r>
      <w:r w:rsidR="005367C6" w:rsidRPr="00140024">
        <w:rPr>
          <w:rFonts w:cs="B Nazanin" w:hint="cs"/>
          <w:sz w:val="24"/>
          <w:szCs w:val="24"/>
          <w:rtl/>
        </w:rPr>
        <w:t>و</w:t>
      </w:r>
      <w:r w:rsidRPr="00140024">
        <w:rPr>
          <w:rFonts w:cs="B Nazanin" w:hint="cs"/>
          <w:sz w:val="24"/>
          <w:szCs w:val="24"/>
          <w:rtl/>
        </w:rPr>
        <w:t>قوع ترک)در اثر استفاده از پلی</w:t>
      </w:r>
      <w:r w:rsidR="005367C6" w:rsidRPr="00140024">
        <w:rPr>
          <w:rFonts w:cs="B Nazanin" w:hint="cs"/>
          <w:sz w:val="24"/>
          <w:szCs w:val="24"/>
          <w:rtl/>
        </w:rPr>
        <w:t xml:space="preserve"> </w:t>
      </w:r>
      <w:r w:rsidRPr="00140024">
        <w:rPr>
          <w:rFonts w:cs="B Nazanin" w:hint="cs"/>
          <w:sz w:val="24"/>
          <w:szCs w:val="24"/>
          <w:rtl/>
        </w:rPr>
        <w:t>اتیلن گلیکول است.</w:t>
      </w:r>
      <w:r w:rsidR="006462A9" w:rsidRPr="00140024">
        <w:rPr>
          <w:rFonts w:cs="B Nazanin" w:hint="cs"/>
          <w:sz w:val="24"/>
          <w:szCs w:val="24"/>
          <w:rtl/>
        </w:rPr>
        <w:t xml:space="preserve"> همچنین پلی اتیلن گلیکول تاثیر نسبتا قابل توجهی در کاهش عرض ترک های جمع شدگی از خود نشان داد و برای مقادیر مصرف 2و 3 درصد ، باعث کاهش </w:t>
      </w:r>
      <w:r w:rsidR="00626965" w:rsidRPr="00140024">
        <w:rPr>
          <w:rFonts w:cs="B Nazanin" w:hint="cs"/>
          <w:sz w:val="24"/>
          <w:szCs w:val="24"/>
          <w:rtl/>
        </w:rPr>
        <w:t>18</w:t>
      </w:r>
      <w:r w:rsidR="006462A9" w:rsidRPr="00140024">
        <w:rPr>
          <w:rFonts w:cs="B Nazanin" w:hint="cs"/>
          <w:sz w:val="24"/>
          <w:szCs w:val="24"/>
          <w:rtl/>
        </w:rPr>
        <w:t xml:space="preserve"> و</w:t>
      </w:r>
      <w:r w:rsidR="00626965" w:rsidRPr="00140024">
        <w:rPr>
          <w:rFonts w:cs="B Nazanin" w:hint="cs"/>
          <w:sz w:val="24"/>
          <w:szCs w:val="24"/>
          <w:rtl/>
        </w:rPr>
        <w:t xml:space="preserve"> 28</w:t>
      </w:r>
      <w:r w:rsidR="006462A9" w:rsidRPr="00140024">
        <w:rPr>
          <w:rFonts w:cs="B Nazanin" w:hint="cs"/>
          <w:sz w:val="24"/>
          <w:szCs w:val="24"/>
          <w:rtl/>
        </w:rPr>
        <w:t xml:space="preserve">درصدی عرض ترک گردید. هرچند در برخی ازمراجع برای مواد تجاری کاهنده جمع شدگی،  میزان تاثیر </w:t>
      </w:r>
      <w:r w:rsidR="00FA6E62" w:rsidRPr="00140024">
        <w:rPr>
          <w:rFonts w:cs="B Nazanin" w:hint="cs"/>
          <w:sz w:val="24"/>
          <w:szCs w:val="24"/>
          <w:rtl/>
        </w:rPr>
        <w:t>روی پتانسیل ترک خوردگی و عرض ترک</w:t>
      </w:r>
      <w:r w:rsidR="00BB7F8D" w:rsidRPr="00140024">
        <w:rPr>
          <w:rFonts w:cs="B Nazanin" w:hint="cs"/>
          <w:sz w:val="24"/>
          <w:szCs w:val="24"/>
          <w:rtl/>
        </w:rPr>
        <w:t xml:space="preserve"> </w:t>
      </w:r>
      <w:r w:rsidR="00FA6E62" w:rsidRPr="00140024">
        <w:rPr>
          <w:rFonts w:cs="B Nazanin" w:hint="cs"/>
          <w:sz w:val="24"/>
          <w:szCs w:val="24"/>
          <w:rtl/>
        </w:rPr>
        <w:t xml:space="preserve">ها، </w:t>
      </w:r>
      <w:r w:rsidR="006462A9" w:rsidRPr="00140024">
        <w:rPr>
          <w:rFonts w:cs="B Nazanin" w:hint="cs"/>
          <w:sz w:val="24"/>
          <w:szCs w:val="24"/>
          <w:rtl/>
        </w:rPr>
        <w:t xml:space="preserve">مشابه </w:t>
      </w:r>
      <w:r w:rsidR="00FA6E62" w:rsidRPr="00140024">
        <w:rPr>
          <w:rFonts w:cs="B Nazanin" w:hint="cs"/>
          <w:sz w:val="24"/>
          <w:szCs w:val="24"/>
          <w:rtl/>
        </w:rPr>
        <w:t xml:space="preserve">با تحقیق حاضر </w:t>
      </w:r>
      <w:r w:rsidR="006462A9" w:rsidRPr="00140024">
        <w:rPr>
          <w:rFonts w:cs="B Nazanin" w:hint="cs"/>
          <w:sz w:val="24"/>
          <w:szCs w:val="24"/>
          <w:rtl/>
        </w:rPr>
        <w:t>گزارش شده است، لیکن در بیشتر موارد عملکرد گزارش شده برای مواد تجاری، بهتر از آنچه در تحقیق حاضر برای پلی</w:t>
      </w:r>
      <w:r w:rsidR="00FA6E62" w:rsidRPr="00140024">
        <w:rPr>
          <w:rFonts w:cs="B Nazanin" w:hint="cs"/>
          <w:sz w:val="24"/>
          <w:szCs w:val="24"/>
          <w:rtl/>
        </w:rPr>
        <w:t xml:space="preserve"> </w:t>
      </w:r>
      <w:r w:rsidR="006462A9" w:rsidRPr="00140024">
        <w:rPr>
          <w:rFonts w:cs="B Nazanin" w:hint="cs"/>
          <w:sz w:val="24"/>
          <w:szCs w:val="24"/>
          <w:rtl/>
        </w:rPr>
        <w:t>اتیلن گلیکول مشاهده شد، بوده است.</w:t>
      </w:r>
    </w:p>
    <w:p w14:paraId="0DA30D56" w14:textId="29259221" w:rsidR="00F06F2F" w:rsidRPr="00140024" w:rsidRDefault="00C928F4" w:rsidP="002A5EDA">
      <w:pPr>
        <w:spacing w:after="0" w:line="276" w:lineRule="auto"/>
        <w:ind w:firstLine="662"/>
        <w:jc w:val="both"/>
        <w:rPr>
          <w:rFonts w:cs="B Nazanin"/>
          <w:sz w:val="24"/>
          <w:szCs w:val="24"/>
          <w:rtl/>
        </w:rPr>
      </w:pPr>
      <w:r w:rsidRPr="00140024">
        <w:rPr>
          <w:rFonts w:cs="B Nazanin" w:hint="cs"/>
          <w:sz w:val="24"/>
          <w:szCs w:val="24"/>
          <w:rtl/>
        </w:rPr>
        <w:t>شای</w:t>
      </w:r>
      <w:r w:rsidR="00626965" w:rsidRPr="00140024">
        <w:rPr>
          <w:rFonts w:cs="B Nazanin" w:hint="cs"/>
          <w:sz w:val="24"/>
          <w:szCs w:val="24"/>
          <w:rtl/>
        </w:rPr>
        <w:t>ا</w:t>
      </w:r>
      <w:r w:rsidRPr="00140024">
        <w:rPr>
          <w:rFonts w:cs="B Nazanin" w:hint="cs"/>
          <w:sz w:val="24"/>
          <w:szCs w:val="24"/>
          <w:rtl/>
        </w:rPr>
        <w:t xml:space="preserve">ن توجه است که در تحقیق حاضر از پتانسیل پلی اتیلن گلیکول </w:t>
      </w:r>
      <w:r w:rsidR="005367C6" w:rsidRPr="00140024">
        <w:rPr>
          <w:rFonts w:cs="B Nazanin" w:hint="cs"/>
          <w:sz w:val="24"/>
          <w:szCs w:val="24"/>
          <w:rtl/>
        </w:rPr>
        <w:t>در</w:t>
      </w:r>
      <w:r w:rsidRPr="00140024">
        <w:rPr>
          <w:rFonts w:cs="B Nazanin" w:hint="cs"/>
          <w:sz w:val="24"/>
          <w:szCs w:val="24"/>
          <w:rtl/>
        </w:rPr>
        <w:t xml:space="preserve"> کاهش مقدار آب مخلوط </w:t>
      </w:r>
      <w:r w:rsidR="005367C6" w:rsidRPr="00140024">
        <w:rPr>
          <w:rFonts w:cs="B Nazanin" w:hint="cs"/>
          <w:sz w:val="24"/>
          <w:szCs w:val="24"/>
          <w:rtl/>
        </w:rPr>
        <w:t xml:space="preserve">در کارایی برابر با مخلوط کنترل </w:t>
      </w:r>
      <w:r w:rsidRPr="00140024">
        <w:rPr>
          <w:rFonts w:cs="B Nazanin" w:hint="cs"/>
          <w:sz w:val="24"/>
          <w:szCs w:val="24"/>
          <w:rtl/>
        </w:rPr>
        <w:t>و در نتیجه کاهش</w:t>
      </w:r>
      <w:r w:rsidR="00626965" w:rsidRPr="00140024">
        <w:rPr>
          <w:rFonts w:cs="B Nazanin" w:hint="cs"/>
          <w:sz w:val="24"/>
          <w:szCs w:val="24"/>
          <w:rtl/>
        </w:rPr>
        <w:t xml:space="preserve"> نسبت</w:t>
      </w:r>
      <w:r w:rsidRPr="00140024">
        <w:rPr>
          <w:rFonts w:cs="B Nazanin" w:hint="cs"/>
          <w:sz w:val="24"/>
          <w:szCs w:val="24"/>
          <w:rtl/>
        </w:rPr>
        <w:t xml:space="preserve"> آب به سیمان بتن استفاده نشده است. بدیهی است</w:t>
      </w:r>
      <w:r w:rsidR="00626965" w:rsidRPr="00140024">
        <w:rPr>
          <w:rFonts w:cs="B Nazanin" w:hint="cs"/>
          <w:sz w:val="24"/>
          <w:szCs w:val="24"/>
          <w:rtl/>
        </w:rPr>
        <w:t xml:space="preserve"> </w:t>
      </w:r>
      <w:r w:rsidRPr="00140024">
        <w:rPr>
          <w:rFonts w:cs="B Nazanin" w:hint="cs"/>
          <w:sz w:val="24"/>
          <w:szCs w:val="24"/>
          <w:rtl/>
        </w:rPr>
        <w:t>در صورت استفاده از این پتانسیل، امکان بهره مندی از منافع کاهش نسبت آب به سیمان، نظیر بهبود مقاومت و کاهش بیشتر در جمع شدگی بتن وجود دارد.</w:t>
      </w:r>
    </w:p>
    <w:p w14:paraId="082AF976" w14:textId="37EA95A5" w:rsidR="00F06F2F" w:rsidRDefault="00F06F2F" w:rsidP="002A5EDA">
      <w:pPr>
        <w:spacing w:after="0"/>
        <w:jc w:val="both"/>
        <w:rPr>
          <w:rFonts w:cs="B Nazanin"/>
          <w:sz w:val="28"/>
          <w:szCs w:val="28"/>
          <w:rtl/>
        </w:rPr>
      </w:pPr>
    </w:p>
    <w:p w14:paraId="3D7BB17C" w14:textId="3EB2E247" w:rsidR="002C50BA" w:rsidRPr="002C50BA" w:rsidRDefault="009B45BA" w:rsidP="002A5EDA">
      <w:pPr>
        <w:spacing w:after="0"/>
        <w:jc w:val="both"/>
        <w:rPr>
          <w:rFonts w:cs="B Nazanin"/>
          <w:b/>
          <w:bCs/>
          <w:sz w:val="24"/>
          <w:szCs w:val="24"/>
          <w:rtl/>
        </w:rPr>
      </w:pPr>
      <w:r>
        <w:rPr>
          <w:rFonts w:cs="B Nazanin" w:hint="cs"/>
          <w:b/>
          <w:bCs/>
          <w:sz w:val="24"/>
          <w:szCs w:val="24"/>
          <w:rtl/>
        </w:rPr>
        <w:t>5</w:t>
      </w:r>
      <w:r w:rsidR="002C50BA" w:rsidRPr="002C50BA">
        <w:rPr>
          <w:rFonts w:cs="B Nazanin" w:hint="cs"/>
          <w:b/>
          <w:bCs/>
          <w:sz w:val="24"/>
          <w:szCs w:val="24"/>
          <w:rtl/>
        </w:rPr>
        <w:t>.قدردانی</w:t>
      </w:r>
    </w:p>
    <w:p w14:paraId="55BA5747" w14:textId="1FE4B18F" w:rsidR="00032052" w:rsidRDefault="00032052" w:rsidP="00032052">
      <w:pPr>
        <w:spacing w:after="0"/>
        <w:jc w:val="both"/>
        <w:rPr>
          <w:rFonts w:cs="B Nazanin"/>
          <w:sz w:val="24"/>
          <w:szCs w:val="24"/>
          <w:rtl/>
        </w:rPr>
      </w:pPr>
      <w:r w:rsidRPr="00032052">
        <w:rPr>
          <w:rFonts w:cs="B Nazanin" w:hint="cs"/>
          <w:sz w:val="24"/>
          <w:szCs w:val="24"/>
          <w:rtl/>
        </w:rPr>
        <w:t xml:space="preserve">نويسندگان اين مقاله از </w:t>
      </w:r>
      <w:r>
        <w:rPr>
          <w:rFonts w:cs="B Nazanin" w:hint="cs"/>
          <w:sz w:val="24"/>
          <w:szCs w:val="24"/>
          <w:rtl/>
        </w:rPr>
        <w:t>تکنسین آزمایشگاه بتن دانشکده مهندس عمران دانشگاه صنعتی خواجه نصیرالدین طوسی آقای عباس زاده</w:t>
      </w:r>
      <w:r w:rsidRPr="00032052">
        <w:rPr>
          <w:rFonts w:cs="B Nazanin" w:hint="cs"/>
          <w:sz w:val="24"/>
          <w:szCs w:val="24"/>
          <w:rtl/>
        </w:rPr>
        <w:t xml:space="preserve"> که ما را در انجام بخش هاي مختلف اين تحقيق ياري نمودند تشکر و قدرداني مي نمايند.</w:t>
      </w:r>
    </w:p>
    <w:p w14:paraId="18BBE6DB" w14:textId="77777777" w:rsidR="002C50BA" w:rsidRDefault="002C50BA" w:rsidP="002C50BA">
      <w:pPr>
        <w:spacing w:after="0"/>
        <w:jc w:val="both"/>
        <w:rPr>
          <w:rFonts w:cs="B Nazanin"/>
          <w:sz w:val="28"/>
          <w:szCs w:val="28"/>
          <w:rtl/>
        </w:rPr>
      </w:pPr>
    </w:p>
    <w:p w14:paraId="73B0C7FB" w14:textId="3AFC055B" w:rsidR="00C80D71" w:rsidRPr="0074701C" w:rsidRDefault="00C50D7A" w:rsidP="002A5EDA">
      <w:pPr>
        <w:spacing w:after="0"/>
        <w:jc w:val="both"/>
        <w:rPr>
          <w:rFonts w:asciiTheme="majorBidi" w:hAnsiTheme="majorBidi" w:cs="B Nazanin"/>
          <w:b/>
          <w:bCs/>
          <w:sz w:val="24"/>
          <w:szCs w:val="24"/>
        </w:rPr>
      </w:pPr>
      <w:r w:rsidRPr="0074701C">
        <w:rPr>
          <w:rFonts w:asciiTheme="majorBidi" w:hAnsiTheme="majorBidi" w:cs="B Nazanin"/>
          <w:b/>
          <w:bCs/>
          <w:sz w:val="24"/>
          <w:szCs w:val="24"/>
          <w:rtl/>
        </w:rPr>
        <w:t>منابع</w:t>
      </w:r>
    </w:p>
    <w:p w14:paraId="71665251" w14:textId="5028DA6B" w:rsidR="004820CB" w:rsidRPr="00AF173B" w:rsidRDefault="002F4852" w:rsidP="002A5EDA">
      <w:pPr>
        <w:bidi w:val="0"/>
        <w:spacing w:after="0"/>
        <w:ind w:left="426" w:hanging="426"/>
        <w:jc w:val="both"/>
        <w:rPr>
          <w:rFonts w:asciiTheme="majorBidi" w:hAnsiTheme="majorBidi" w:cstheme="majorBidi"/>
        </w:rPr>
      </w:pPr>
      <w:r>
        <w:rPr>
          <w:rFonts w:asciiTheme="majorBidi" w:hAnsiTheme="majorBidi" w:cstheme="majorBidi"/>
        </w:rPr>
        <w:t>1.</w:t>
      </w:r>
      <w:r>
        <w:rPr>
          <w:rFonts w:asciiTheme="majorBidi" w:hAnsiTheme="majorBidi" w:cstheme="majorBidi"/>
        </w:rPr>
        <w:tab/>
      </w:r>
      <w:r w:rsidR="004820CB" w:rsidRPr="002F4852">
        <w:rPr>
          <w:rFonts w:asciiTheme="majorBidi" w:hAnsiTheme="majorBidi" w:cstheme="majorBidi"/>
        </w:rPr>
        <w:t>Mindess S, Young</w:t>
      </w:r>
      <w:r w:rsidR="00E17DE9">
        <w:rPr>
          <w:rFonts w:asciiTheme="majorBidi" w:hAnsiTheme="majorBidi" w:cstheme="majorBidi" w:hint="cs"/>
          <w:rtl/>
        </w:rPr>
        <w:t xml:space="preserve"> </w:t>
      </w:r>
      <w:r w:rsidR="00E17DE9" w:rsidRPr="002F4852">
        <w:rPr>
          <w:rFonts w:asciiTheme="majorBidi" w:hAnsiTheme="majorBidi" w:cstheme="majorBidi"/>
        </w:rPr>
        <w:t>J</w:t>
      </w:r>
      <w:r w:rsidR="004820CB" w:rsidRPr="002F4852">
        <w:rPr>
          <w:rFonts w:asciiTheme="majorBidi" w:hAnsiTheme="majorBidi" w:cstheme="majorBidi"/>
        </w:rPr>
        <w:t xml:space="preserve">, and </w:t>
      </w:r>
      <w:r w:rsidR="00E17DE9">
        <w:rPr>
          <w:rFonts w:asciiTheme="majorBidi" w:hAnsiTheme="majorBidi" w:cstheme="majorBidi"/>
        </w:rPr>
        <w:t>Darwin</w:t>
      </w:r>
      <w:r w:rsidR="00E17DE9" w:rsidRPr="00E17DE9">
        <w:rPr>
          <w:rFonts w:asciiTheme="majorBidi" w:hAnsiTheme="majorBidi" w:cstheme="majorBidi"/>
        </w:rPr>
        <w:t xml:space="preserve"> </w:t>
      </w:r>
      <w:r w:rsidR="00E17DE9" w:rsidRPr="002F4852">
        <w:rPr>
          <w:rFonts w:asciiTheme="majorBidi" w:hAnsiTheme="majorBidi" w:cstheme="majorBidi"/>
        </w:rPr>
        <w:t>D.</w:t>
      </w:r>
      <w:r w:rsidR="00E17DE9">
        <w:rPr>
          <w:rFonts w:asciiTheme="majorBidi" w:hAnsiTheme="majorBidi" w:cstheme="majorBidi"/>
        </w:rPr>
        <w:t xml:space="preserve"> (2003). Concrete, Prentice Hall inc</w:t>
      </w:r>
      <w:r w:rsidR="004820CB" w:rsidRPr="002F4852">
        <w:rPr>
          <w:rFonts w:asciiTheme="majorBidi" w:hAnsiTheme="majorBidi" w:cstheme="majorBidi"/>
        </w:rPr>
        <w:t>.</w:t>
      </w:r>
    </w:p>
    <w:p w14:paraId="00C1334E" w14:textId="4362A561" w:rsidR="004820CB" w:rsidRPr="002F4852" w:rsidRDefault="002F4852" w:rsidP="002A5EDA">
      <w:pPr>
        <w:bidi w:val="0"/>
        <w:spacing w:after="0"/>
        <w:ind w:left="426" w:hanging="426"/>
        <w:jc w:val="both"/>
        <w:rPr>
          <w:rFonts w:asciiTheme="majorBidi" w:hAnsiTheme="majorBidi" w:cs="B Nazanin"/>
          <w:b/>
          <w:bCs/>
          <w:sz w:val="32"/>
          <w:szCs w:val="32"/>
        </w:rPr>
      </w:pPr>
      <w:r>
        <w:rPr>
          <w:rFonts w:asciiTheme="majorBidi" w:hAnsiTheme="majorBidi" w:cstheme="majorBidi"/>
        </w:rPr>
        <w:t>2.</w:t>
      </w:r>
      <w:r>
        <w:rPr>
          <w:rFonts w:asciiTheme="majorBidi" w:hAnsiTheme="majorBidi" w:cstheme="majorBidi"/>
        </w:rPr>
        <w:tab/>
      </w:r>
      <w:r w:rsidR="004820CB" w:rsidRPr="002F4852">
        <w:rPr>
          <w:rFonts w:asciiTheme="majorBidi" w:hAnsiTheme="majorBidi" w:cstheme="majorBidi"/>
        </w:rPr>
        <w:t>Lamond JF and Pielert</w:t>
      </w:r>
      <w:r w:rsidR="005B5270" w:rsidRPr="005B5270">
        <w:rPr>
          <w:rFonts w:asciiTheme="majorBidi" w:hAnsiTheme="majorBidi" w:cstheme="majorBidi"/>
        </w:rPr>
        <w:t xml:space="preserve"> </w:t>
      </w:r>
      <w:r w:rsidR="005B5270" w:rsidRPr="002F4852">
        <w:rPr>
          <w:rFonts w:asciiTheme="majorBidi" w:hAnsiTheme="majorBidi" w:cstheme="majorBidi"/>
        </w:rPr>
        <w:t>JH.</w:t>
      </w:r>
      <w:r w:rsidR="005B5270">
        <w:rPr>
          <w:rFonts w:asciiTheme="majorBidi" w:hAnsiTheme="majorBidi" w:cstheme="majorBidi"/>
        </w:rPr>
        <w:t xml:space="preserve"> (2006)</w:t>
      </w:r>
      <w:r w:rsidR="004820CB" w:rsidRPr="002F4852">
        <w:rPr>
          <w:rFonts w:asciiTheme="majorBidi" w:hAnsiTheme="majorBidi" w:cstheme="majorBidi"/>
        </w:rPr>
        <w:t>. Significance of tests and properties of concrete and concrete-making materials. A</w:t>
      </w:r>
      <w:r w:rsidR="005B5270">
        <w:rPr>
          <w:rFonts w:asciiTheme="majorBidi" w:hAnsiTheme="majorBidi" w:cstheme="majorBidi"/>
        </w:rPr>
        <w:t>STM</w:t>
      </w:r>
      <w:r w:rsidR="004820CB" w:rsidRPr="002F4852">
        <w:rPr>
          <w:rFonts w:asciiTheme="majorBidi" w:hAnsiTheme="majorBidi" w:cstheme="majorBidi"/>
        </w:rPr>
        <w:t xml:space="preserve"> West Conshohocken, PA.</w:t>
      </w:r>
    </w:p>
    <w:p w14:paraId="14777B88" w14:textId="41AF2D4B" w:rsidR="004820CB" w:rsidRPr="00AF173B" w:rsidRDefault="002F4852" w:rsidP="002A5EDA">
      <w:pPr>
        <w:bidi w:val="0"/>
        <w:spacing w:after="0"/>
        <w:ind w:left="426" w:hanging="426"/>
        <w:jc w:val="both"/>
        <w:rPr>
          <w:rFonts w:asciiTheme="majorBidi" w:hAnsiTheme="majorBidi" w:cstheme="majorBidi"/>
        </w:rPr>
      </w:pPr>
      <w:r>
        <w:rPr>
          <w:rFonts w:asciiTheme="majorBidi" w:hAnsiTheme="majorBidi" w:cstheme="majorBidi"/>
        </w:rPr>
        <w:t>3.</w:t>
      </w:r>
      <w:r>
        <w:rPr>
          <w:rFonts w:asciiTheme="majorBidi" w:hAnsiTheme="majorBidi" w:cstheme="majorBidi"/>
        </w:rPr>
        <w:tab/>
      </w:r>
      <w:r w:rsidR="004820CB" w:rsidRPr="002F4852">
        <w:rPr>
          <w:rFonts w:asciiTheme="majorBidi" w:hAnsiTheme="majorBidi" w:cstheme="majorBidi"/>
        </w:rPr>
        <w:t>ACI committee 209</w:t>
      </w:r>
      <w:r w:rsidR="00223CA7">
        <w:rPr>
          <w:rFonts w:asciiTheme="majorBidi" w:hAnsiTheme="majorBidi" w:cstheme="majorBidi"/>
        </w:rPr>
        <w:t>. (2008).</w:t>
      </w:r>
      <w:r w:rsidR="004820CB" w:rsidRPr="002F4852">
        <w:rPr>
          <w:rFonts w:asciiTheme="majorBidi" w:hAnsiTheme="majorBidi" w:cstheme="majorBidi"/>
        </w:rPr>
        <w:t xml:space="preserve"> guide for modeling and calculating shrinkage and creep in hardened concrete, ACI 209.2 R-08, American Concrete Institute. </w:t>
      </w:r>
    </w:p>
    <w:p w14:paraId="71492D38" w14:textId="6D8957DC" w:rsidR="004820CB" w:rsidRPr="00AF173B" w:rsidRDefault="002F4852" w:rsidP="002A5EDA">
      <w:pPr>
        <w:bidi w:val="0"/>
        <w:spacing w:after="0"/>
        <w:ind w:left="426" w:hanging="426"/>
        <w:jc w:val="both"/>
        <w:rPr>
          <w:rFonts w:asciiTheme="majorBidi" w:hAnsiTheme="majorBidi" w:cstheme="majorBidi"/>
        </w:rPr>
      </w:pPr>
      <w:r>
        <w:rPr>
          <w:rFonts w:asciiTheme="majorBidi" w:hAnsiTheme="majorBidi" w:cstheme="majorBidi"/>
        </w:rPr>
        <w:t>4.</w:t>
      </w:r>
      <w:r>
        <w:rPr>
          <w:rFonts w:asciiTheme="majorBidi" w:hAnsiTheme="majorBidi" w:cstheme="majorBidi"/>
        </w:rPr>
        <w:tab/>
      </w:r>
      <w:r w:rsidR="004820CB" w:rsidRPr="002F4852">
        <w:rPr>
          <w:rFonts w:asciiTheme="majorBidi" w:hAnsiTheme="majorBidi" w:cstheme="majorBidi"/>
        </w:rPr>
        <w:t>ACI committee 224</w:t>
      </w:r>
      <w:r w:rsidR="00223CA7">
        <w:rPr>
          <w:rFonts w:asciiTheme="majorBidi" w:hAnsiTheme="majorBidi" w:cstheme="majorBidi"/>
        </w:rPr>
        <w:t>. (2001).</w:t>
      </w:r>
      <w:r w:rsidR="004820CB" w:rsidRPr="002F4852">
        <w:rPr>
          <w:rFonts w:asciiTheme="majorBidi" w:hAnsiTheme="majorBidi" w:cstheme="majorBidi"/>
        </w:rPr>
        <w:t xml:space="preserve"> joint in concrete construction. ACI224.3, American Concrete Institute.</w:t>
      </w:r>
    </w:p>
    <w:p w14:paraId="3917E384" w14:textId="189407F5" w:rsidR="004820CB" w:rsidRPr="00AF173B" w:rsidRDefault="002F4852" w:rsidP="002A5EDA">
      <w:pPr>
        <w:bidi w:val="0"/>
        <w:spacing w:after="0"/>
        <w:ind w:left="426" w:hanging="426"/>
        <w:jc w:val="both"/>
        <w:rPr>
          <w:rFonts w:asciiTheme="majorBidi" w:hAnsiTheme="majorBidi" w:cstheme="majorBidi"/>
        </w:rPr>
      </w:pPr>
      <w:r>
        <w:rPr>
          <w:rFonts w:asciiTheme="majorBidi" w:hAnsiTheme="majorBidi" w:cstheme="majorBidi"/>
        </w:rPr>
        <w:t>5.</w:t>
      </w:r>
      <w:r>
        <w:rPr>
          <w:rFonts w:asciiTheme="majorBidi" w:hAnsiTheme="majorBidi" w:cstheme="majorBidi"/>
        </w:rPr>
        <w:tab/>
      </w:r>
      <w:r w:rsidR="004820CB" w:rsidRPr="002F4852">
        <w:rPr>
          <w:rFonts w:asciiTheme="majorBidi" w:hAnsiTheme="majorBidi" w:cstheme="majorBidi"/>
        </w:rPr>
        <w:t>Voigt, T, Bui</w:t>
      </w:r>
      <w:r w:rsidR="002542BD" w:rsidRPr="002542BD">
        <w:rPr>
          <w:rFonts w:asciiTheme="majorBidi" w:hAnsiTheme="majorBidi" w:cstheme="majorBidi"/>
        </w:rPr>
        <w:t xml:space="preserve"> </w:t>
      </w:r>
      <w:r w:rsidR="002542BD" w:rsidRPr="002F4852">
        <w:rPr>
          <w:rFonts w:asciiTheme="majorBidi" w:hAnsiTheme="majorBidi" w:cstheme="majorBidi"/>
        </w:rPr>
        <w:t>VK</w:t>
      </w:r>
      <w:r w:rsidR="004820CB" w:rsidRPr="002F4852">
        <w:rPr>
          <w:rFonts w:asciiTheme="majorBidi" w:hAnsiTheme="majorBidi" w:cstheme="majorBidi"/>
        </w:rPr>
        <w:t>, and Shah</w:t>
      </w:r>
      <w:r w:rsidR="002542BD" w:rsidRPr="002542BD">
        <w:rPr>
          <w:rFonts w:asciiTheme="majorBidi" w:hAnsiTheme="majorBidi" w:cstheme="majorBidi"/>
        </w:rPr>
        <w:t xml:space="preserve"> </w:t>
      </w:r>
      <w:r w:rsidR="002542BD" w:rsidRPr="002F4852">
        <w:rPr>
          <w:rFonts w:asciiTheme="majorBidi" w:hAnsiTheme="majorBidi" w:cstheme="majorBidi"/>
        </w:rPr>
        <w:t>SP.</w:t>
      </w:r>
      <w:r w:rsidR="002542BD">
        <w:rPr>
          <w:rFonts w:asciiTheme="majorBidi" w:hAnsiTheme="majorBidi" w:cstheme="majorBidi"/>
        </w:rPr>
        <w:t xml:space="preserve"> (2004).</w:t>
      </w:r>
      <w:r w:rsidR="004820CB" w:rsidRPr="002F4852">
        <w:rPr>
          <w:rFonts w:asciiTheme="majorBidi" w:hAnsiTheme="majorBidi" w:cstheme="majorBidi"/>
        </w:rPr>
        <w:t xml:space="preserve"> Drying shrinkage of concrete reinforced with fibers and welded-wire fabric. Materials Journal, </w:t>
      </w:r>
      <w:r w:rsidR="002542BD">
        <w:rPr>
          <w:rFonts w:asciiTheme="majorBidi" w:hAnsiTheme="majorBidi" w:cstheme="majorBidi"/>
        </w:rPr>
        <w:t>101(3):</w:t>
      </w:r>
      <w:r w:rsidR="004820CB" w:rsidRPr="002F4852">
        <w:rPr>
          <w:rFonts w:asciiTheme="majorBidi" w:hAnsiTheme="majorBidi" w:cstheme="majorBidi"/>
        </w:rPr>
        <w:t>233-241.</w:t>
      </w:r>
    </w:p>
    <w:p w14:paraId="21241158" w14:textId="7CB7D18E" w:rsidR="004820CB" w:rsidRPr="00AF173B" w:rsidRDefault="002F4852" w:rsidP="002A5EDA">
      <w:pPr>
        <w:bidi w:val="0"/>
        <w:spacing w:after="0"/>
        <w:ind w:left="426" w:hanging="426"/>
        <w:jc w:val="both"/>
        <w:rPr>
          <w:rFonts w:asciiTheme="majorBidi" w:hAnsiTheme="majorBidi" w:cstheme="majorBidi"/>
        </w:rPr>
      </w:pPr>
      <w:r>
        <w:rPr>
          <w:rFonts w:asciiTheme="majorBidi" w:hAnsiTheme="majorBidi" w:cstheme="majorBidi"/>
        </w:rPr>
        <w:t>6.</w:t>
      </w:r>
      <w:r>
        <w:rPr>
          <w:rFonts w:asciiTheme="majorBidi" w:hAnsiTheme="majorBidi" w:cstheme="majorBidi"/>
        </w:rPr>
        <w:tab/>
      </w:r>
      <w:r w:rsidR="004820CB" w:rsidRPr="002F4852">
        <w:rPr>
          <w:rFonts w:asciiTheme="majorBidi" w:hAnsiTheme="majorBidi" w:cstheme="majorBidi"/>
        </w:rPr>
        <w:t>Mehta, P</w:t>
      </w:r>
      <w:r w:rsidR="00ED467F">
        <w:rPr>
          <w:rFonts w:asciiTheme="majorBidi" w:hAnsiTheme="majorBidi" w:cstheme="majorBidi"/>
        </w:rPr>
        <w:t>K,</w:t>
      </w:r>
      <w:r w:rsidR="004820CB" w:rsidRPr="002F4852">
        <w:rPr>
          <w:rFonts w:asciiTheme="majorBidi" w:hAnsiTheme="majorBidi" w:cstheme="majorBidi"/>
        </w:rPr>
        <w:t xml:space="preserve"> and Monteiro</w:t>
      </w:r>
      <w:r w:rsidR="00ED467F" w:rsidRPr="00ED467F">
        <w:rPr>
          <w:rFonts w:asciiTheme="majorBidi" w:hAnsiTheme="majorBidi" w:cstheme="majorBidi"/>
        </w:rPr>
        <w:t xml:space="preserve"> </w:t>
      </w:r>
      <w:r w:rsidR="00ED467F" w:rsidRPr="002F4852">
        <w:rPr>
          <w:rFonts w:asciiTheme="majorBidi" w:hAnsiTheme="majorBidi" w:cstheme="majorBidi"/>
        </w:rPr>
        <w:t>P.</w:t>
      </w:r>
      <w:r w:rsidR="00ED467F">
        <w:rPr>
          <w:rFonts w:asciiTheme="majorBidi" w:hAnsiTheme="majorBidi" w:cstheme="majorBidi"/>
        </w:rPr>
        <w:t xml:space="preserve"> (2006).</w:t>
      </w:r>
      <w:r w:rsidR="004820CB" w:rsidRPr="002F4852">
        <w:rPr>
          <w:rFonts w:asciiTheme="majorBidi" w:hAnsiTheme="majorBidi" w:cstheme="majorBidi"/>
        </w:rPr>
        <w:t xml:space="preserve"> Microstructure and properties of hardened concrete. Concrete: Microstru</w:t>
      </w:r>
      <w:r w:rsidR="00ED467F">
        <w:rPr>
          <w:rFonts w:asciiTheme="majorBidi" w:hAnsiTheme="majorBidi" w:cstheme="majorBidi"/>
        </w:rPr>
        <w:t>cture, properties and materials.</w:t>
      </w:r>
      <w:r w:rsidR="004820CB" w:rsidRPr="002F4852">
        <w:rPr>
          <w:rFonts w:asciiTheme="majorBidi" w:hAnsiTheme="majorBidi" w:cstheme="majorBidi"/>
        </w:rPr>
        <w:t xml:space="preserve"> Mc-Graw-Hill.</w:t>
      </w:r>
    </w:p>
    <w:p w14:paraId="18873B16" w14:textId="0E8686A5" w:rsidR="004820CB" w:rsidRDefault="002F4852" w:rsidP="002A5EDA">
      <w:pPr>
        <w:bidi w:val="0"/>
        <w:spacing w:after="0"/>
        <w:ind w:left="426" w:hanging="426"/>
        <w:jc w:val="both"/>
        <w:rPr>
          <w:rFonts w:asciiTheme="majorBidi" w:hAnsiTheme="majorBidi" w:cstheme="majorBidi"/>
        </w:rPr>
      </w:pPr>
      <w:r>
        <w:rPr>
          <w:rFonts w:asciiTheme="majorBidi" w:hAnsiTheme="majorBidi" w:cstheme="majorBidi"/>
        </w:rPr>
        <w:t>7.</w:t>
      </w:r>
      <w:r>
        <w:rPr>
          <w:rFonts w:asciiTheme="majorBidi" w:hAnsiTheme="majorBidi" w:cstheme="majorBidi"/>
        </w:rPr>
        <w:tab/>
      </w:r>
      <w:r w:rsidR="004820CB" w:rsidRPr="002F4852">
        <w:rPr>
          <w:rFonts w:asciiTheme="majorBidi" w:hAnsiTheme="majorBidi" w:cstheme="majorBidi"/>
        </w:rPr>
        <w:t xml:space="preserve">Collepardi M, </w:t>
      </w:r>
      <w:r w:rsidR="00BA1CE7">
        <w:rPr>
          <w:rFonts w:asciiTheme="majorBidi" w:hAnsiTheme="majorBidi" w:cstheme="majorBidi"/>
        </w:rPr>
        <w:t xml:space="preserve">Borsoi A, </w:t>
      </w:r>
      <w:r w:rsidR="00BA1CE7" w:rsidRPr="00BA1CE7">
        <w:rPr>
          <w:rFonts w:asciiTheme="majorBidi" w:hAnsiTheme="majorBidi" w:cstheme="majorBidi"/>
        </w:rPr>
        <w:t>Collepardi</w:t>
      </w:r>
      <w:r w:rsidR="00BA1CE7">
        <w:rPr>
          <w:rFonts w:asciiTheme="majorBidi" w:hAnsiTheme="majorBidi" w:cstheme="majorBidi"/>
        </w:rPr>
        <w:t xml:space="preserve"> S, </w:t>
      </w:r>
      <w:r w:rsidR="00BA1CE7" w:rsidRPr="00BA1CE7">
        <w:rPr>
          <w:rFonts w:asciiTheme="majorBidi" w:hAnsiTheme="majorBidi" w:cstheme="majorBidi"/>
        </w:rPr>
        <w:t>Jacob</w:t>
      </w:r>
      <w:r w:rsidR="00BA1CE7">
        <w:rPr>
          <w:rFonts w:asciiTheme="majorBidi" w:hAnsiTheme="majorBidi" w:cstheme="majorBidi"/>
        </w:rPr>
        <w:t xml:space="preserve"> J, </w:t>
      </w:r>
      <w:r w:rsidR="00BA1CE7" w:rsidRPr="00BA1CE7">
        <w:rPr>
          <w:rFonts w:asciiTheme="majorBidi" w:hAnsiTheme="majorBidi" w:cstheme="majorBidi"/>
        </w:rPr>
        <w:t>Olagot</w:t>
      </w:r>
      <w:r w:rsidR="00BA1CE7">
        <w:rPr>
          <w:rFonts w:asciiTheme="majorBidi" w:hAnsiTheme="majorBidi" w:cstheme="majorBidi"/>
        </w:rPr>
        <w:t xml:space="preserve"> O, and Troli R.</w:t>
      </w:r>
      <w:r w:rsidR="00ED467F" w:rsidRPr="00ED467F">
        <w:rPr>
          <w:rFonts w:asciiTheme="majorBidi" w:hAnsiTheme="majorBidi" w:cstheme="majorBidi"/>
        </w:rPr>
        <w:t xml:space="preserve"> </w:t>
      </w:r>
      <w:r w:rsidR="00ED467F">
        <w:rPr>
          <w:rFonts w:asciiTheme="majorBidi" w:hAnsiTheme="majorBidi" w:cstheme="majorBidi"/>
        </w:rPr>
        <w:t>(2005).</w:t>
      </w:r>
      <w:r w:rsidR="004820CB" w:rsidRPr="002F4852">
        <w:rPr>
          <w:rFonts w:asciiTheme="majorBidi" w:hAnsiTheme="majorBidi" w:cstheme="majorBidi"/>
        </w:rPr>
        <w:t xml:space="preserve"> Effects of shrinkage reducing admixture in shrinkage compensating concrete under non-wet curing conditions. Cement and Co</w:t>
      </w:r>
      <w:r w:rsidR="00ED467F">
        <w:rPr>
          <w:rFonts w:asciiTheme="majorBidi" w:hAnsiTheme="majorBidi" w:cstheme="majorBidi"/>
        </w:rPr>
        <w:t>ncrete Composites, 27(6):</w:t>
      </w:r>
      <w:r w:rsidR="004820CB" w:rsidRPr="002F4852">
        <w:rPr>
          <w:rFonts w:asciiTheme="majorBidi" w:hAnsiTheme="majorBidi" w:cstheme="majorBidi"/>
        </w:rPr>
        <w:t>704-708.</w:t>
      </w:r>
    </w:p>
    <w:p w14:paraId="0A5B4A5C" w14:textId="16D6FA74" w:rsidR="004820CB" w:rsidRDefault="002F4852" w:rsidP="002A5EDA">
      <w:pPr>
        <w:bidi w:val="0"/>
        <w:spacing w:after="0"/>
        <w:ind w:left="426" w:hanging="426"/>
        <w:jc w:val="both"/>
        <w:rPr>
          <w:rFonts w:asciiTheme="majorBidi" w:hAnsiTheme="majorBidi" w:cstheme="majorBidi"/>
        </w:rPr>
      </w:pPr>
      <w:r>
        <w:rPr>
          <w:rFonts w:asciiTheme="majorBidi" w:hAnsiTheme="majorBidi" w:cstheme="majorBidi"/>
        </w:rPr>
        <w:t>8.</w:t>
      </w:r>
      <w:r>
        <w:rPr>
          <w:rFonts w:asciiTheme="majorBidi" w:hAnsiTheme="majorBidi" w:cstheme="majorBidi"/>
        </w:rPr>
        <w:tab/>
      </w:r>
      <w:r w:rsidR="00D57055">
        <w:rPr>
          <w:rFonts w:asciiTheme="majorBidi" w:hAnsiTheme="majorBidi" w:cstheme="majorBidi"/>
        </w:rPr>
        <w:t>Goto T,</w:t>
      </w:r>
      <w:r w:rsidR="004820CB" w:rsidRPr="002F4852">
        <w:rPr>
          <w:rFonts w:asciiTheme="majorBidi" w:hAnsiTheme="majorBidi" w:cstheme="majorBidi"/>
        </w:rPr>
        <w:t xml:space="preserve"> </w:t>
      </w:r>
      <w:r w:rsidR="00D57055">
        <w:rPr>
          <w:rFonts w:asciiTheme="majorBidi" w:hAnsiTheme="majorBidi" w:cstheme="majorBidi"/>
        </w:rPr>
        <w:t>Sato T, Sakai K, and Ii M. (1985).</w:t>
      </w:r>
      <w:r w:rsidR="004820CB" w:rsidRPr="002F4852">
        <w:rPr>
          <w:rFonts w:asciiTheme="majorBidi" w:hAnsiTheme="majorBidi" w:cstheme="majorBidi"/>
        </w:rPr>
        <w:t xml:space="preserve"> Cement-shrinkage-reducing agent and cement composition. Google Patents.</w:t>
      </w:r>
    </w:p>
    <w:p w14:paraId="6C7E382F" w14:textId="17EDE556" w:rsidR="004820CB" w:rsidRPr="00AF173B" w:rsidRDefault="002F4852" w:rsidP="002A5EDA">
      <w:pPr>
        <w:bidi w:val="0"/>
        <w:spacing w:after="0"/>
        <w:ind w:left="426" w:hanging="426"/>
        <w:jc w:val="both"/>
        <w:rPr>
          <w:rFonts w:asciiTheme="majorBidi" w:hAnsiTheme="majorBidi" w:cstheme="majorBidi"/>
        </w:rPr>
      </w:pPr>
      <w:r>
        <w:rPr>
          <w:rFonts w:asciiTheme="majorBidi" w:hAnsiTheme="majorBidi" w:cstheme="majorBidi"/>
        </w:rPr>
        <w:t>9.</w:t>
      </w:r>
      <w:r>
        <w:rPr>
          <w:rFonts w:asciiTheme="majorBidi" w:hAnsiTheme="majorBidi" w:cstheme="majorBidi"/>
        </w:rPr>
        <w:tab/>
      </w:r>
      <w:r w:rsidR="004820CB" w:rsidRPr="002F4852">
        <w:rPr>
          <w:rFonts w:asciiTheme="majorBidi" w:hAnsiTheme="majorBidi" w:cstheme="majorBidi"/>
        </w:rPr>
        <w:t>Hatami B, Ramezanianpour AM,</w:t>
      </w:r>
      <w:r w:rsidR="00800F17">
        <w:rPr>
          <w:rFonts w:asciiTheme="majorBidi" w:hAnsiTheme="majorBidi" w:cstheme="majorBidi"/>
        </w:rPr>
        <w:t xml:space="preserve"> and </w:t>
      </w:r>
      <w:r w:rsidR="004820CB" w:rsidRPr="002F4852">
        <w:rPr>
          <w:rFonts w:asciiTheme="majorBidi" w:hAnsiTheme="majorBidi" w:cstheme="majorBidi"/>
        </w:rPr>
        <w:t>Saedi Daryan A.</w:t>
      </w:r>
      <w:r w:rsidR="00800F17">
        <w:rPr>
          <w:rFonts w:asciiTheme="majorBidi" w:hAnsiTheme="majorBidi" w:cstheme="majorBidi"/>
        </w:rPr>
        <w:t xml:space="preserve"> (2018).</w:t>
      </w:r>
      <w:r w:rsidR="004820CB" w:rsidRPr="002F4852">
        <w:rPr>
          <w:rFonts w:asciiTheme="majorBidi" w:hAnsiTheme="majorBidi" w:cstheme="majorBidi"/>
        </w:rPr>
        <w:t xml:space="preserve"> Investigation on the Effect of Shrinkage Reducing Admixtures on Shrinkage and Durability of High-Performance Concrete</w:t>
      </w:r>
      <w:r w:rsidR="00800F17">
        <w:rPr>
          <w:rFonts w:asciiTheme="majorBidi" w:hAnsiTheme="majorBidi" w:cstheme="majorBidi"/>
        </w:rPr>
        <w:t>.</w:t>
      </w:r>
      <w:r w:rsidR="004820CB" w:rsidRPr="002F4852">
        <w:rPr>
          <w:rFonts w:asciiTheme="majorBidi" w:hAnsiTheme="majorBidi" w:cstheme="majorBidi"/>
        </w:rPr>
        <w:t> Journal of Testing and Evaluation, 46(1)</w:t>
      </w:r>
      <w:r w:rsidR="00800F17">
        <w:rPr>
          <w:rFonts w:asciiTheme="majorBidi" w:hAnsiTheme="majorBidi" w:cstheme="majorBidi"/>
        </w:rPr>
        <w:t>:</w:t>
      </w:r>
      <w:r w:rsidR="004820CB" w:rsidRPr="002F4852">
        <w:rPr>
          <w:rFonts w:asciiTheme="majorBidi" w:hAnsiTheme="majorBidi" w:cstheme="majorBidi"/>
        </w:rPr>
        <w:t>141-150.</w:t>
      </w:r>
    </w:p>
    <w:p w14:paraId="20261CDF" w14:textId="22A36E4B" w:rsidR="004820CB" w:rsidRDefault="002F4852" w:rsidP="002A5EDA">
      <w:pPr>
        <w:bidi w:val="0"/>
        <w:spacing w:after="0"/>
        <w:ind w:left="426" w:hanging="426"/>
        <w:jc w:val="both"/>
        <w:rPr>
          <w:rFonts w:asciiTheme="majorBidi" w:hAnsiTheme="majorBidi" w:cstheme="majorBidi"/>
        </w:rPr>
      </w:pPr>
      <w:r>
        <w:rPr>
          <w:rFonts w:asciiTheme="majorBidi" w:hAnsiTheme="majorBidi" w:cstheme="majorBidi"/>
        </w:rPr>
        <w:t>10.</w:t>
      </w:r>
      <w:r>
        <w:rPr>
          <w:rFonts w:asciiTheme="majorBidi" w:hAnsiTheme="majorBidi" w:cstheme="majorBidi"/>
        </w:rPr>
        <w:tab/>
      </w:r>
      <w:r w:rsidR="004820CB" w:rsidRPr="002F4852">
        <w:rPr>
          <w:rFonts w:asciiTheme="majorBidi" w:hAnsiTheme="majorBidi" w:cstheme="majorBidi"/>
        </w:rPr>
        <w:t xml:space="preserve">Bagheri A, </w:t>
      </w:r>
      <w:r w:rsidR="00CC64DF">
        <w:rPr>
          <w:rFonts w:asciiTheme="majorBidi" w:hAnsiTheme="majorBidi" w:cstheme="majorBidi"/>
        </w:rPr>
        <w:t xml:space="preserve">Jamali M, Pourmir M, and Zanganeh H. (2019). </w:t>
      </w:r>
      <w:r w:rsidR="004820CB" w:rsidRPr="002F4852">
        <w:rPr>
          <w:rFonts w:asciiTheme="majorBidi" w:hAnsiTheme="majorBidi" w:cstheme="majorBidi"/>
        </w:rPr>
        <w:t>The Influence</w:t>
      </w:r>
      <w:r w:rsidR="004820CB" w:rsidRPr="002F4852">
        <w:rPr>
          <w:rFonts w:asciiTheme="majorBidi" w:hAnsiTheme="majorBidi" w:cstheme="majorBidi"/>
          <w:rtl/>
        </w:rPr>
        <w:t xml:space="preserve"> </w:t>
      </w:r>
      <w:r w:rsidR="004820CB" w:rsidRPr="002F4852">
        <w:rPr>
          <w:rFonts w:asciiTheme="majorBidi" w:hAnsiTheme="majorBidi" w:cstheme="majorBidi"/>
        </w:rPr>
        <w:t>of Curing Time on Restrained Shrinkage Cracking of Concrete with Shrinkage Reducing Admixture. Advances in Civil Engineering Materials, 8(1): 596-610.</w:t>
      </w:r>
    </w:p>
    <w:p w14:paraId="45A252A0" w14:textId="0BA7C783" w:rsidR="004820CB" w:rsidRPr="002F4852" w:rsidRDefault="002F4852" w:rsidP="002A5EDA">
      <w:pPr>
        <w:spacing w:after="0"/>
        <w:ind w:left="521" w:hanging="567"/>
        <w:jc w:val="both"/>
        <w:rPr>
          <w:rFonts w:asciiTheme="majorBidi" w:hAnsiTheme="majorBidi" w:cs="B Nazanin"/>
          <w:b/>
          <w:bCs/>
          <w:sz w:val="32"/>
          <w:szCs w:val="32"/>
        </w:rPr>
      </w:pPr>
      <w:r>
        <w:rPr>
          <w:rFonts w:asciiTheme="majorBidi" w:hAnsiTheme="majorBidi" w:cs="B Nazanin" w:hint="cs"/>
          <w:rtl/>
        </w:rPr>
        <w:lastRenderedPageBreak/>
        <w:t>11.</w:t>
      </w:r>
      <w:r>
        <w:rPr>
          <w:rFonts w:asciiTheme="majorBidi" w:hAnsiTheme="majorBidi" w:cs="B Nazanin" w:hint="cs"/>
          <w:rtl/>
        </w:rPr>
        <w:tab/>
      </w:r>
      <w:r w:rsidR="004820CB" w:rsidRPr="002F4852">
        <w:rPr>
          <w:rFonts w:asciiTheme="majorBidi" w:hAnsiTheme="majorBidi" w:cs="B Nazanin"/>
          <w:rtl/>
        </w:rPr>
        <w:t>پورمیر</w:t>
      </w:r>
      <w:r w:rsidR="00E17DE9">
        <w:rPr>
          <w:rFonts w:asciiTheme="majorBidi" w:hAnsiTheme="majorBidi" w:cs="B Nazanin" w:hint="cs"/>
          <w:rtl/>
        </w:rPr>
        <w:t>، مینا، (1396)،</w:t>
      </w:r>
      <w:r w:rsidR="004820CB" w:rsidRPr="002F4852">
        <w:rPr>
          <w:rFonts w:asciiTheme="majorBidi" w:hAnsiTheme="majorBidi" w:cs="B Nazanin"/>
          <w:rtl/>
        </w:rPr>
        <w:t xml:space="preserve"> بررسي اثر افزودني کاهنده جمع‌شدگي بر مقادير جمع‌شدگي برگشت‌پذير و ماندگار در بتن، پایان نامه کارشناسی ارشد، دانشگاه صنعتی خواجه نصیرالدین طوسی.</w:t>
      </w:r>
    </w:p>
    <w:p w14:paraId="06C20637" w14:textId="3973DE9B" w:rsidR="004820CB" w:rsidRDefault="00AE549B" w:rsidP="002A5EDA">
      <w:pPr>
        <w:bidi w:val="0"/>
        <w:spacing w:after="0"/>
        <w:ind w:left="426" w:hanging="426"/>
        <w:jc w:val="both"/>
        <w:rPr>
          <w:rFonts w:asciiTheme="majorBidi" w:hAnsiTheme="majorBidi" w:cstheme="majorBidi"/>
        </w:rPr>
      </w:pPr>
      <w:r>
        <w:rPr>
          <w:rFonts w:asciiTheme="majorBidi" w:hAnsiTheme="majorBidi" w:cstheme="majorBidi"/>
        </w:rPr>
        <w:t>12.</w:t>
      </w:r>
      <w:r>
        <w:rPr>
          <w:rFonts w:asciiTheme="majorBidi" w:hAnsiTheme="majorBidi" w:cstheme="majorBidi"/>
        </w:rPr>
        <w:tab/>
      </w:r>
      <w:r w:rsidR="002F4852" w:rsidRPr="004820CB">
        <w:rPr>
          <w:rFonts w:asciiTheme="majorBidi" w:hAnsiTheme="majorBidi" w:cstheme="majorBidi"/>
        </w:rPr>
        <w:t>Zhan P</w:t>
      </w:r>
      <w:r w:rsidR="000B4D14">
        <w:rPr>
          <w:rFonts w:asciiTheme="majorBidi" w:hAnsiTheme="majorBidi" w:cstheme="majorBidi"/>
        </w:rPr>
        <w:t xml:space="preserve">M, and </w:t>
      </w:r>
      <w:r w:rsidR="002F4852" w:rsidRPr="004820CB">
        <w:rPr>
          <w:rFonts w:asciiTheme="majorBidi" w:hAnsiTheme="majorBidi" w:cstheme="majorBidi"/>
        </w:rPr>
        <w:t>He</w:t>
      </w:r>
      <w:r w:rsidR="000B4D14">
        <w:rPr>
          <w:rFonts w:asciiTheme="majorBidi" w:hAnsiTheme="majorBidi" w:cstheme="majorBidi"/>
        </w:rPr>
        <w:t xml:space="preserve"> ZH. (2019). </w:t>
      </w:r>
      <w:r w:rsidR="002F4852" w:rsidRPr="004820CB">
        <w:rPr>
          <w:rFonts w:asciiTheme="majorBidi" w:hAnsiTheme="majorBidi" w:cstheme="majorBidi"/>
        </w:rPr>
        <w:t>Application of shrinkage reducing admixture in concrete: A review. Construction and Building Materials,</w:t>
      </w:r>
      <w:r w:rsidR="000B4D14">
        <w:rPr>
          <w:rFonts w:asciiTheme="majorBidi" w:hAnsiTheme="majorBidi" w:cstheme="majorBidi"/>
        </w:rPr>
        <w:t xml:space="preserve"> 201:</w:t>
      </w:r>
      <w:r w:rsidR="002F4852" w:rsidRPr="004820CB">
        <w:rPr>
          <w:rFonts w:asciiTheme="majorBidi" w:hAnsiTheme="majorBidi" w:cstheme="majorBidi"/>
        </w:rPr>
        <w:t>676-690.</w:t>
      </w:r>
    </w:p>
    <w:p w14:paraId="0FA1B3BD" w14:textId="51EC0B57" w:rsidR="002F4852" w:rsidRDefault="00AE549B" w:rsidP="002A5EDA">
      <w:pPr>
        <w:bidi w:val="0"/>
        <w:spacing w:after="0"/>
        <w:ind w:left="426" w:hanging="426"/>
        <w:jc w:val="both"/>
        <w:rPr>
          <w:rFonts w:asciiTheme="majorBidi" w:hAnsiTheme="majorBidi" w:cstheme="majorBidi"/>
        </w:rPr>
      </w:pPr>
      <w:r>
        <w:rPr>
          <w:rFonts w:asciiTheme="majorBidi" w:hAnsiTheme="majorBidi" w:cstheme="majorBidi"/>
        </w:rPr>
        <w:t>13.</w:t>
      </w:r>
      <w:r>
        <w:rPr>
          <w:rFonts w:asciiTheme="majorBidi" w:hAnsiTheme="majorBidi" w:cstheme="majorBidi"/>
        </w:rPr>
        <w:tab/>
      </w:r>
      <w:r w:rsidR="002F4852" w:rsidRPr="004820CB">
        <w:rPr>
          <w:rFonts w:asciiTheme="majorBidi" w:hAnsiTheme="majorBidi" w:cstheme="majorBidi"/>
        </w:rPr>
        <w:t>Aïtcin PC</w:t>
      </w:r>
      <w:r w:rsidR="00FE285D">
        <w:rPr>
          <w:rFonts w:asciiTheme="majorBidi" w:hAnsiTheme="majorBidi" w:cstheme="majorBidi"/>
        </w:rPr>
        <w:t>,</w:t>
      </w:r>
      <w:r w:rsidR="002F4852" w:rsidRPr="004820CB">
        <w:rPr>
          <w:rFonts w:asciiTheme="majorBidi" w:hAnsiTheme="majorBidi" w:cstheme="majorBidi"/>
        </w:rPr>
        <w:t xml:space="preserve"> and </w:t>
      </w:r>
      <w:r w:rsidR="00FE285D">
        <w:rPr>
          <w:rFonts w:asciiTheme="majorBidi" w:hAnsiTheme="majorBidi" w:cstheme="majorBidi"/>
        </w:rPr>
        <w:t>Flatt</w:t>
      </w:r>
      <w:r w:rsidR="00FE285D" w:rsidRPr="00FE285D">
        <w:rPr>
          <w:rFonts w:asciiTheme="majorBidi" w:hAnsiTheme="majorBidi" w:cstheme="majorBidi"/>
        </w:rPr>
        <w:t xml:space="preserve"> </w:t>
      </w:r>
      <w:r w:rsidR="00FE285D" w:rsidRPr="004820CB">
        <w:rPr>
          <w:rFonts w:asciiTheme="majorBidi" w:hAnsiTheme="majorBidi" w:cstheme="majorBidi"/>
        </w:rPr>
        <w:t>RJ.</w:t>
      </w:r>
      <w:r w:rsidR="00FE285D">
        <w:rPr>
          <w:rFonts w:asciiTheme="majorBidi" w:hAnsiTheme="majorBidi" w:cstheme="majorBidi"/>
        </w:rPr>
        <w:t xml:space="preserve"> (2015).</w:t>
      </w:r>
      <w:r w:rsidR="002F4852" w:rsidRPr="004820CB">
        <w:rPr>
          <w:rFonts w:asciiTheme="majorBidi" w:hAnsiTheme="majorBidi" w:cstheme="majorBidi"/>
        </w:rPr>
        <w:t xml:space="preserve"> Science and technology of concrete admixtures.</w:t>
      </w:r>
      <w:r w:rsidR="002F4852" w:rsidRPr="004820CB">
        <w:rPr>
          <w:rFonts w:asciiTheme="majorBidi" w:hAnsiTheme="majorBidi" w:cstheme="majorBidi"/>
          <w:rtl/>
        </w:rPr>
        <w:t xml:space="preserve"> </w:t>
      </w:r>
      <w:r w:rsidR="002F4852" w:rsidRPr="004820CB">
        <w:rPr>
          <w:rFonts w:asciiTheme="majorBidi" w:hAnsiTheme="majorBidi" w:cstheme="majorBidi"/>
        </w:rPr>
        <w:t>Woodhead Publishing.</w:t>
      </w:r>
    </w:p>
    <w:p w14:paraId="3E7A06EA" w14:textId="11D4F1DD" w:rsidR="002F4852" w:rsidRDefault="00AE549B" w:rsidP="002A5EDA">
      <w:pPr>
        <w:bidi w:val="0"/>
        <w:spacing w:after="0"/>
        <w:ind w:left="426" w:hanging="426"/>
        <w:jc w:val="both"/>
        <w:rPr>
          <w:rFonts w:asciiTheme="majorBidi" w:hAnsiTheme="majorBidi" w:cstheme="majorBidi"/>
        </w:rPr>
      </w:pPr>
      <w:r>
        <w:rPr>
          <w:rFonts w:asciiTheme="majorBidi" w:hAnsiTheme="majorBidi" w:cstheme="majorBidi"/>
        </w:rPr>
        <w:t>14.</w:t>
      </w:r>
      <w:r>
        <w:rPr>
          <w:rFonts w:asciiTheme="majorBidi" w:hAnsiTheme="majorBidi" w:cstheme="majorBidi"/>
        </w:rPr>
        <w:tab/>
      </w:r>
      <w:r w:rsidR="002F4852" w:rsidRPr="004820CB">
        <w:rPr>
          <w:rFonts w:asciiTheme="majorBidi" w:hAnsiTheme="majorBidi" w:cstheme="majorBidi"/>
        </w:rPr>
        <w:t>Han</w:t>
      </w:r>
      <w:r w:rsidR="008B5E29">
        <w:rPr>
          <w:rFonts w:asciiTheme="majorBidi" w:hAnsiTheme="majorBidi" w:cstheme="majorBidi"/>
        </w:rPr>
        <w:t xml:space="preserve"> H</w:t>
      </w:r>
      <w:r w:rsidR="002F4852" w:rsidRPr="004820CB">
        <w:rPr>
          <w:rFonts w:asciiTheme="majorBidi" w:hAnsiTheme="majorBidi" w:cstheme="majorBidi"/>
        </w:rPr>
        <w:t>S, Kim</w:t>
      </w:r>
      <w:r w:rsidR="008B5E29" w:rsidRPr="008B5E29">
        <w:rPr>
          <w:rFonts w:asciiTheme="majorBidi" w:hAnsiTheme="majorBidi" w:cstheme="majorBidi"/>
        </w:rPr>
        <w:t xml:space="preserve"> </w:t>
      </w:r>
      <w:r w:rsidR="008B5E29" w:rsidRPr="004820CB">
        <w:rPr>
          <w:rFonts w:asciiTheme="majorBidi" w:hAnsiTheme="majorBidi" w:cstheme="majorBidi"/>
        </w:rPr>
        <w:t>JK</w:t>
      </w:r>
      <w:r w:rsidR="002F4852" w:rsidRPr="004820CB">
        <w:rPr>
          <w:rFonts w:asciiTheme="majorBidi" w:hAnsiTheme="majorBidi" w:cstheme="majorBidi"/>
        </w:rPr>
        <w:t>, and Jung</w:t>
      </w:r>
      <w:r w:rsidR="008B5E29">
        <w:rPr>
          <w:rFonts w:asciiTheme="majorBidi" w:hAnsiTheme="majorBidi" w:cstheme="majorBidi"/>
        </w:rPr>
        <w:t xml:space="preserve"> </w:t>
      </w:r>
      <w:r w:rsidR="008B5E29" w:rsidRPr="004820CB">
        <w:rPr>
          <w:rFonts w:asciiTheme="majorBidi" w:hAnsiTheme="majorBidi" w:cstheme="majorBidi"/>
        </w:rPr>
        <w:t>Y</w:t>
      </w:r>
      <w:r w:rsidR="008B5E29">
        <w:rPr>
          <w:rFonts w:asciiTheme="majorBidi" w:hAnsiTheme="majorBidi" w:cstheme="majorBidi"/>
        </w:rPr>
        <w:t>W</w:t>
      </w:r>
      <w:r w:rsidR="008B5E29" w:rsidRPr="004820CB">
        <w:rPr>
          <w:rFonts w:asciiTheme="majorBidi" w:hAnsiTheme="majorBidi" w:cstheme="majorBidi"/>
        </w:rPr>
        <w:t>.</w:t>
      </w:r>
      <w:r w:rsidR="008B5E29">
        <w:rPr>
          <w:rFonts w:asciiTheme="majorBidi" w:hAnsiTheme="majorBidi" w:cstheme="majorBidi"/>
        </w:rPr>
        <w:t xml:space="preserve"> (2016).</w:t>
      </w:r>
      <w:r w:rsidR="002F4852" w:rsidRPr="004820CB">
        <w:rPr>
          <w:rFonts w:asciiTheme="majorBidi" w:hAnsiTheme="majorBidi" w:cstheme="majorBidi"/>
        </w:rPr>
        <w:t xml:space="preserve"> Development and performance assessment of the high-performance shrinkage reducing agent for concrete. Advances in Ma</w:t>
      </w:r>
      <w:r w:rsidR="008B5E29">
        <w:rPr>
          <w:rFonts w:asciiTheme="majorBidi" w:hAnsiTheme="majorBidi" w:cstheme="majorBidi"/>
        </w:rPr>
        <w:t>terials Science and Engineering</w:t>
      </w:r>
      <w:r w:rsidR="002F4852" w:rsidRPr="004820CB">
        <w:rPr>
          <w:rFonts w:asciiTheme="majorBidi" w:hAnsiTheme="majorBidi" w:cstheme="majorBidi"/>
        </w:rPr>
        <w:t>.</w:t>
      </w:r>
    </w:p>
    <w:p w14:paraId="2A0B2051" w14:textId="602D4BA8" w:rsidR="002F4852" w:rsidRDefault="00AE549B" w:rsidP="002A5EDA">
      <w:pPr>
        <w:bidi w:val="0"/>
        <w:spacing w:after="0"/>
        <w:ind w:left="426" w:hanging="426"/>
        <w:jc w:val="both"/>
        <w:rPr>
          <w:rFonts w:asciiTheme="majorBidi" w:hAnsiTheme="majorBidi" w:cstheme="majorBidi"/>
        </w:rPr>
      </w:pPr>
      <w:r>
        <w:rPr>
          <w:rFonts w:asciiTheme="majorBidi" w:hAnsiTheme="majorBidi" w:cstheme="majorBidi"/>
        </w:rPr>
        <w:t>15.</w:t>
      </w:r>
      <w:r>
        <w:rPr>
          <w:rFonts w:asciiTheme="majorBidi" w:hAnsiTheme="majorBidi" w:cstheme="majorBidi"/>
        </w:rPr>
        <w:tab/>
      </w:r>
      <w:r w:rsidR="002F4852" w:rsidRPr="004820CB">
        <w:rPr>
          <w:rFonts w:asciiTheme="majorBidi" w:hAnsiTheme="majorBidi" w:cstheme="majorBidi"/>
        </w:rPr>
        <w:t>Kumar</w:t>
      </w:r>
      <w:r w:rsidR="0085775C">
        <w:rPr>
          <w:rFonts w:asciiTheme="majorBidi" w:hAnsiTheme="majorBidi" w:cstheme="majorBidi"/>
        </w:rPr>
        <w:t xml:space="preserve"> M</w:t>
      </w:r>
      <w:r w:rsidR="002F4852" w:rsidRPr="004820CB">
        <w:rPr>
          <w:rFonts w:asciiTheme="majorBidi" w:hAnsiTheme="majorBidi" w:cstheme="majorBidi"/>
        </w:rPr>
        <w:t xml:space="preserve">J, </w:t>
      </w:r>
      <w:r w:rsidR="0085775C">
        <w:rPr>
          <w:rFonts w:asciiTheme="majorBidi" w:hAnsiTheme="majorBidi" w:cstheme="majorBidi"/>
        </w:rPr>
        <w:t>Srikanth</w:t>
      </w:r>
      <w:r w:rsidR="0085775C" w:rsidRPr="0085775C">
        <w:rPr>
          <w:rFonts w:asciiTheme="majorBidi" w:hAnsiTheme="majorBidi" w:cstheme="majorBidi"/>
        </w:rPr>
        <w:t xml:space="preserve"> </w:t>
      </w:r>
      <w:r w:rsidR="0085775C" w:rsidRPr="004820CB">
        <w:rPr>
          <w:rFonts w:asciiTheme="majorBidi" w:hAnsiTheme="majorBidi" w:cstheme="majorBidi"/>
        </w:rPr>
        <w:t>M</w:t>
      </w:r>
      <w:r w:rsidR="0085775C">
        <w:rPr>
          <w:rFonts w:asciiTheme="majorBidi" w:hAnsiTheme="majorBidi" w:cstheme="majorBidi"/>
        </w:rPr>
        <w:t>,</w:t>
      </w:r>
      <w:r w:rsidR="002F4852" w:rsidRPr="004820CB">
        <w:rPr>
          <w:rFonts w:asciiTheme="majorBidi" w:hAnsiTheme="majorBidi" w:cstheme="majorBidi"/>
          <w:rtl/>
        </w:rPr>
        <w:t xml:space="preserve"> </w:t>
      </w:r>
      <w:r w:rsidR="0085775C">
        <w:rPr>
          <w:rFonts w:asciiTheme="majorBidi" w:hAnsiTheme="majorBidi" w:cstheme="majorBidi"/>
        </w:rPr>
        <w:t xml:space="preserve">and </w:t>
      </w:r>
      <w:r w:rsidR="002F4852" w:rsidRPr="004820CB">
        <w:rPr>
          <w:rFonts w:asciiTheme="majorBidi" w:hAnsiTheme="majorBidi" w:cstheme="majorBidi"/>
        </w:rPr>
        <w:t>Rao</w:t>
      </w:r>
      <w:r w:rsidR="0085775C" w:rsidRPr="0085775C">
        <w:rPr>
          <w:rFonts w:asciiTheme="majorBidi" w:hAnsiTheme="majorBidi" w:cstheme="majorBidi"/>
        </w:rPr>
        <w:t xml:space="preserve"> </w:t>
      </w:r>
      <w:r w:rsidR="0085775C">
        <w:rPr>
          <w:rFonts w:asciiTheme="majorBidi" w:hAnsiTheme="majorBidi" w:cstheme="majorBidi"/>
        </w:rPr>
        <w:t>K</w:t>
      </w:r>
      <w:r w:rsidR="0085775C" w:rsidRPr="004820CB">
        <w:rPr>
          <w:rFonts w:asciiTheme="majorBidi" w:hAnsiTheme="majorBidi" w:cstheme="majorBidi"/>
        </w:rPr>
        <w:t>J.</w:t>
      </w:r>
      <w:r w:rsidR="0085775C">
        <w:rPr>
          <w:rFonts w:asciiTheme="majorBidi" w:hAnsiTheme="majorBidi" w:cstheme="majorBidi"/>
        </w:rPr>
        <w:t xml:space="preserve"> (2012).</w:t>
      </w:r>
      <w:r w:rsidR="002F4852" w:rsidRPr="004820CB">
        <w:rPr>
          <w:rFonts w:asciiTheme="majorBidi" w:hAnsiTheme="majorBidi" w:cstheme="majorBidi"/>
        </w:rPr>
        <w:t xml:space="preserve"> Strength characteristics of self-curing concrete. Nature,</w:t>
      </w:r>
      <w:r w:rsidR="0085775C">
        <w:rPr>
          <w:rFonts w:asciiTheme="majorBidi" w:hAnsiTheme="majorBidi" w:cstheme="majorBidi"/>
        </w:rPr>
        <w:t xml:space="preserve"> 20:</w:t>
      </w:r>
      <w:r w:rsidR="002F4852" w:rsidRPr="004820CB">
        <w:rPr>
          <w:rFonts w:asciiTheme="majorBidi" w:hAnsiTheme="majorBidi" w:cstheme="majorBidi"/>
        </w:rPr>
        <w:t xml:space="preserve"> M40.</w:t>
      </w:r>
    </w:p>
    <w:p w14:paraId="42B278FE" w14:textId="232ABD36" w:rsidR="002F4852" w:rsidRDefault="00AE549B" w:rsidP="002A5EDA">
      <w:pPr>
        <w:bidi w:val="0"/>
        <w:spacing w:after="0"/>
        <w:ind w:left="426" w:hanging="426"/>
        <w:jc w:val="both"/>
        <w:rPr>
          <w:rFonts w:asciiTheme="majorBidi" w:hAnsiTheme="majorBidi" w:cstheme="majorBidi"/>
        </w:rPr>
      </w:pPr>
      <w:r>
        <w:rPr>
          <w:rFonts w:asciiTheme="majorBidi" w:hAnsiTheme="majorBidi" w:cstheme="majorBidi"/>
        </w:rPr>
        <w:t>16.</w:t>
      </w:r>
      <w:r>
        <w:rPr>
          <w:rFonts w:asciiTheme="majorBidi" w:hAnsiTheme="majorBidi" w:cstheme="majorBidi"/>
        </w:rPr>
        <w:tab/>
      </w:r>
      <w:r w:rsidR="002F4852" w:rsidRPr="004820CB">
        <w:rPr>
          <w:rFonts w:asciiTheme="majorBidi" w:hAnsiTheme="majorBidi" w:cstheme="majorBidi"/>
        </w:rPr>
        <w:t>Quangphu</w:t>
      </w:r>
      <w:r w:rsidR="006A4DD6">
        <w:rPr>
          <w:rFonts w:asciiTheme="majorBidi" w:hAnsiTheme="majorBidi" w:cstheme="majorBidi"/>
        </w:rPr>
        <w:t xml:space="preserve"> N</w:t>
      </w:r>
      <w:r w:rsidR="002F4852" w:rsidRPr="004820CB">
        <w:rPr>
          <w:rFonts w:asciiTheme="majorBidi" w:hAnsiTheme="majorBidi" w:cstheme="majorBidi"/>
        </w:rPr>
        <w:t xml:space="preserve">, </w:t>
      </w:r>
      <w:r w:rsidR="006A4DD6">
        <w:rPr>
          <w:rFonts w:asciiTheme="majorBidi" w:hAnsiTheme="majorBidi" w:cstheme="majorBidi"/>
        </w:rPr>
        <w:t>Linhua J</w:t>
      </w:r>
      <w:r w:rsidR="002F4852" w:rsidRPr="004820CB">
        <w:rPr>
          <w:rFonts w:asciiTheme="majorBidi" w:hAnsiTheme="majorBidi" w:cstheme="majorBidi"/>
        </w:rPr>
        <w:t>,</w:t>
      </w:r>
      <w:r w:rsidR="006A4DD6">
        <w:rPr>
          <w:rFonts w:asciiTheme="majorBidi" w:hAnsiTheme="majorBidi" w:cstheme="majorBidi"/>
        </w:rPr>
        <w:t xml:space="preserve"> Jiaping L, Qian T, Tienquan D. (2008).</w:t>
      </w:r>
      <w:r w:rsidR="002F4852" w:rsidRPr="004820CB">
        <w:rPr>
          <w:rFonts w:asciiTheme="majorBidi" w:hAnsiTheme="majorBidi" w:cstheme="majorBidi"/>
        </w:rPr>
        <w:t xml:space="preserve"> Influence of shrinkage-reducing admixture on drying shrinkage and mechanical properties of high-performance concrete. Water Science </w:t>
      </w:r>
      <w:r w:rsidR="00F132C1">
        <w:rPr>
          <w:rFonts w:asciiTheme="majorBidi" w:hAnsiTheme="majorBidi" w:cstheme="majorBidi"/>
        </w:rPr>
        <w:t>and Engineering,</w:t>
      </w:r>
      <w:r w:rsidR="006A4DD6">
        <w:rPr>
          <w:rFonts w:asciiTheme="majorBidi" w:hAnsiTheme="majorBidi" w:cstheme="majorBidi"/>
        </w:rPr>
        <w:t xml:space="preserve"> </w:t>
      </w:r>
      <w:r w:rsidR="00F132C1">
        <w:rPr>
          <w:rFonts w:asciiTheme="majorBidi" w:hAnsiTheme="majorBidi" w:cstheme="majorBidi"/>
        </w:rPr>
        <w:t xml:space="preserve">1(4): </w:t>
      </w:r>
      <w:r w:rsidR="002F4852" w:rsidRPr="004820CB">
        <w:rPr>
          <w:rFonts w:asciiTheme="majorBidi" w:hAnsiTheme="majorBidi" w:cstheme="majorBidi"/>
        </w:rPr>
        <w:t>67-74.</w:t>
      </w:r>
    </w:p>
    <w:p w14:paraId="32C74223" w14:textId="02B8D7B9" w:rsidR="002F4852" w:rsidRPr="00AF173B" w:rsidRDefault="00AE549B" w:rsidP="002A5EDA">
      <w:pPr>
        <w:bidi w:val="0"/>
        <w:spacing w:after="0"/>
        <w:ind w:left="426" w:hanging="426"/>
        <w:jc w:val="both"/>
        <w:rPr>
          <w:rFonts w:asciiTheme="majorBidi" w:hAnsiTheme="majorBidi" w:cstheme="majorBidi"/>
        </w:rPr>
      </w:pPr>
      <w:r>
        <w:rPr>
          <w:rFonts w:asciiTheme="majorBidi" w:hAnsiTheme="majorBidi" w:cstheme="majorBidi"/>
        </w:rPr>
        <w:t>17.</w:t>
      </w:r>
      <w:r>
        <w:rPr>
          <w:rFonts w:asciiTheme="majorBidi" w:hAnsiTheme="majorBidi" w:cstheme="majorBidi"/>
        </w:rPr>
        <w:tab/>
      </w:r>
      <w:r w:rsidR="002F4852" w:rsidRPr="004820CB">
        <w:rPr>
          <w:rFonts w:asciiTheme="majorBidi" w:hAnsiTheme="majorBidi" w:cstheme="majorBidi"/>
        </w:rPr>
        <w:t>Corinaldesi V.</w:t>
      </w:r>
      <w:r w:rsidR="00B42AF7">
        <w:rPr>
          <w:rFonts w:asciiTheme="majorBidi" w:hAnsiTheme="majorBidi" w:cstheme="majorBidi"/>
        </w:rPr>
        <w:t xml:space="preserve"> (2012).</w:t>
      </w:r>
      <w:r w:rsidR="002F4852" w:rsidRPr="004820CB">
        <w:rPr>
          <w:rFonts w:asciiTheme="majorBidi" w:hAnsiTheme="majorBidi" w:cstheme="majorBidi"/>
        </w:rPr>
        <w:t xml:space="preserve"> Combined effect of expansive, shrinkage reducing and hydrophobic admixtures for durable self</w:t>
      </w:r>
      <w:r w:rsidR="00AF173B">
        <w:rPr>
          <w:rFonts w:asciiTheme="majorBidi" w:hAnsiTheme="majorBidi" w:cstheme="majorBidi"/>
        </w:rPr>
        <w:t>-</w:t>
      </w:r>
      <w:r w:rsidR="002F4852" w:rsidRPr="004820CB">
        <w:rPr>
          <w:rFonts w:asciiTheme="majorBidi" w:hAnsiTheme="majorBidi" w:cstheme="majorBidi"/>
        </w:rPr>
        <w:t>compacting concrete. Construction and Building Materials, 36: 758-764.</w:t>
      </w:r>
    </w:p>
    <w:p w14:paraId="143A3308" w14:textId="7C9B7106" w:rsidR="002F4852" w:rsidRDefault="00AE549B" w:rsidP="002A5EDA">
      <w:pPr>
        <w:bidi w:val="0"/>
        <w:spacing w:after="0"/>
        <w:ind w:left="426" w:hanging="426"/>
        <w:jc w:val="both"/>
        <w:rPr>
          <w:rFonts w:asciiTheme="majorBidi" w:hAnsiTheme="majorBidi" w:cstheme="majorBidi"/>
        </w:rPr>
      </w:pPr>
      <w:r>
        <w:rPr>
          <w:rFonts w:asciiTheme="majorBidi" w:hAnsiTheme="majorBidi" w:cstheme="majorBidi"/>
        </w:rPr>
        <w:t>18.</w:t>
      </w:r>
      <w:r>
        <w:rPr>
          <w:rFonts w:asciiTheme="majorBidi" w:hAnsiTheme="majorBidi" w:cstheme="majorBidi"/>
        </w:rPr>
        <w:tab/>
      </w:r>
      <w:r w:rsidR="00057122">
        <w:rPr>
          <w:rFonts w:asciiTheme="majorBidi" w:hAnsiTheme="majorBidi" w:cstheme="majorBidi"/>
        </w:rPr>
        <w:t>Güneyisi E</w:t>
      </w:r>
      <w:r w:rsidR="002F4852" w:rsidRPr="004820CB">
        <w:rPr>
          <w:rFonts w:asciiTheme="majorBidi" w:hAnsiTheme="majorBidi" w:cstheme="majorBidi"/>
        </w:rPr>
        <w:t xml:space="preserve">, </w:t>
      </w:r>
      <w:r w:rsidR="00A458F5">
        <w:rPr>
          <w:rFonts w:asciiTheme="majorBidi" w:hAnsiTheme="majorBidi" w:cstheme="majorBidi"/>
        </w:rPr>
        <w:t>Gesoğlu M, Mohamadameen A, Alzeebaree R, Algin Z, and Mermerdas K</w:t>
      </w:r>
      <w:r w:rsidR="002F4852" w:rsidRPr="004820CB">
        <w:rPr>
          <w:rFonts w:asciiTheme="majorBidi" w:hAnsiTheme="majorBidi" w:cstheme="majorBidi"/>
        </w:rPr>
        <w:t>.</w:t>
      </w:r>
      <w:r w:rsidR="00776404">
        <w:rPr>
          <w:rFonts w:asciiTheme="majorBidi" w:hAnsiTheme="majorBidi" w:cstheme="majorBidi"/>
        </w:rPr>
        <w:t xml:space="preserve"> (2014).</w:t>
      </w:r>
      <w:r w:rsidR="002F4852" w:rsidRPr="004820CB">
        <w:rPr>
          <w:rFonts w:asciiTheme="majorBidi" w:hAnsiTheme="majorBidi" w:cstheme="majorBidi"/>
        </w:rPr>
        <w:t xml:space="preserve"> Enhancement of shrinkage behavior of lightweight aggregate concretes by shrinkage reducing admixture and fiber reinforcement. Construction and Building Materials, 54: 91-98.</w:t>
      </w:r>
    </w:p>
    <w:p w14:paraId="7F36856C" w14:textId="12AABFCB" w:rsidR="002F4852" w:rsidRDefault="00AE549B" w:rsidP="002A5EDA">
      <w:pPr>
        <w:bidi w:val="0"/>
        <w:spacing w:after="0"/>
        <w:ind w:left="426" w:hanging="426"/>
        <w:jc w:val="both"/>
        <w:rPr>
          <w:rFonts w:asciiTheme="majorBidi" w:hAnsiTheme="majorBidi" w:cstheme="majorBidi"/>
        </w:rPr>
      </w:pPr>
      <w:r>
        <w:rPr>
          <w:rFonts w:asciiTheme="majorBidi" w:hAnsiTheme="majorBidi" w:cstheme="majorBidi"/>
        </w:rPr>
        <w:t>19.</w:t>
      </w:r>
      <w:r>
        <w:rPr>
          <w:rFonts w:asciiTheme="majorBidi" w:hAnsiTheme="majorBidi" w:cstheme="majorBidi"/>
        </w:rPr>
        <w:tab/>
      </w:r>
      <w:r w:rsidR="002F4852" w:rsidRPr="004820CB">
        <w:rPr>
          <w:rFonts w:asciiTheme="majorBidi" w:hAnsiTheme="majorBidi" w:cstheme="majorBidi"/>
        </w:rPr>
        <w:t>Pease B, Shah</w:t>
      </w:r>
      <w:r w:rsidR="00A458F5">
        <w:rPr>
          <w:rFonts w:asciiTheme="majorBidi" w:hAnsiTheme="majorBidi" w:cstheme="majorBidi"/>
        </w:rPr>
        <w:t xml:space="preserve"> H</w:t>
      </w:r>
      <w:r w:rsidR="002F4852" w:rsidRPr="004820CB">
        <w:rPr>
          <w:rFonts w:asciiTheme="majorBidi" w:hAnsiTheme="majorBidi" w:cstheme="majorBidi"/>
        </w:rPr>
        <w:t>, and Weiss</w:t>
      </w:r>
      <w:r w:rsidR="00A458F5" w:rsidRPr="00A458F5">
        <w:rPr>
          <w:rFonts w:asciiTheme="majorBidi" w:hAnsiTheme="majorBidi" w:cstheme="majorBidi"/>
        </w:rPr>
        <w:t xml:space="preserve"> </w:t>
      </w:r>
      <w:r w:rsidR="00A458F5" w:rsidRPr="004820CB">
        <w:rPr>
          <w:rFonts w:asciiTheme="majorBidi" w:hAnsiTheme="majorBidi" w:cstheme="majorBidi"/>
        </w:rPr>
        <w:t>W.</w:t>
      </w:r>
      <w:r w:rsidR="00A458F5">
        <w:rPr>
          <w:rFonts w:asciiTheme="majorBidi" w:hAnsiTheme="majorBidi" w:cstheme="majorBidi"/>
        </w:rPr>
        <w:t xml:space="preserve"> (2005).</w:t>
      </w:r>
      <w:r w:rsidR="002F4852" w:rsidRPr="004820CB">
        <w:rPr>
          <w:rFonts w:asciiTheme="majorBidi" w:hAnsiTheme="majorBidi" w:cstheme="majorBidi"/>
        </w:rPr>
        <w:t xml:space="preserve"> Shrinkage behavior and residual stress development in mortar containing shrinkage reducing admixtures (SRAs). Shrinkage and creep of concrete, SP-227: Concrete admixtures, 285-302.</w:t>
      </w:r>
    </w:p>
    <w:p w14:paraId="7E1AD3DA" w14:textId="42F46805" w:rsidR="002F4852" w:rsidRDefault="00AE549B" w:rsidP="002A5EDA">
      <w:pPr>
        <w:bidi w:val="0"/>
        <w:spacing w:after="0"/>
        <w:ind w:left="426" w:hanging="426"/>
        <w:jc w:val="both"/>
        <w:rPr>
          <w:rFonts w:asciiTheme="majorBidi" w:hAnsiTheme="majorBidi" w:cstheme="majorBidi"/>
        </w:rPr>
      </w:pPr>
      <w:r>
        <w:rPr>
          <w:rFonts w:asciiTheme="majorBidi" w:hAnsiTheme="majorBidi" w:cstheme="majorBidi"/>
        </w:rPr>
        <w:t>20.</w:t>
      </w:r>
      <w:r>
        <w:rPr>
          <w:rFonts w:asciiTheme="majorBidi" w:hAnsiTheme="majorBidi" w:cstheme="majorBidi"/>
        </w:rPr>
        <w:tab/>
      </w:r>
      <w:r w:rsidR="002F4852" w:rsidRPr="004820CB">
        <w:rPr>
          <w:rFonts w:asciiTheme="majorBidi" w:hAnsiTheme="majorBidi" w:cstheme="majorBidi"/>
        </w:rPr>
        <w:t>Ran</w:t>
      </w:r>
      <w:r w:rsidR="002C50E7">
        <w:rPr>
          <w:rFonts w:asciiTheme="majorBidi" w:hAnsiTheme="majorBidi" w:cstheme="majorBidi"/>
        </w:rPr>
        <w:t xml:space="preserve"> Q</w:t>
      </w:r>
      <w:r w:rsidR="002F4852" w:rsidRPr="004820CB">
        <w:rPr>
          <w:rFonts w:asciiTheme="majorBidi" w:hAnsiTheme="majorBidi" w:cstheme="majorBidi"/>
        </w:rPr>
        <w:t xml:space="preserve">, </w:t>
      </w:r>
      <w:r w:rsidR="0095096F">
        <w:rPr>
          <w:rFonts w:asciiTheme="majorBidi" w:hAnsiTheme="majorBidi" w:cstheme="majorBidi"/>
        </w:rPr>
        <w:t>Gao N</w:t>
      </w:r>
      <w:r w:rsidR="002F4852" w:rsidRPr="004820CB">
        <w:rPr>
          <w:rFonts w:asciiTheme="majorBidi" w:hAnsiTheme="majorBidi" w:cstheme="majorBidi"/>
        </w:rPr>
        <w:t xml:space="preserve">, </w:t>
      </w:r>
      <w:r w:rsidR="0095096F">
        <w:rPr>
          <w:rFonts w:asciiTheme="majorBidi" w:hAnsiTheme="majorBidi" w:cstheme="majorBidi"/>
        </w:rPr>
        <w:t xml:space="preserve">Liu J, Tian Q, and Zhang J. (2013). </w:t>
      </w:r>
      <w:r w:rsidR="002F4852" w:rsidRPr="004820CB">
        <w:rPr>
          <w:rFonts w:asciiTheme="majorBidi" w:hAnsiTheme="majorBidi" w:cstheme="majorBidi"/>
        </w:rPr>
        <w:t>Shrinkage action mechanism of shrinkage-reducing admixtures based on the pore solution. Magazine of concrete research, 65(18): 1092-1100.</w:t>
      </w:r>
    </w:p>
    <w:p w14:paraId="721D2255" w14:textId="77AADECE" w:rsidR="002F4852" w:rsidRPr="004820CB" w:rsidRDefault="00AE549B" w:rsidP="002A5EDA">
      <w:pPr>
        <w:bidi w:val="0"/>
        <w:spacing w:after="0"/>
        <w:ind w:left="426" w:hanging="426"/>
        <w:jc w:val="both"/>
        <w:rPr>
          <w:rFonts w:asciiTheme="majorBidi" w:hAnsiTheme="majorBidi" w:cstheme="majorBidi"/>
          <w:rtl/>
        </w:rPr>
      </w:pPr>
      <w:r>
        <w:rPr>
          <w:rFonts w:asciiTheme="majorBidi" w:hAnsiTheme="majorBidi" w:cstheme="majorBidi"/>
        </w:rPr>
        <w:t>21.</w:t>
      </w:r>
      <w:r>
        <w:rPr>
          <w:rFonts w:asciiTheme="majorBidi" w:hAnsiTheme="majorBidi" w:cstheme="majorBidi"/>
        </w:rPr>
        <w:tab/>
      </w:r>
      <w:r w:rsidR="002F4852" w:rsidRPr="004820CB">
        <w:rPr>
          <w:rFonts w:asciiTheme="majorBidi" w:hAnsiTheme="majorBidi" w:cstheme="majorBidi"/>
        </w:rPr>
        <w:t>Passuello</w:t>
      </w:r>
      <w:r w:rsidR="006571C5">
        <w:rPr>
          <w:rFonts w:asciiTheme="majorBidi" w:hAnsiTheme="majorBidi" w:cstheme="majorBidi"/>
        </w:rPr>
        <w:t xml:space="preserve"> A</w:t>
      </w:r>
      <w:r w:rsidR="002F4852" w:rsidRPr="004820CB">
        <w:rPr>
          <w:rFonts w:asciiTheme="majorBidi" w:hAnsiTheme="majorBidi" w:cstheme="majorBidi"/>
        </w:rPr>
        <w:t>, Moriconi</w:t>
      </w:r>
      <w:r w:rsidR="006571C5">
        <w:rPr>
          <w:rFonts w:asciiTheme="majorBidi" w:hAnsiTheme="majorBidi" w:cstheme="majorBidi"/>
        </w:rPr>
        <w:t xml:space="preserve"> G</w:t>
      </w:r>
      <w:r w:rsidR="002F4852" w:rsidRPr="004820CB">
        <w:rPr>
          <w:rFonts w:asciiTheme="majorBidi" w:hAnsiTheme="majorBidi" w:cstheme="majorBidi"/>
        </w:rPr>
        <w:t>, and Shah</w:t>
      </w:r>
      <w:r w:rsidR="006571C5" w:rsidRPr="006571C5">
        <w:rPr>
          <w:rFonts w:asciiTheme="majorBidi" w:hAnsiTheme="majorBidi" w:cstheme="majorBidi"/>
        </w:rPr>
        <w:t xml:space="preserve"> </w:t>
      </w:r>
      <w:r w:rsidR="006571C5" w:rsidRPr="004820CB">
        <w:rPr>
          <w:rFonts w:asciiTheme="majorBidi" w:hAnsiTheme="majorBidi" w:cstheme="majorBidi"/>
        </w:rPr>
        <w:t>SP.</w:t>
      </w:r>
      <w:r w:rsidR="006571C5">
        <w:rPr>
          <w:rFonts w:asciiTheme="majorBidi" w:hAnsiTheme="majorBidi" w:cstheme="majorBidi"/>
        </w:rPr>
        <w:t xml:space="preserve"> (2009).</w:t>
      </w:r>
      <w:r w:rsidR="002F4852" w:rsidRPr="004820CB">
        <w:rPr>
          <w:rFonts w:asciiTheme="majorBidi" w:hAnsiTheme="majorBidi" w:cstheme="majorBidi"/>
        </w:rPr>
        <w:t xml:space="preserve"> Cracking behavior of concrete with shrinkage reducing admixtures and PVA fibers. Cement and Concrete Composites, 31(10): 699-704.</w:t>
      </w:r>
    </w:p>
    <w:p w14:paraId="5F9C9FC6" w14:textId="46A84E8D" w:rsidR="002F4852" w:rsidRPr="004820CB" w:rsidRDefault="00AE549B" w:rsidP="002A5EDA">
      <w:pPr>
        <w:bidi w:val="0"/>
        <w:spacing w:after="0"/>
        <w:ind w:left="426" w:hanging="426"/>
        <w:jc w:val="both"/>
        <w:rPr>
          <w:rFonts w:asciiTheme="majorBidi" w:hAnsiTheme="majorBidi" w:cstheme="majorBidi"/>
          <w:rtl/>
        </w:rPr>
      </w:pPr>
      <w:r>
        <w:rPr>
          <w:rFonts w:asciiTheme="majorBidi" w:hAnsiTheme="majorBidi" w:cstheme="majorBidi"/>
        </w:rPr>
        <w:t>22.</w:t>
      </w:r>
      <w:r>
        <w:rPr>
          <w:rFonts w:asciiTheme="majorBidi" w:hAnsiTheme="majorBidi" w:cstheme="majorBidi"/>
        </w:rPr>
        <w:tab/>
      </w:r>
      <w:r w:rsidR="002F4852" w:rsidRPr="004820CB">
        <w:rPr>
          <w:rFonts w:asciiTheme="majorBidi" w:hAnsiTheme="majorBidi" w:cstheme="majorBidi"/>
        </w:rPr>
        <w:t>Weiss</w:t>
      </w:r>
      <w:r w:rsidR="002E2FBD">
        <w:rPr>
          <w:rFonts w:asciiTheme="majorBidi" w:hAnsiTheme="majorBidi" w:cstheme="majorBidi"/>
        </w:rPr>
        <w:t xml:space="preserve"> W</w:t>
      </w:r>
      <w:r w:rsidR="002F4852" w:rsidRPr="004820CB">
        <w:rPr>
          <w:rFonts w:asciiTheme="majorBidi" w:hAnsiTheme="majorBidi" w:cstheme="majorBidi"/>
        </w:rPr>
        <w:t>J, Yang</w:t>
      </w:r>
      <w:r w:rsidR="002E2FBD">
        <w:rPr>
          <w:rFonts w:asciiTheme="majorBidi" w:hAnsiTheme="majorBidi" w:cstheme="majorBidi"/>
        </w:rPr>
        <w:t xml:space="preserve"> W, and Shah</w:t>
      </w:r>
      <w:r w:rsidR="002F4852" w:rsidRPr="004820CB">
        <w:rPr>
          <w:rFonts w:asciiTheme="majorBidi" w:hAnsiTheme="majorBidi" w:cstheme="majorBidi"/>
        </w:rPr>
        <w:t xml:space="preserve"> SP</w:t>
      </w:r>
      <w:r w:rsidR="002E2FBD">
        <w:rPr>
          <w:rFonts w:asciiTheme="majorBidi" w:hAnsiTheme="majorBidi" w:cstheme="majorBidi"/>
        </w:rPr>
        <w:t>. (1998).</w:t>
      </w:r>
      <w:r w:rsidR="002F4852" w:rsidRPr="004820CB">
        <w:rPr>
          <w:rFonts w:asciiTheme="majorBidi" w:hAnsiTheme="majorBidi" w:cstheme="majorBidi"/>
        </w:rPr>
        <w:t xml:space="preserve"> Shrinkage cracking of restrained concrete slabs. Journal of Engineering Mechanics, 124(7): 765-774.</w:t>
      </w:r>
    </w:p>
    <w:p w14:paraId="0450DD57" w14:textId="05D3253C" w:rsidR="002F4852" w:rsidRDefault="00AE549B" w:rsidP="002A5EDA">
      <w:pPr>
        <w:bidi w:val="0"/>
        <w:spacing w:after="0"/>
        <w:ind w:left="426" w:hanging="426"/>
        <w:jc w:val="both"/>
        <w:rPr>
          <w:rFonts w:asciiTheme="majorBidi" w:hAnsiTheme="majorBidi" w:cstheme="majorBidi"/>
        </w:rPr>
      </w:pPr>
      <w:r>
        <w:rPr>
          <w:rFonts w:asciiTheme="majorBidi" w:hAnsiTheme="majorBidi" w:cstheme="majorBidi"/>
        </w:rPr>
        <w:t>23.</w:t>
      </w:r>
      <w:r>
        <w:rPr>
          <w:rFonts w:asciiTheme="majorBidi" w:hAnsiTheme="majorBidi" w:cstheme="majorBidi"/>
        </w:rPr>
        <w:tab/>
      </w:r>
      <w:r w:rsidR="002F4852" w:rsidRPr="004820CB">
        <w:rPr>
          <w:rFonts w:asciiTheme="majorBidi" w:hAnsiTheme="majorBidi" w:cstheme="majorBidi"/>
        </w:rPr>
        <w:t>Demir İ, Sevim</w:t>
      </w:r>
      <w:r w:rsidR="00505361" w:rsidRPr="00505361">
        <w:rPr>
          <w:rFonts w:asciiTheme="majorBidi" w:hAnsiTheme="majorBidi" w:cstheme="majorBidi"/>
        </w:rPr>
        <w:t xml:space="preserve"> </w:t>
      </w:r>
      <w:r w:rsidR="00505361" w:rsidRPr="004820CB">
        <w:rPr>
          <w:rFonts w:asciiTheme="majorBidi" w:hAnsiTheme="majorBidi" w:cstheme="majorBidi"/>
        </w:rPr>
        <w:t>Ö</w:t>
      </w:r>
      <w:r w:rsidR="002F4852" w:rsidRPr="004820CB">
        <w:rPr>
          <w:rFonts w:asciiTheme="majorBidi" w:hAnsiTheme="majorBidi" w:cstheme="majorBidi"/>
        </w:rPr>
        <w:t>, and Tekin</w:t>
      </w:r>
      <w:r w:rsidR="00505361">
        <w:rPr>
          <w:rFonts w:asciiTheme="majorBidi" w:hAnsiTheme="majorBidi" w:cstheme="majorBidi"/>
        </w:rPr>
        <w:t xml:space="preserve"> </w:t>
      </w:r>
      <w:r w:rsidR="00505361" w:rsidRPr="004820CB">
        <w:rPr>
          <w:rFonts w:asciiTheme="majorBidi" w:hAnsiTheme="majorBidi" w:cstheme="majorBidi"/>
        </w:rPr>
        <w:t>E.</w:t>
      </w:r>
      <w:r w:rsidR="00505361">
        <w:rPr>
          <w:rFonts w:asciiTheme="majorBidi" w:hAnsiTheme="majorBidi" w:cstheme="majorBidi"/>
        </w:rPr>
        <w:t xml:space="preserve"> (2018).</w:t>
      </w:r>
      <w:r w:rsidR="002F4852" w:rsidRPr="004820CB">
        <w:rPr>
          <w:rFonts w:asciiTheme="majorBidi" w:hAnsiTheme="majorBidi" w:cstheme="majorBidi"/>
        </w:rPr>
        <w:t xml:space="preserve"> The effects of shrinkage-reducing admixtures used in self-compacting concrete on its strength and durability. Construction and building materials, 172: 153-165</w:t>
      </w:r>
      <w:r w:rsidR="002F4852" w:rsidRPr="004820CB">
        <w:rPr>
          <w:rFonts w:asciiTheme="majorBidi" w:hAnsiTheme="majorBidi" w:cstheme="majorBidi"/>
          <w:rtl/>
        </w:rPr>
        <w:t>.</w:t>
      </w:r>
    </w:p>
    <w:p w14:paraId="7A23E260" w14:textId="3BC1578C" w:rsidR="002F4852" w:rsidRDefault="00AE549B" w:rsidP="002A5EDA">
      <w:pPr>
        <w:bidi w:val="0"/>
        <w:spacing w:after="0"/>
        <w:ind w:left="426" w:hanging="426"/>
        <w:jc w:val="both"/>
        <w:rPr>
          <w:rFonts w:asciiTheme="majorBidi" w:hAnsiTheme="majorBidi" w:cstheme="majorBidi"/>
        </w:rPr>
      </w:pPr>
      <w:r>
        <w:rPr>
          <w:rFonts w:asciiTheme="majorBidi" w:hAnsiTheme="majorBidi" w:cstheme="majorBidi"/>
        </w:rPr>
        <w:t>24.</w:t>
      </w:r>
      <w:r>
        <w:rPr>
          <w:rFonts w:asciiTheme="majorBidi" w:hAnsiTheme="majorBidi" w:cstheme="majorBidi"/>
        </w:rPr>
        <w:tab/>
      </w:r>
      <w:r w:rsidR="002F4852" w:rsidRPr="004820CB">
        <w:rPr>
          <w:rFonts w:asciiTheme="majorBidi" w:hAnsiTheme="majorBidi" w:cstheme="majorBidi"/>
        </w:rPr>
        <w:t xml:space="preserve">Shah SP, </w:t>
      </w:r>
      <w:r w:rsidR="00963E94">
        <w:rPr>
          <w:rFonts w:asciiTheme="majorBidi" w:hAnsiTheme="majorBidi" w:cstheme="majorBidi"/>
        </w:rPr>
        <w:t>Marikunte S, Yang W, and Aldea C. (1997).</w:t>
      </w:r>
      <w:r w:rsidR="002F4852" w:rsidRPr="004820CB">
        <w:rPr>
          <w:rFonts w:asciiTheme="majorBidi" w:hAnsiTheme="majorBidi" w:cstheme="majorBidi"/>
        </w:rPr>
        <w:t xml:space="preserve"> Control of cracking with shrinkage-reducing admixtures. Transportation Research Record, 1574(1): 25-36.</w:t>
      </w:r>
    </w:p>
    <w:p w14:paraId="00759761" w14:textId="4B28C7C3" w:rsidR="002F4852" w:rsidRPr="004820CB" w:rsidRDefault="00AE549B" w:rsidP="002A5EDA">
      <w:pPr>
        <w:bidi w:val="0"/>
        <w:spacing w:after="0"/>
        <w:ind w:left="426" w:hanging="426"/>
        <w:jc w:val="both"/>
        <w:rPr>
          <w:rFonts w:asciiTheme="majorBidi" w:hAnsiTheme="majorBidi" w:cstheme="majorBidi"/>
          <w:rtl/>
        </w:rPr>
      </w:pPr>
      <w:r>
        <w:rPr>
          <w:rFonts w:asciiTheme="majorBidi" w:hAnsiTheme="majorBidi" w:cstheme="majorBidi"/>
        </w:rPr>
        <w:t>25.</w:t>
      </w:r>
      <w:r>
        <w:rPr>
          <w:rFonts w:asciiTheme="majorBidi" w:hAnsiTheme="majorBidi" w:cstheme="majorBidi"/>
        </w:rPr>
        <w:tab/>
      </w:r>
      <w:r w:rsidR="002F4852" w:rsidRPr="004820CB">
        <w:rPr>
          <w:rFonts w:asciiTheme="majorBidi" w:hAnsiTheme="majorBidi" w:cstheme="majorBidi"/>
        </w:rPr>
        <w:t>Folliard KJ</w:t>
      </w:r>
      <w:r w:rsidR="00963E94">
        <w:rPr>
          <w:rFonts w:asciiTheme="majorBidi" w:hAnsiTheme="majorBidi" w:cstheme="majorBidi"/>
        </w:rPr>
        <w:t xml:space="preserve">, and </w:t>
      </w:r>
      <w:r w:rsidR="002F4852" w:rsidRPr="004820CB">
        <w:rPr>
          <w:rFonts w:asciiTheme="majorBidi" w:hAnsiTheme="majorBidi" w:cstheme="majorBidi"/>
        </w:rPr>
        <w:t>Berke</w:t>
      </w:r>
      <w:r w:rsidR="00963E94" w:rsidRPr="00963E94">
        <w:rPr>
          <w:rFonts w:asciiTheme="majorBidi" w:hAnsiTheme="majorBidi" w:cstheme="majorBidi"/>
        </w:rPr>
        <w:t xml:space="preserve"> </w:t>
      </w:r>
      <w:r w:rsidR="00963E94">
        <w:rPr>
          <w:rFonts w:asciiTheme="majorBidi" w:hAnsiTheme="majorBidi" w:cstheme="majorBidi"/>
        </w:rPr>
        <w:t>N</w:t>
      </w:r>
      <w:r w:rsidR="00963E94" w:rsidRPr="004820CB">
        <w:rPr>
          <w:rFonts w:asciiTheme="majorBidi" w:hAnsiTheme="majorBidi" w:cstheme="majorBidi"/>
        </w:rPr>
        <w:t>S.</w:t>
      </w:r>
      <w:r w:rsidR="00963E94">
        <w:rPr>
          <w:rFonts w:asciiTheme="majorBidi" w:hAnsiTheme="majorBidi" w:cstheme="majorBidi"/>
        </w:rPr>
        <w:t xml:space="preserve"> (1997).</w:t>
      </w:r>
      <w:r w:rsidR="002F4852" w:rsidRPr="004820CB">
        <w:rPr>
          <w:rFonts w:asciiTheme="majorBidi" w:hAnsiTheme="majorBidi" w:cstheme="majorBidi"/>
        </w:rPr>
        <w:t xml:space="preserve"> Properties of high-performance concrete containing shrinkage-reducing admixture. Cement and Concrete Research, 27(9): 1357-1364.</w:t>
      </w:r>
    </w:p>
    <w:p w14:paraId="4A6A260A" w14:textId="4029AAB4" w:rsidR="00AE549B" w:rsidRPr="004820CB" w:rsidRDefault="00AE549B" w:rsidP="002A5EDA">
      <w:pPr>
        <w:bidi w:val="0"/>
        <w:spacing w:after="0"/>
        <w:ind w:left="426" w:hanging="426"/>
        <w:jc w:val="both"/>
        <w:rPr>
          <w:rFonts w:asciiTheme="majorBidi" w:hAnsiTheme="majorBidi" w:cstheme="majorBidi"/>
          <w:rtl/>
        </w:rPr>
      </w:pPr>
      <w:r>
        <w:rPr>
          <w:rFonts w:asciiTheme="majorBidi" w:hAnsiTheme="majorBidi" w:cstheme="majorBidi"/>
        </w:rPr>
        <w:t>26.</w:t>
      </w:r>
      <w:r>
        <w:rPr>
          <w:rFonts w:asciiTheme="majorBidi" w:hAnsiTheme="majorBidi" w:cstheme="majorBidi"/>
        </w:rPr>
        <w:tab/>
      </w:r>
      <w:r w:rsidRPr="004820CB">
        <w:rPr>
          <w:rFonts w:asciiTheme="majorBidi" w:hAnsiTheme="majorBidi" w:cstheme="majorBidi"/>
        </w:rPr>
        <w:t>Weiss</w:t>
      </w:r>
      <w:r w:rsidR="00B303EC">
        <w:rPr>
          <w:rFonts w:asciiTheme="majorBidi" w:hAnsiTheme="majorBidi" w:cstheme="majorBidi"/>
        </w:rPr>
        <w:t xml:space="preserve"> WJ,</w:t>
      </w:r>
      <w:r w:rsidRPr="004820CB">
        <w:rPr>
          <w:rFonts w:asciiTheme="majorBidi" w:hAnsiTheme="majorBidi" w:cstheme="majorBidi"/>
        </w:rPr>
        <w:t xml:space="preserve"> and Shah SP.</w:t>
      </w:r>
      <w:r w:rsidR="00B303EC">
        <w:rPr>
          <w:rFonts w:asciiTheme="majorBidi" w:hAnsiTheme="majorBidi" w:cstheme="majorBidi"/>
        </w:rPr>
        <w:t xml:space="preserve"> (2002).</w:t>
      </w:r>
      <w:r w:rsidRPr="004820CB">
        <w:rPr>
          <w:rFonts w:asciiTheme="majorBidi" w:hAnsiTheme="majorBidi" w:cstheme="majorBidi"/>
        </w:rPr>
        <w:t xml:space="preserve"> Restrained shrinkage cracking: the role of shrinkage reducing admixtures and specimen geometry. Materials and Structures, 35(2): 85-91.</w:t>
      </w:r>
    </w:p>
    <w:p w14:paraId="2726F50F" w14:textId="5ADA600C" w:rsidR="002F4852" w:rsidRDefault="00AE549B" w:rsidP="002A5EDA">
      <w:pPr>
        <w:bidi w:val="0"/>
        <w:spacing w:after="0"/>
        <w:ind w:left="426" w:hanging="426"/>
        <w:jc w:val="both"/>
        <w:rPr>
          <w:rFonts w:asciiTheme="majorBidi" w:hAnsiTheme="majorBidi" w:cstheme="majorBidi"/>
        </w:rPr>
      </w:pPr>
      <w:r>
        <w:rPr>
          <w:rFonts w:asciiTheme="majorBidi" w:hAnsiTheme="majorBidi" w:cstheme="majorBidi"/>
        </w:rPr>
        <w:t>27.</w:t>
      </w:r>
      <w:r>
        <w:rPr>
          <w:rFonts w:asciiTheme="majorBidi" w:hAnsiTheme="majorBidi" w:cstheme="majorBidi"/>
        </w:rPr>
        <w:tab/>
      </w:r>
      <w:r w:rsidR="00441AD4">
        <w:rPr>
          <w:rFonts w:asciiTheme="majorBidi" w:hAnsiTheme="majorBidi" w:cstheme="majorBidi"/>
        </w:rPr>
        <w:t>Bílek Jr V</w:t>
      </w:r>
      <w:r w:rsidRPr="004820CB">
        <w:rPr>
          <w:rFonts w:asciiTheme="majorBidi" w:hAnsiTheme="majorBidi" w:cstheme="majorBidi"/>
        </w:rPr>
        <w:t>, Kalina</w:t>
      </w:r>
      <w:r w:rsidR="00441AD4">
        <w:rPr>
          <w:rFonts w:asciiTheme="majorBidi" w:hAnsiTheme="majorBidi" w:cstheme="majorBidi"/>
        </w:rPr>
        <w:t xml:space="preserve"> L,</w:t>
      </w:r>
      <w:r w:rsidRPr="004820CB">
        <w:rPr>
          <w:rFonts w:asciiTheme="majorBidi" w:hAnsiTheme="majorBidi" w:cstheme="majorBidi"/>
        </w:rPr>
        <w:t xml:space="preserve"> and Novotný R.</w:t>
      </w:r>
      <w:r w:rsidR="00441AD4">
        <w:rPr>
          <w:rFonts w:asciiTheme="majorBidi" w:hAnsiTheme="majorBidi" w:cstheme="majorBidi"/>
        </w:rPr>
        <w:t xml:space="preserve"> (2018).</w:t>
      </w:r>
      <w:r w:rsidRPr="004820CB">
        <w:rPr>
          <w:rFonts w:asciiTheme="majorBidi" w:hAnsiTheme="majorBidi" w:cstheme="majorBidi"/>
        </w:rPr>
        <w:t xml:space="preserve"> Polyethylene glycol molecular weight as an important parameter affecting drying shrinkage and hydration of alkali-activated slag mortars and pastes. Construction and Building Materi</w:t>
      </w:r>
      <w:bookmarkStart w:id="0" w:name="_GoBack"/>
      <w:bookmarkEnd w:id="0"/>
      <w:r w:rsidRPr="004820CB">
        <w:rPr>
          <w:rFonts w:asciiTheme="majorBidi" w:hAnsiTheme="majorBidi" w:cstheme="majorBidi"/>
        </w:rPr>
        <w:t>als, 166: 564-571.</w:t>
      </w:r>
    </w:p>
    <w:p w14:paraId="716B9821" w14:textId="465E00B9" w:rsidR="00AE549B" w:rsidRPr="004820CB" w:rsidRDefault="00AE549B" w:rsidP="002A5EDA">
      <w:pPr>
        <w:bidi w:val="0"/>
        <w:spacing w:after="0"/>
        <w:ind w:left="426" w:hanging="426"/>
        <w:jc w:val="both"/>
        <w:rPr>
          <w:rFonts w:asciiTheme="majorBidi" w:hAnsiTheme="majorBidi" w:cstheme="majorBidi"/>
          <w:rtl/>
        </w:rPr>
      </w:pPr>
      <w:r>
        <w:rPr>
          <w:rFonts w:asciiTheme="majorBidi" w:hAnsiTheme="majorBidi" w:cstheme="majorBidi"/>
        </w:rPr>
        <w:t>28.</w:t>
      </w:r>
      <w:r>
        <w:rPr>
          <w:rFonts w:asciiTheme="majorBidi" w:hAnsiTheme="majorBidi" w:cstheme="majorBidi"/>
        </w:rPr>
        <w:tab/>
      </w:r>
      <w:r w:rsidR="00DB7514">
        <w:rPr>
          <w:rFonts w:asciiTheme="majorBidi" w:hAnsiTheme="majorBidi" w:cstheme="majorBidi"/>
        </w:rPr>
        <w:t>Palacios M,</w:t>
      </w:r>
      <w:r w:rsidRPr="004820CB">
        <w:rPr>
          <w:rFonts w:asciiTheme="majorBidi" w:hAnsiTheme="majorBidi" w:cstheme="majorBidi"/>
        </w:rPr>
        <w:t xml:space="preserve"> and </w:t>
      </w:r>
      <w:r w:rsidR="00DB7514">
        <w:rPr>
          <w:rFonts w:asciiTheme="majorBidi" w:hAnsiTheme="majorBidi" w:cstheme="majorBidi"/>
        </w:rPr>
        <w:t>Puertas</w:t>
      </w:r>
      <w:r w:rsidR="00DB7514" w:rsidRPr="00DB7514">
        <w:rPr>
          <w:rFonts w:asciiTheme="majorBidi" w:hAnsiTheme="majorBidi" w:cstheme="majorBidi"/>
        </w:rPr>
        <w:t xml:space="preserve"> </w:t>
      </w:r>
      <w:r w:rsidR="00DB7514" w:rsidRPr="004820CB">
        <w:rPr>
          <w:rFonts w:asciiTheme="majorBidi" w:hAnsiTheme="majorBidi" w:cstheme="majorBidi"/>
        </w:rPr>
        <w:t>F.</w:t>
      </w:r>
      <w:r w:rsidR="00DB7514">
        <w:rPr>
          <w:rFonts w:asciiTheme="majorBidi" w:hAnsiTheme="majorBidi" w:cstheme="majorBidi"/>
        </w:rPr>
        <w:t xml:space="preserve"> (2007).</w:t>
      </w:r>
      <w:r w:rsidRPr="004820CB">
        <w:rPr>
          <w:rFonts w:asciiTheme="majorBidi" w:hAnsiTheme="majorBidi" w:cstheme="majorBidi"/>
        </w:rPr>
        <w:t xml:space="preserve"> Effect of shrinkage-reducing admixtures on the properties of alkali-activated slag mortars and pastes. Cement and concrete research, 37(5): 691-702.</w:t>
      </w:r>
    </w:p>
    <w:p w14:paraId="47B82253" w14:textId="4703ACB7" w:rsidR="00AE549B" w:rsidRPr="004820CB" w:rsidRDefault="00AE549B" w:rsidP="002A5EDA">
      <w:pPr>
        <w:bidi w:val="0"/>
        <w:spacing w:after="0"/>
        <w:ind w:left="426" w:hanging="426"/>
        <w:jc w:val="both"/>
        <w:rPr>
          <w:rFonts w:asciiTheme="majorBidi" w:hAnsiTheme="majorBidi" w:cstheme="majorBidi"/>
          <w:rtl/>
        </w:rPr>
      </w:pPr>
      <w:r w:rsidRPr="004820CB">
        <w:rPr>
          <w:rFonts w:asciiTheme="majorBidi" w:hAnsiTheme="majorBidi" w:cstheme="majorBidi"/>
        </w:rPr>
        <w:t>29.</w:t>
      </w:r>
      <w:r>
        <w:rPr>
          <w:rFonts w:asciiTheme="majorBidi" w:hAnsiTheme="majorBidi" w:cstheme="majorBidi"/>
        </w:rPr>
        <w:tab/>
      </w:r>
      <w:r w:rsidR="00EA6058">
        <w:rPr>
          <w:rFonts w:asciiTheme="majorBidi" w:hAnsiTheme="majorBidi" w:cstheme="majorBidi"/>
        </w:rPr>
        <w:t>Mehdipour I,</w:t>
      </w:r>
      <w:r w:rsidRPr="004820CB">
        <w:rPr>
          <w:rFonts w:asciiTheme="majorBidi" w:hAnsiTheme="majorBidi" w:cstheme="majorBidi"/>
        </w:rPr>
        <w:t xml:space="preserve"> and Khayat</w:t>
      </w:r>
      <w:r w:rsidR="00EA6058">
        <w:rPr>
          <w:rFonts w:asciiTheme="majorBidi" w:hAnsiTheme="majorBidi" w:cstheme="majorBidi"/>
        </w:rPr>
        <w:t xml:space="preserve"> </w:t>
      </w:r>
      <w:r w:rsidR="00EA6058" w:rsidRPr="004820CB">
        <w:rPr>
          <w:rFonts w:asciiTheme="majorBidi" w:hAnsiTheme="majorBidi" w:cstheme="majorBidi"/>
        </w:rPr>
        <w:t>KH</w:t>
      </w:r>
      <w:r w:rsidR="00EA6058">
        <w:rPr>
          <w:rFonts w:asciiTheme="majorBidi" w:hAnsiTheme="majorBidi" w:cstheme="majorBidi"/>
        </w:rPr>
        <w:t>. (2018).</w:t>
      </w:r>
      <w:r w:rsidRPr="004820CB">
        <w:rPr>
          <w:rFonts w:asciiTheme="majorBidi" w:hAnsiTheme="majorBidi" w:cstheme="majorBidi"/>
        </w:rPr>
        <w:t xml:space="preserve"> Enhancing the performance of calcium sulfoaluminate blended cements with shrinkage reducing admixture or lightweight sand. Cement and Concrete Composites, 87: 29-43.</w:t>
      </w:r>
    </w:p>
    <w:p w14:paraId="7E099933" w14:textId="11E3CE7A" w:rsidR="00AE549B" w:rsidRDefault="00AE549B" w:rsidP="002A5EDA">
      <w:pPr>
        <w:bidi w:val="0"/>
        <w:spacing w:after="0"/>
        <w:ind w:left="426" w:hanging="426"/>
        <w:jc w:val="both"/>
        <w:rPr>
          <w:rFonts w:asciiTheme="majorBidi" w:hAnsiTheme="majorBidi" w:cstheme="majorBidi"/>
        </w:rPr>
      </w:pPr>
      <w:r w:rsidRPr="004820CB">
        <w:rPr>
          <w:rFonts w:asciiTheme="majorBidi" w:hAnsiTheme="majorBidi" w:cstheme="majorBidi"/>
        </w:rPr>
        <w:t>30.</w:t>
      </w:r>
      <w:r>
        <w:rPr>
          <w:rFonts w:asciiTheme="majorBidi" w:hAnsiTheme="majorBidi" w:cstheme="majorBidi"/>
        </w:rPr>
        <w:tab/>
      </w:r>
      <w:r w:rsidRPr="004820CB">
        <w:rPr>
          <w:rFonts w:asciiTheme="majorBidi" w:hAnsiTheme="majorBidi" w:cstheme="majorBidi"/>
        </w:rPr>
        <w:t xml:space="preserve">Weiss J, </w:t>
      </w:r>
      <w:r w:rsidR="005568B0">
        <w:rPr>
          <w:rFonts w:asciiTheme="majorBidi" w:hAnsiTheme="majorBidi" w:cstheme="majorBidi"/>
        </w:rPr>
        <w:t>Lura P, Rajabipour F, and Gaurav S. (2008).</w:t>
      </w:r>
      <w:r w:rsidRPr="004820CB">
        <w:rPr>
          <w:rFonts w:asciiTheme="majorBidi" w:hAnsiTheme="majorBidi" w:cstheme="majorBidi"/>
        </w:rPr>
        <w:t xml:space="preserve"> Performance of shrinkage-reducing admixtures at different humidities and at early ages. ACI Materials Journal</w:t>
      </w:r>
      <w:r w:rsidR="00AF173B">
        <w:rPr>
          <w:rFonts w:asciiTheme="majorBidi" w:hAnsiTheme="majorBidi" w:cstheme="majorBidi"/>
        </w:rPr>
        <w:t>, 105(5):</w:t>
      </w:r>
      <w:r w:rsidR="005568B0">
        <w:rPr>
          <w:rFonts w:asciiTheme="majorBidi" w:hAnsiTheme="majorBidi" w:cstheme="majorBidi"/>
        </w:rPr>
        <w:t xml:space="preserve"> </w:t>
      </w:r>
      <w:r w:rsidR="00AF173B">
        <w:rPr>
          <w:rFonts w:asciiTheme="majorBidi" w:hAnsiTheme="majorBidi" w:cstheme="majorBidi"/>
        </w:rPr>
        <w:t>478.</w:t>
      </w:r>
    </w:p>
    <w:p w14:paraId="51472B91" w14:textId="039FD627" w:rsidR="00AE549B" w:rsidRPr="004820CB" w:rsidRDefault="00AE549B" w:rsidP="002A5EDA">
      <w:pPr>
        <w:bidi w:val="0"/>
        <w:spacing w:after="0"/>
        <w:ind w:left="426" w:hanging="426"/>
        <w:jc w:val="both"/>
        <w:rPr>
          <w:rFonts w:asciiTheme="majorBidi" w:hAnsiTheme="majorBidi" w:cstheme="majorBidi"/>
          <w:rtl/>
        </w:rPr>
      </w:pPr>
      <w:r>
        <w:rPr>
          <w:rFonts w:asciiTheme="majorBidi" w:hAnsiTheme="majorBidi" w:cstheme="majorBidi"/>
        </w:rPr>
        <w:lastRenderedPageBreak/>
        <w:t>31.</w:t>
      </w:r>
      <w:r>
        <w:rPr>
          <w:rFonts w:asciiTheme="majorBidi" w:hAnsiTheme="majorBidi" w:cstheme="majorBidi"/>
        </w:rPr>
        <w:tab/>
      </w:r>
      <w:r w:rsidRPr="004820CB">
        <w:rPr>
          <w:rFonts w:asciiTheme="majorBidi" w:hAnsiTheme="majorBidi" w:cstheme="majorBidi"/>
        </w:rPr>
        <w:t>ASTM-C1581</w:t>
      </w:r>
      <w:r w:rsidR="00F57235">
        <w:rPr>
          <w:rFonts w:asciiTheme="majorBidi" w:hAnsiTheme="majorBidi" w:cstheme="majorBidi"/>
        </w:rPr>
        <w:t>. (2016).</w:t>
      </w:r>
      <w:r w:rsidRPr="004820CB">
        <w:rPr>
          <w:rFonts w:asciiTheme="majorBidi" w:hAnsiTheme="majorBidi" w:cstheme="majorBidi"/>
        </w:rPr>
        <w:t xml:space="preserve"> Standard Test Method for Determining Age at Cracking and Induced Tensile Stress Characteristics of Mortar and Concrete under Restrained Shrinkage.</w:t>
      </w:r>
      <w:r w:rsidR="00F57235">
        <w:rPr>
          <w:rFonts w:asciiTheme="majorBidi" w:hAnsiTheme="majorBidi" w:cstheme="majorBidi"/>
        </w:rPr>
        <w:t xml:space="preserve"> </w:t>
      </w:r>
      <w:r w:rsidRPr="004820CB">
        <w:rPr>
          <w:rFonts w:asciiTheme="majorBidi" w:hAnsiTheme="majorBidi" w:cstheme="majorBidi"/>
        </w:rPr>
        <w:t>ASTM International West Conshohocken, PA, USA</w:t>
      </w:r>
      <w:r w:rsidR="00AF173B">
        <w:rPr>
          <w:rFonts w:asciiTheme="majorBidi" w:hAnsiTheme="majorBidi" w:cstheme="majorBidi"/>
        </w:rPr>
        <w:t>.</w:t>
      </w:r>
    </w:p>
    <w:p w14:paraId="528E3EF5" w14:textId="394004D0" w:rsidR="00AE549B" w:rsidRPr="004820CB" w:rsidRDefault="00AE549B" w:rsidP="002A5EDA">
      <w:pPr>
        <w:bidi w:val="0"/>
        <w:spacing w:after="0"/>
        <w:ind w:left="426" w:hanging="426"/>
        <w:jc w:val="both"/>
        <w:rPr>
          <w:rFonts w:asciiTheme="majorBidi" w:hAnsiTheme="majorBidi" w:cstheme="majorBidi"/>
          <w:rtl/>
        </w:rPr>
      </w:pPr>
      <w:r>
        <w:rPr>
          <w:rFonts w:asciiTheme="majorBidi" w:hAnsiTheme="majorBidi" w:cstheme="majorBidi"/>
        </w:rPr>
        <w:t>32.</w:t>
      </w:r>
      <w:r>
        <w:rPr>
          <w:rFonts w:asciiTheme="majorBidi" w:hAnsiTheme="majorBidi" w:cstheme="majorBidi"/>
        </w:rPr>
        <w:tab/>
      </w:r>
      <w:r w:rsidRPr="004820CB">
        <w:rPr>
          <w:rFonts w:asciiTheme="majorBidi" w:hAnsiTheme="majorBidi" w:cstheme="majorBidi"/>
        </w:rPr>
        <w:t>ASTM-C150</w:t>
      </w:r>
      <w:r w:rsidR="00156BFD">
        <w:rPr>
          <w:rFonts w:asciiTheme="majorBidi" w:hAnsiTheme="majorBidi" w:cstheme="majorBidi"/>
        </w:rPr>
        <w:t>.</w:t>
      </w:r>
      <w:r w:rsidRPr="004820CB">
        <w:rPr>
          <w:rFonts w:asciiTheme="majorBidi" w:hAnsiTheme="majorBidi" w:cstheme="majorBidi"/>
        </w:rPr>
        <w:t xml:space="preserve"> </w:t>
      </w:r>
      <w:r w:rsidR="00156BFD">
        <w:rPr>
          <w:rFonts w:asciiTheme="majorBidi" w:hAnsiTheme="majorBidi" w:cstheme="majorBidi"/>
        </w:rPr>
        <w:t xml:space="preserve">(2015). </w:t>
      </w:r>
      <w:r w:rsidRPr="004820CB">
        <w:rPr>
          <w:rFonts w:asciiTheme="majorBidi" w:hAnsiTheme="majorBidi" w:cstheme="majorBidi"/>
        </w:rPr>
        <w:t>Standard specification for Portland cement.</w:t>
      </w:r>
      <w:r w:rsidR="00156BFD">
        <w:rPr>
          <w:rFonts w:asciiTheme="majorBidi" w:hAnsiTheme="majorBidi" w:cstheme="majorBidi"/>
        </w:rPr>
        <w:t xml:space="preserve"> </w:t>
      </w:r>
      <w:r w:rsidRPr="004820CB">
        <w:rPr>
          <w:rFonts w:asciiTheme="majorBidi" w:hAnsiTheme="majorBidi" w:cstheme="majorBidi"/>
        </w:rPr>
        <w:t>ASTM Internati</w:t>
      </w:r>
      <w:r w:rsidR="00AF173B">
        <w:rPr>
          <w:rFonts w:asciiTheme="majorBidi" w:hAnsiTheme="majorBidi" w:cstheme="majorBidi"/>
        </w:rPr>
        <w:t>onal West Conshohocken, PA, USA.</w:t>
      </w:r>
    </w:p>
    <w:p w14:paraId="36121F63" w14:textId="35F91ED6" w:rsidR="00AE549B" w:rsidRPr="004820CB" w:rsidRDefault="00AE549B" w:rsidP="002A5EDA">
      <w:pPr>
        <w:bidi w:val="0"/>
        <w:spacing w:after="0"/>
        <w:ind w:left="426" w:hanging="426"/>
        <w:jc w:val="both"/>
        <w:rPr>
          <w:rFonts w:asciiTheme="majorBidi" w:hAnsiTheme="majorBidi" w:cstheme="majorBidi"/>
          <w:rtl/>
        </w:rPr>
      </w:pPr>
      <w:r w:rsidRPr="004820CB">
        <w:rPr>
          <w:rFonts w:asciiTheme="majorBidi" w:hAnsiTheme="majorBidi" w:cstheme="majorBidi"/>
        </w:rPr>
        <w:t>33.</w:t>
      </w:r>
      <w:r w:rsidRPr="004820CB">
        <w:rPr>
          <w:rFonts w:asciiTheme="majorBidi" w:hAnsiTheme="majorBidi" w:cstheme="majorBidi"/>
          <w:rtl/>
        </w:rPr>
        <w:tab/>
      </w:r>
      <w:r w:rsidRPr="004820CB">
        <w:rPr>
          <w:rFonts w:asciiTheme="majorBidi" w:hAnsiTheme="majorBidi" w:cstheme="majorBidi"/>
        </w:rPr>
        <w:t>ASTM-C33</w:t>
      </w:r>
      <w:r w:rsidR="00156BFD">
        <w:rPr>
          <w:rFonts w:asciiTheme="majorBidi" w:hAnsiTheme="majorBidi" w:cstheme="majorBidi"/>
        </w:rPr>
        <w:t>. (2013).</w:t>
      </w:r>
      <w:r w:rsidRPr="004820CB">
        <w:rPr>
          <w:rFonts w:asciiTheme="majorBidi" w:hAnsiTheme="majorBidi" w:cstheme="majorBidi"/>
        </w:rPr>
        <w:t xml:space="preserve"> Standard Specification for Concrete Aggregates. ASTM International West Conshohocken, PA, USA</w:t>
      </w:r>
      <w:r w:rsidR="00AF173B">
        <w:rPr>
          <w:rFonts w:asciiTheme="majorBidi" w:hAnsiTheme="majorBidi" w:cstheme="majorBidi"/>
        </w:rPr>
        <w:t>.</w:t>
      </w:r>
    </w:p>
    <w:p w14:paraId="704ADF65" w14:textId="12408DEF" w:rsidR="00AE549B" w:rsidRPr="004820CB" w:rsidRDefault="00AE549B" w:rsidP="002A5EDA">
      <w:pPr>
        <w:bidi w:val="0"/>
        <w:spacing w:after="0"/>
        <w:ind w:left="426" w:hanging="426"/>
        <w:jc w:val="both"/>
        <w:rPr>
          <w:rFonts w:asciiTheme="majorBidi" w:hAnsiTheme="majorBidi" w:cstheme="majorBidi"/>
          <w:rtl/>
        </w:rPr>
      </w:pPr>
      <w:r w:rsidRPr="004820CB">
        <w:rPr>
          <w:rFonts w:asciiTheme="majorBidi" w:hAnsiTheme="majorBidi" w:cstheme="majorBidi"/>
        </w:rPr>
        <w:t>34.</w:t>
      </w:r>
      <w:r w:rsidRPr="004820CB">
        <w:rPr>
          <w:rFonts w:asciiTheme="majorBidi" w:hAnsiTheme="majorBidi" w:cstheme="majorBidi"/>
          <w:rtl/>
        </w:rPr>
        <w:tab/>
      </w:r>
      <w:r w:rsidRPr="004820CB">
        <w:rPr>
          <w:rFonts w:asciiTheme="majorBidi" w:hAnsiTheme="majorBidi" w:cstheme="majorBidi"/>
        </w:rPr>
        <w:t>ASTM-C230</w:t>
      </w:r>
      <w:r w:rsidR="005A4376">
        <w:rPr>
          <w:rFonts w:asciiTheme="majorBidi" w:hAnsiTheme="majorBidi" w:cstheme="majorBidi"/>
        </w:rPr>
        <w:t>. (2013).</w:t>
      </w:r>
      <w:r w:rsidRPr="004820CB">
        <w:rPr>
          <w:rFonts w:asciiTheme="majorBidi" w:hAnsiTheme="majorBidi" w:cstheme="majorBidi"/>
        </w:rPr>
        <w:t xml:space="preserve"> Flow table for use in tests of hydraulic cement. ASTM International West Conshohocken, PA, USA</w:t>
      </w:r>
      <w:r w:rsidR="00AF173B">
        <w:rPr>
          <w:rFonts w:asciiTheme="majorBidi" w:hAnsiTheme="majorBidi" w:cstheme="majorBidi"/>
        </w:rPr>
        <w:t>.</w:t>
      </w:r>
    </w:p>
    <w:p w14:paraId="03691C02" w14:textId="3E9E7872" w:rsidR="00AE549B" w:rsidRPr="004820CB" w:rsidRDefault="00AE549B" w:rsidP="002A5EDA">
      <w:pPr>
        <w:bidi w:val="0"/>
        <w:spacing w:after="0"/>
        <w:ind w:left="426" w:hanging="426"/>
        <w:jc w:val="both"/>
        <w:rPr>
          <w:rFonts w:asciiTheme="majorBidi" w:hAnsiTheme="majorBidi" w:cstheme="majorBidi"/>
          <w:rtl/>
        </w:rPr>
      </w:pPr>
      <w:r w:rsidRPr="004820CB">
        <w:rPr>
          <w:rFonts w:asciiTheme="majorBidi" w:hAnsiTheme="majorBidi" w:cstheme="majorBidi"/>
        </w:rPr>
        <w:t>35.</w:t>
      </w:r>
      <w:r w:rsidRPr="004820CB">
        <w:rPr>
          <w:rFonts w:asciiTheme="majorBidi" w:hAnsiTheme="majorBidi" w:cstheme="majorBidi"/>
          <w:rtl/>
        </w:rPr>
        <w:tab/>
      </w:r>
      <w:r w:rsidRPr="004820CB">
        <w:rPr>
          <w:rFonts w:asciiTheme="majorBidi" w:hAnsiTheme="majorBidi" w:cstheme="majorBidi"/>
        </w:rPr>
        <w:t>ASTM-C109</w:t>
      </w:r>
      <w:r w:rsidR="005A4376">
        <w:rPr>
          <w:rFonts w:asciiTheme="majorBidi" w:hAnsiTheme="majorBidi" w:cstheme="majorBidi"/>
        </w:rPr>
        <w:t>. (2015).</w:t>
      </w:r>
      <w:r w:rsidRPr="004820CB">
        <w:rPr>
          <w:rFonts w:asciiTheme="majorBidi" w:hAnsiTheme="majorBidi" w:cstheme="majorBidi"/>
        </w:rPr>
        <w:t xml:space="preserve"> Standard test method Compressive Strengt</w:t>
      </w:r>
      <w:r w:rsidR="005A4376">
        <w:rPr>
          <w:rFonts w:asciiTheme="majorBidi" w:hAnsiTheme="majorBidi" w:cstheme="majorBidi"/>
        </w:rPr>
        <w:t>h of Hydraulic Cement Mortars</w:t>
      </w:r>
      <w:r w:rsidRPr="004820CB">
        <w:rPr>
          <w:rFonts w:asciiTheme="majorBidi" w:hAnsiTheme="majorBidi" w:cstheme="majorBidi"/>
        </w:rPr>
        <w:t>. ASTM Internati</w:t>
      </w:r>
      <w:r w:rsidR="00AF173B">
        <w:rPr>
          <w:rFonts w:asciiTheme="majorBidi" w:hAnsiTheme="majorBidi" w:cstheme="majorBidi"/>
        </w:rPr>
        <w:t>onal West Conshohocken, PA, USA.</w:t>
      </w:r>
    </w:p>
    <w:p w14:paraId="72642502" w14:textId="12C7E054" w:rsidR="00AE549B" w:rsidRPr="004820CB" w:rsidRDefault="00AE549B" w:rsidP="002A5EDA">
      <w:pPr>
        <w:bidi w:val="0"/>
        <w:spacing w:after="0"/>
        <w:ind w:left="426" w:hanging="426"/>
        <w:jc w:val="both"/>
        <w:rPr>
          <w:rFonts w:asciiTheme="majorBidi" w:hAnsiTheme="majorBidi" w:cstheme="majorBidi"/>
          <w:rtl/>
        </w:rPr>
      </w:pPr>
      <w:r w:rsidRPr="004820CB">
        <w:rPr>
          <w:rFonts w:asciiTheme="majorBidi" w:hAnsiTheme="majorBidi" w:cstheme="majorBidi"/>
        </w:rPr>
        <w:t>36.</w:t>
      </w:r>
      <w:r w:rsidRPr="004820CB">
        <w:rPr>
          <w:rFonts w:asciiTheme="majorBidi" w:hAnsiTheme="majorBidi" w:cstheme="majorBidi"/>
          <w:rtl/>
        </w:rPr>
        <w:tab/>
      </w:r>
      <w:r w:rsidRPr="004820CB">
        <w:rPr>
          <w:rFonts w:asciiTheme="majorBidi" w:hAnsiTheme="majorBidi" w:cstheme="majorBidi"/>
        </w:rPr>
        <w:t>ASTM-C157</w:t>
      </w:r>
      <w:r w:rsidR="005A4376">
        <w:rPr>
          <w:rFonts w:asciiTheme="majorBidi" w:hAnsiTheme="majorBidi" w:cstheme="majorBidi"/>
        </w:rPr>
        <w:t>. (2008).</w:t>
      </w:r>
      <w:r w:rsidRPr="004820CB">
        <w:rPr>
          <w:rFonts w:asciiTheme="majorBidi" w:hAnsiTheme="majorBidi" w:cstheme="majorBidi"/>
        </w:rPr>
        <w:t xml:space="preserve"> Test method for length change of hardened hydraulic cement mortar and concrete. </w:t>
      </w:r>
      <w:r w:rsidR="005A4376" w:rsidRPr="004820CB">
        <w:rPr>
          <w:rFonts w:asciiTheme="majorBidi" w:hAnsiTheme="majorBidi" w:cstheme="majorBidi"/>
        </w:rPr>
        <w:t>ASTM Internati</w:t>
      </w:r>
      <w:r w:rsidR="005A4376">
        <w:rPr>
          <w:rFonts w:asciiTheme="majorBidi" w:hAnsiTheme="majorBidi" w:cstheme="majorBidi"/>
        </w:rPr>
        <w:t>onal West Conshohocken, PA, USA.</w:t>
      </w:r>
    </w:p>
    <w:p w14:paraId="06ECA4FB" w14:textId="03C41F78" w:rsidR="00AE549B" w:rsidRPr="004820CB" w:rsidRDefault="00AE549B" w:rsidP="002A5EDA">
      <w:pPr>
        <w:bidi w:val="0"/>
        <w:spacing w:after="0"/>
        <w:ind w:left="426" w:hanging="426"/>
        <w:jc w:val="both"/>
        <w:rPr>
          <w:rFonts w:asciiTheme="majorBidi" w:hAnsiTheme="majorBidi" w:cstheme="majorBidi"/>
          <w:rtl/>
        </w:rPr>
      </w:pPr>
      <w:r w:rsidRPr="004820CB">
        <w:rPr>
          <w:rFonts w:asciiTheme="majorBidi" w:hAnsiTheme="majorBidi" w:cstheme="majorBidi"/>
        </w:rPr>
        <w:t>37.</w:t>
      </w:r>
      <w:r w:rsidRPr="004820CB">
        <w:rPr>
          <w:rFonts w:asciiTheme="majorBidi" w:hAnsiTheme="majorBidi" w:cstheme="majorBidi"/>
          <w:rtl/>
        </w:rPr>
        <w:tab/>
      </w:r>
      <w:r w:rsidRPr="004820CB">
        <w:rPr>
          <w:rFonts w:asciiTheme="majorBidi" w:hAnsiTheme="majorBidi" w:cstheme="majorBidi"/>
        </w:rPr>
        <w:t>ASTM-C490</w:t>
      </w:r>
      <w:r w:rsidR="003036DE">
        <w:rPr>
          <w:rFonts w:asciiTheme="majorBidi" w:hAnsiTheme="majorBidi" w:cstheme="majorBidi"/>
        </w:rPr>
        <w:t>. (2013).</w:t>
      </w:r>
      <w:r w:rsidRPr="004820CB">
        <w:rPr>
          <w:rFonts w:asciiTheme="majorBidi" w:hAnsiTheme="majorBidi" w:cstheme="majorBidi"/>
        </w:rPr>
        <w:t xml:space="preserve"> Standard practice for use of apparatus for the determination of length change of hardened cement paste, mortar, and concrete. </w:t>
      </w:r>
      <w:r w:rsidR="003036DE" w:rsidRPr="004820CB">
        <w:rPr>
          <w:rFonts w:asciiTheme="majorBidi" w:hAnsiTheme="majorBidi" w:cstheme="majorBidi"/>
        </w:rPr>
        <w:t>ASTM Internati</w:t>
      </w:r>
      <w:r w:rsidR="003036DE">
        <w:rPr>
          <w:rFonts w:asciiTheme="majorBidi" w:hAnsiTheme="majorBidi" w:cstheme="majorBidi"/>
        </w:rPr>
        <w:t>onal West Conshohocken, PA, USA.</w:t>
      </w:r>
    </w:p>
    <w:p w14:paraId="3F81F059" w14:textId="7F94C7E7" w:rsidR="00AE549B" w:rsidRDefault="00AE549B" w:rsidP="002A5EDA">
      <w:pPr>
        <w:bidi w:val="0"/>
        <w:spacing w:after="0"/>
        <w:ind w:left="426" w:hanging="426"/>
        <w:jc w:val="both"/>
        <w:rPr>
          <w:rFonts w:asciiTheme="majorBidi" w:hAnsiTheme="majorBidi" w:cstheme="majorBidi"/>
        </w:rPr>
      </w:pPr>
      <w:r w:rsidRPr="004820CB">
        <w:rPr>
          <w:rFonts w:asciiTheme="majorBidi" w:hAnsiTheme="majorBidi" w:cstheme="majorBidi"/>
        </w:rPr>
        <w:t>38</w:t>
      </w:r>
      <w:r>
        <w:rPr>
          <w:rFonts w:asciiTheme="majorBidi" w:hAnsiTheme="majorBidi" w:cstheme="majorBidi"/>
        </w:rPr>
        <w:t>.</w:t>
      </w:r>
      <w:r w:rsidRPr="004820CB">
        <w:rPr>
          <w:rFonts w:asciiTheme="majorBidi" w:hAnsiTheme="majorBidi" w:cstheme="majorBidi"/>
          <w:rtl/>
        </w:rPr>
        <w:tab/>
      </w:r>
      <w:r w:rsidRPr="004820CB">
        <w:rPr>
          <w:rFonts w:asciiTheme="majorBidi" w:hAnsiTheme="majorBidi" w:cstheme="majorBidi"/>
        </w:rPr>
        <w:t>ASTM-C143</w:t>
      </w:r>
      <w:r w:rsidR="003036DE">
        <w:rPr>
          <w:rFonts w:asciiTheme="majorBidi" w:hAnsiTheme="majorBidi" w:cstheme="majorBidi"/>
        </w:rPr>
        <w:t>. (2015).</w:t>
      </w:r>
      <w:r w:rsidRPr="004820CB">
        <w:rPr>
          <w:rFonts w:asciiTheme="majorBidi" w:hAnsiTheme="majorBidi" w:cstheme="majorBidi"/>
        </w:rPr>
        <w:t xml:space="preserve"> Standard Test Method for Slump of Hydraulic-Cement Concrete.</w:t>
      </w:r>
      <w:r w:rsidR="003036DE" w:rsidRPr="003036DE">
        <w:rPr>
          <w:rFonts w:asciiTheme="majorBidi" w:hAnsiTheme="majorBidi" w:cstheme="majorBidi"/>
        </w:rPr>
        <w:t xml:space="preserve"> </w:t>
      </w:r>
      <w:r w:rsidR="003036DE" w:rsidRPr="004820CB">
        <w:rPr>
          <w:rFonts w:asciiTheme="majorBidi" w:hAnsiTheme="majorBidi" w:cstheme="majorBidi"/>
        </w:rPr>
        <w:t>ASTM Internati</w:t>
      </w:r>
      <w:r w:rsidR="003036DE">
        <w:rPr>
          <w:rFonts w:asciiTheme="majorBidi" w:hAnsiTheme="majorBidi" w:cstheme="majorBidi"/>
        </w:rPr>
        <w:t>onal West Conshohocken, PA, USA.</w:t>
      </w:r>
    </w:p>
    <w:p w14:paraId="71A69CDC" w14:textId="2961C9CB" w:rsidR="00AE549B" w:rsidRPr="004820CB" w:rsidRDefault="00AE549B" w:rsidP="002A5EDA">
      <w:pPr>
        <w:bidi w:val="0"/>
        <w:spacing w:after="0"/>
        <w:ind w:left="426" w:hanging="426"/>
        <w:jc w:val="both"/>
        <w:rPr>
          <w:rFonts w:asciiTheme="majorBidi" w:hAnsiTheme="majorBidi" w:cstheme="majorBidi"/>
          <w:rtl/>
        </w:rPr>
      </w:pPr>
      <w:r>
        <w:rPr>
          <w:rFonts w:asciiTheme="majorBidi" w:hAnsiTheme="majorBidi" w:cstheme="majorBidi"/>
        </w:rPr>
        <w:t>39.</w:t>
      </w:r>
      <w:r>
        <w:rPr>
          <w:rFonts w:asciiTheme="majorBidi" w:hAnsiTheme="majorBidi" w:cstheme="majorBidi"/>
        </w:rPr>
        <w:tab/>
      </w:r>
      <w:r w:rsidRPr="004820CB">
        <w:rPr>
          <w:rFonts w:asciiTheme="majorBidi" w:hAnsiTheme="majorBidi" w:cstheme="majorBidi"/>
        </w:rPr>
        <w:t>ASTM-C496, Standard test method for splitting tensile strength of cylindrical concrete specimens. 2011.</w:t>
      </w:r>
    </w:p>
    <w:p w14:paraId="1FDCA1A7" w14:textId="225C2414" w:rsidR="00AE549B" w:rsidRPr="004820CB" w:rsidRDefault="00AE549B" w:rsidP="002A5EDA">
      <w:pPr>
        <w:bidi w:val="0"/>
        <w:spacing w:after="0"/>
        <w:ind w:left="426" w:hanging="426"/>
        <w:jc w:val="both"/>
        <w:rPr>
          <w:rFonts w:asciiTheme="majorBidi" w:hAnsiTheme="majorBidi" w:cstheme="majorBidi"/>
          <w:rtl/>
        </w:rPr>
      </w:pPr>
      <w:r w:rsidRPr="004820CB">
        <w:rPr>
          <w:rFonts w:asciiTheme="majorBidi" w:hAnsiTheme="majorBidi" w:cstheme="majorBidi"/>
        </w:rPr>
        <w:t>40.</w:t>
      </w:r>
      <w:r w:rsidRPr="004820CB">
        <w:rPr>
          <w:rFonts w:asciiTheme="majorBidi" w:hAnsiTheme="majorBidi" w:cstheme="majorBidi"/>
          <w:rtl/>
        </w:rPr>
        <w:tab/>
      </w:r>
      <w:r w:rsidRPr="004820CB">
        <w:rPr>
          <w:rFonts w:asciiTheme="majorBidi" w:hAnsiTheme="majorBidi" w:cstheme="majorBidi"/>
        </w:rPr>
        <w:t>BS-EN-12390-3</w:t>
      </w:r>
      <w:r w:rsidR="003036DE">
        <w:rPr>
          <w:rFonts w:asciiTheme="majorBidi" w:hAnsiTheme="majorBidi" w:cstheme="majorBidi"/>
        </w:rPr>
        <w:t>. (2009).</w:t>
      </w:r>
      <w:r w:rsidRPr="004820CB">
        <w:rPr>
          <w:rFonts w:asciiTheme="majorBidi" w:hAnsiTheme="majorBidi" w:cstheme="majorBidi"/>
        </w:rPr>
        <w:t xml:space="preserve"> Testing hardened concrete, part3: Compressive strength of Test specimens.</w:t>
      </w:r>
    </w:p>
    <w:p w14:paraId="133D6F7F" w14:textId="6BC3D5E3" w:rsidR="001C121B" w:rsidRDefault="00AE549B" w:rsidP="002A5EDA">
      <w:pPr>
        <w:bidi w:val="0"/>
        <w:spacing w:after="0"/>
        <w:ind w:left="426" w:hanging="426"/>
        <w:jc w:val="both"/>
        <w:rPr>
          <w:rFonts w:asciiTheme="majorBidi" w:hAnsiTheme="majorBidi" w:cstheme="majorBidi"/>
        </w:rPr>
      </w:pPr>
      <w:r>
        <w:rPr>
          <w:rFonts w:asciiTheme="majorBidi" w:hAnsiTheme="majorBidi" w:cstheme="majorBidi"/>
        </w:rPr>
        <w:t>41.</w:t>
      </w:r>
      <w:r>
        <w:rPr>
          <w:rFonts w:asciiTheme="majorBidi" w:hAnsiTheme="majorBidi" w:cstheme="majorBidi"/>
        </w:rPr>
        <w:tab/>
      </w:r>
      <w:r w:rsidRPr="004820CB">
        <w:rPr>
          <w:rFonts w:asciiTheme="majorBidi" w:hAnsiTheme="majorBidi" w:cstheme="majorBidi"/>
        </w:rPr>
        <w:t>ASTM-C</w:t>
      </w:r>
      <w:r>
        <w:rPr>
          <w:rFonts w:asciiTheme="majorBidi" w:hAnsiTheme="majorBidi" w:cstheme="majorBidi"/>
        </w:rPr>
        <w:t>596</w:t>
      </w:r>
      <w:r w:rsidR="00177A06">
        <w:rPr>
          <w:rFonts w:asciiTheme="majorBidi" w:hAnsiTheme="majorBidi" w:cstheme="majorBidi"/>
        </w:rPr>
        <w:t xml:space="preserve">. (2009). </w:t>
      </w:r>
      <w:r w:rsidRPr="004820CB">
        <w:rPr>
          <w:rFonts w:asciiTheme="majorBidi" w:hAnsiTheme="majorBidi" w:cstheme="majorBidi"/>
        </w:rPr>
        <w:t>Standard Test Method for Drying Shrinkage of Mortar Containing Portland Cement.</w:t>
      </w:r>
      <w:r w:rsidR="00874AA9" w:rsidRPr="00874AA9">
        <w:rPr>
          <w:rFonts w:asciiTheme="majorBidi" w:hAnsiTheme="majorBidi" w:cstheme="majorBidi"/>
        </w:rPr>
        <w:t xml:space="preserve"> </w:t>
      </w:r>
      <w:r w:rsidR="00874AA9" w:rsidRPr="004820CB">
        <w:rPr>
          <w:rFonts w:asciiTheme="majorBidi" w:hAnsiTheme="majorBidi" w:cstheme="majorBidi"/>
        </w:rPr>
        <w:t>ASTM Internati</w:t>
      </w:r>
      <w:r w:rsidR="00874AA9">
        <w:rPr>
          <w:rFonts w:asciiTheme="majorBidi" w:hAnsiTheme="majorBidi" w:cstheme="majorBidi"/>
        </w:rPr>
        <w:t>onal West Conshohocken, PA, USA.</w:t>
      </w:r>
    </w:p>
    <w:p w14:paraId="52F14BBE" w14:textId="77777777" w:rsidR="008A674E" w:rsidRPr="004820CB" w:rsidRDefault="008A674E" w:rsidP="002A5EDA">
      <w:pPr>
        <w:bidi w:val="0"/>
        <w:spacing w:after="0"/>
        <w:ind w:left="426" w:hanging="426"/>
        <w:jc w:val="both"/>
        <w:rPr>
          <w:rFonts w:asciiTheme="majorBidi" w:hAnsiTheme="majorBidi" w:cstheme="majorBidi"/>
          <w:rtl/>
        </w:rPr>
      </w:pPr>
    </w:p>
    <w:sectPr w:rsidR="008A674E" w:rsidRPr="004820CB" w:rsidSect="000D6240">
      <w:footerReference w:type="default" r:id="rId25"/>
      <w:footnotePr>
        <w:numRestart w:val="eachPage"/>
      </w:footnotePr>
      <w:pgSz w:w="11906" w:h="16838"/>
      <w:pgMar w:top="1418" w:right="1418" w:bottom="1418" w:left="1418" w:header="709" w:footer="709" w:gutter="0"/>
      <w:lnNumType w:countBy="1"/>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48638" w14:textId="77777777" w:rsidR="00AC7ED1" w:rsidRDefault="00AC7ED1" w:rsidP="00375CD4">
      <w:pPr>
        <w:spacing w:after="0" w:line="240" w:lineRule="auto"/>
      </w:pPr>
      <w:r>
        <w:separator/>
      </w:r>
    </w:p>
  </w:endnote>
  <w:endnote w:type="continuationSeparator" w:id="0">
    <w:p w14:paraId="58BA569B" w14:textId="77777777" w:rsidR="00AC7ED1" w:rsidRDefault="00AC7ED1" w:rsidP="00375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B Nazanin"/>
        <w:rtl/>
      </w:rPr>
      <w:id w:val="-104655073"/>
      <w:docPartObj>
        <w:docPartGallery w:val="Page Numbers (Bottom of Page)"/>
        <w:docPartUnique/>
      </w:docPartObj>
    </w:sdtPr>
    <w:sdtEndPr>
      <w:rPr>
        <w:noProof/>
      </w:rPr>
    </w:sdtEndPr>
    <w:sdtContent>
      <w:p w14:paraId="23F7D109" w14:textId="17E856C8" w:rsidR="00535981" w:rsidRPr="000D6240" w:rsidRDefault="00535981">
        <w:pPr>
          <w:pStyle w:val="Footer"/>
          <w:jc w:val="center"/>
          <w:rPr>
            <w:rFonts w:cs="B Nazanin"/>
          </w:rPr>
        </w:pPr>
        <w:r w:rsidRPr="000D6240">
          <w:rPr>
            <w:rFonts w:cs="B Nazanin"/>
          </w:rPr>
          <w:fldChar w:fldCharType="begin"/>
        </w:r>
        <w:r w:rsidRPr="000D6240">
          <w:rPr>
            <w:rFonts w:cs="B Nazanin"/>
          </w:rPr>
          <w:instrText xml:space="preserve"> PAGE   \* MERGEFORMAT </w:instrText>
        </w:r>
        <w:r w:rsidRPr="000D6240">
          <w:rPr>
            <w:rFonts w:cs="B Nazanin"/>
          </w:rPr>
          <w:fldChar w:fldCharType="separate"/>
        </w:r>
        <w:r w:rsidR="001B0483">
          <w:rPr>
            <w:rFonts w:cs="B Nazanin"/>
            <w:noProof/>
            <w:rtl/>
          </w:rPr>
          <w:t>20</w:t>
        </w:r>
        <w:r w:rsidRPr="000D6240">
          <w:rPr>
            <w:rFonts w:cs="B Nazanin"/>
            <w:noProof/>
          </w:rPr>
          <w:fldChar w:fldCharType="end"/>
        </w:r>
      </w:p>
    </w:sdtContent>
  </w:sdt>
  <w:p w14:paraId="11A0C55A" w14:textId="77777777" w:rsidR="00535981" w:rsidRDefault="0053598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BB97B" w14:textId="77777777" w:rsidR="00AC7ED1" w:rsidRDefault="00AC7ED1" w:rsidP="003F5771">
      <w:pPr>
        <w:spacing w:after="0" w:line="240" w:lineRule="auto"/>
        <w:jc w:val="right"/>
      </w:pPr>
      <w:r>
        <w:separator/>
      </w:r>
    </w:p>
  </w:footnote>
  <w:footnote w:type="continuationSeparator" w:id="0">
    <w:p w14:paraId="5E5B8DA7" w14:textId="77777777" w:rsidR="00AC7ED1" w:rsidRDefault="00AC7ED1" w:rsidP="00375CD4">
      <w:pPr>
        <w:spacing w:after="0" w:line="240" w:lineRule="auto"/>
      </w:pPr>
      <w:r>
        <w:continuationSeparator/>
      </w:r>
    </w:p>
  </w:footnote>
  <w:footnote w:id="1">
    <w:p w14:paraId="16646991" w14:textId="77777777" w:rsidR="00535981" w:rsidRPr="007D6B9C" w:rsidRDefault="00535981" w:rsidP="00452625">
      <w:pPr>
        <w:pStyle w:val="FootnoteText"/>
        <w:bidi w:val="0"/>
        <w:rPr>
          <w:rFonts w:asciiTheme="majorBidi" w:hAnsiTheme="majorBidi" w:cstheme="majorBidi"/>
        </w:rPr>
      </w:pPr>
      <w:r w:rsidRPr="007D6B9C">
        <w:rPr>
          <w:rStyle w:val="FootnoteReference"/>
          <w:rFonts w:asciiTheme="majorBidi" w:hAnsiTheme="majorBidi" w:cstheme="majorBidi"/>
        </w:rPr>
        <w:footnoteRef/>
      </w:r>
      <w:r w:rsidRPr="007D6B9C">
        <w:rPr>
          <w:rFonts w:asciiTheme="majorBidi" w:hAnsiTheme="majorBidi" w:cstheme="majorBidi"/>
          <w:rtl/>
        </w:rPr>
        <w:t xml:space="preserve"> </w:t>
      </w:r>
      <w:r w:rsidRPr="007D6B9C">
        <w:rPr>
          <w:rFonts w:asciiTheme="majorBidi" w:hAnsiTheme="majorBidi" w:cstheme="majorBidi"/>
        </w:rPr>
        <w:t>SRA (</w:t>
      </w:r>
      <w:r w:rsidRPr="007D6B9C">
        <w:rPr>
          <w:rFonts w:asciiTheme="majorBidi" w:hAnsiTheme="majorBidi" w:cstheme="majorBidi"/>
          <w:u w:val="single"/>
        </w:rPr>
        <w:t>S</w:t>
      </w:r>
      <w:r w:rsidRPr="007D6B9C">
        <w:rPr>
          <w:rFonts w:asciiTheme="majorBidi" w:hAnsiTheme="majorBidi" w:cstheme="majorBidi"/>
        </w:rPr>
        <w:t xml:space="preserve">hrinkage </w:t>
      </w:r>
      <w:r w:rsidRPr="007D6B9C">
        <w:rPr>
          <w:rFonts w:asciiTheme="majorBidi" w:hAnsiTheme="majorBidi" w:cstheme="majorBidi"/>
          <w:u w:val="single"/>
        </w:rPr>
        <w:t>R</w:t>
      </w:r>
      <w:r w:rsidRPr="007D6B9C">
        <w:rPr>
          <w:rFonts w:asciiTheme="majorBidi" w:hAnsiTheme="majorBidi" w:cstheme="majorBidi"/>
        </w:rPr>
        <w:t xml:space="preserve">educing </w:t>
      </w:r>
      <w:r w:rsidRPr="007D6B9C">
        <w:rPr>
          <w:rFonts w:asciiTheme="majorBidi" w:hAnsiTheme="majorBidi" w:cstheme="majorBidi"/>
          <w:u w:val="single"/>
        </w:rPr>
        <w:t>A</w:t>
      </w:r>
      <w:r w:rsidRPr="007D6B9C">
        <w:rPr>
          <w:rFonts w:asciiTheme="majorBidi" w:hAnsiTheme="majorBidi" w:cstheme="majorBidi"/>
        </w:rPr>
        <w:t>dmixtures)</w:t>
      </w:r>
    </w:p>
  </w:footnote>
  <w:footnote w:id="2">
    <w:p w14:paraId="2532A67C" w14:textId="77777777" w:rsidR="00535981" w:rsidRDefault="00535981" w:rsidP="00452625">
      <w:pPr>
        <w:pStyle w:val="FootnoteText"/>
        <w:bidi w:val="0"/>
      </w:pPr>
      <w:r w:rsidRPr="007D6B9C">
        <w:rPr>
          <w:rStyle w:val="FootnoteReference"/>
          <w:rFonts w:asciiTheme="majorBidi" w:hAnsiTheme="majorBidi" w:cstheme="majorBidi"/>
        </w:rPr>
        <w:footnoteRef/>
      </w:r>
      <w:r w:rsidRPr="007D6B9C">
        <w:rPr>
          <w:rFonts w:asciiTheme="majorBidi" w:hAnsiTheme="majorBidi" w:cstheme="majorBidi"/>
          <w:rtl/>
        </w:rPr>
        <w:t xml:space="preserve"> </w:t>
      </w:r>
      <w:r w:rsidRPr="007D6B9C">
        <w:rPr>
          <w:rFonts w:asciiTheme="majorBidi" w:hAnsiTheme="majorBidi" w:cstheme="majorBidi"/>
        </w:rPr>
        <w:t>Surfactant</w:t>
      </w:r>
    </w:p>
  </w:footnote>
  <w:footnote w:id="3">
    <w:p w14:paraId="2329AF7A" w14:textId="77777777" w:rsidR="00535981" w:rsidRPr="00B44D89" w:rsidRDefault="00535981" w:rsidP="00664816">
      <w:pPr>
        <w:pStyle w:val="FootnoteText"/>
        <w:bidi w:val="0"/>
        <w:rPr>
          <w:rFonts w:asciiTheme="majorBidi" w:hAnsiTheme="majorBidi" w:cstheme="majorBidi"/>
        </w:rPr>
      </w:pPr>
      <w:r w:rsidRPr="00B44D89">
        <w:rPr>
          <w:rStyle w:val="FootnoteReference"/>
          <w:rFonts w:asciiTheme="majorBidi" w:hAnsiTheme="majorBidi" w:cstheme="majorBidi"/>
        </w:rPr>
        <w:footnoteRef/>
      </w:r>
      <w:r w:rsidRPr="00B44D89">
        <w:rPr>
          <w:rFonts w:asciiTheme="majorBidi" w:hAnsiTheme="majorBidi" w:cstheme="majorBidi"/>
          <w:rtl/>
        </w:rPr>
        <w:t xml:space="preserve"> </w:t>
      </w:r>
      <w:r w:rsidRPr="00B44D89">
        <w:rPr>
          <w:rFonts w:asciiTheme="majorBidi" w:hAnsiTheme="majorBidi" w:cstheme="majorBidi"/>
        </w:rPr>
        <w:t>Pendant Drop</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F5672"/>
    <w:multiLevelType w:val="hybridMultilevel"/>
    <w:tmpl w:val="266E9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40487"/>
    <w:multiLevelType w:val="hybridMultilevel"/>
    <w:tmpl w:val="CE9CE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E6970"/>
    <w:multiLevelType w:val="hybridMultilevel"/>
    <w:tmpl w:val="032026DE"/>
    <w:lvl w:ilvl="0" w:tplc="57FE2214">
      <w:start w:val="1"/>
      <w:numFmt w:val="decimal"/>
      <w:lvlText w:val="%1."/>
      <w:lvlJc w:val="left"/>
      <w:pPr>
        <w:ind w:left="720" w:hanging="360"/>
      </w:pPr>
      <w:rPr>
        <w:rFonts w:ascii="Times New Roman" w:hAnsi="Times New Roman" w:cs="B Nazani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C4FF8"/>
    <w:multiLevelType w:val="hybridMultilevel"/>
    <w:tmpl w:val="5F748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C6486"/>
    <w:multiLevelType w:val="hybridMultilevel"/>
    <w:tmpl w:val="25688A2C"/>
    <w:lvl w:ilvl="0" w:tplc="28B640AA">
      <w:start w:val="1"/>
      <w:numFmt w:val="decimal"/>
      <w:lvlText w:val="%1."/>
      <w:lvlJc w:val="left"/>
      <w:pPr>
        <w:ind w:left="720" w:hanging="360"/>
      </w:pPr>
      <w:rPr>
        <w:rFonts w:cstheme="maj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EA4147"/>
    <w:multiLevelType w:val="hybridMultilevel"/>
    <w:tmpl w:val="36F60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DA7242"/>
    <w:multiLevelType w:val="hybridMultilevel"/>
    <w:tmpl w:val="28A47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EA4C52"/>
    <w:multiLevelType w:val="hybridMultilevel"/>
    <w:tmpl w:val="5FB03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A2439B"/>
    <w:multiLevelType w:val="hybridMultilevel"/>
    <w:tmpl w:val="C66EF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5822FE"/>
    <w:multiLevelType w:val="hybridMultilevel"/>
    <w:tmpl w:val="61766856"/>
    <w:lvl w:ilvl="0" w:tplc="7570E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4020EA"/>
    <w:multiLevelType w:val="hybridMultilevel"/>
    <w:tmpl w:val="E2D6AF1A"/>
    <w:lvl w:ilvl="0" w:tplc="A4A6E4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10"/>
  </w:num>
  <w:num w:numId="4">
    <w:abstractNumId w:val="1"/>
  </w:num>
  <w:num w:numId="5">
    <w:abstractNumId w:val="0"/>
  </w:num>
  <w:num w:numId="6">
    <w:abstractNumId w:val="8"/>
  </w:num>
  <w:num w:numId="7">
    <w:abstractNumId w:val="6"/>
  </w:num>
  <w:num w:numId="8">
    <w:abstractNumId w:val="7"/>
  </w:num>
  <w:num w:numId="9">
    <w:abstractNumId w:val="5"/>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0dezt2wlf9rf2eraawvd0fi2ee09te92v9s&quot;&gt;پایان نامه&lt;record-ids&gt;&lt;item&gt;2&lt;/item&gt;&lt;item&gt;11&lt;/item&gt;&lt;item&gt;13&lt;/item&gt;&lt;item&gt;16&lt;/item&gt;&lt;item&gt;17&lt;/item&gt;&lt;item&gt;19&lt;/item&gt;&lt;item&gt;20&lt;/item&gt;&lt;item&gt;21&lt;/item&gt;&lt;item&gt;22&lt;/item&gt;&lt;item&gt;23&lt;/item&gt;&lt;item&gt;24&lt;/item&gt;&lt;item&gt;25&lt;/item&gt;&lt;item&gt;30&lt;/item&gt;&lt;item&gt;31&lt;/item&gt;&lt;item&gt;33&lt;/item&gt;&lt;item&gt;36&lt;/item&gt;&lt;item&gt;37&lt;/item&gt;&lt;item&gt;38&lt;/item&gt;&lt;item&gt;39&lt;/item&gt;&lt;item&gt;40&lt;/item&gt;&lt;item&gt;41&lt;/item&gt;&lt;item&gt;43&lt;/item&gt;&lt;item&gt;44&lt;/item&gt;&lt;item&gt;46&lt;/item&gt;&lt;item&gt;47&lt;/item&gt;&lt;item&gt;49&lt;/item&gt;&lt;item&gt;52&lt;/item&gt;&lt;item&gt;65&lt;/item&gt;&lt;item&gt;66&lt;/item&gt;&lt;item&gt;71&lt;/item&gt;&lt;item&gt;72&lt;/item&gt;&lt;item&gt;73&lt;/item&gt;&lt;item&gt;74&lt;/item&gt;&lt;item&gt;75&lt;/item&gt;&lt;item&gt;76&lt;/item&gt;&lt;item&gt;78&lt;/item&gt;&lt;item&gt;79&lt;/item&gt;&lt;item&gt;80&lt;/item&gt;&lt;item&gt;81&lt;/item&gt;&lt;item&gt;83&lt;/item&gt;&lt;item&gt;84&lt;/item&gt;&lt;item&gt;85&lt;/item&gt;&lt;item&gt;86&lt;/item&gt;&lt;item&gt;87&lt;/item&gt;&lt;item&gt;88&lt;/item&gt;&lt;item&gt;90&lt;/item&gt;&lt;item&gt;95&lt;/item&gt;&lt;item&gt;98&lt;/item&gt;&lt;item&gt;99&lt;/item&gt;&lt;item&gt;100&lt;/item&gt;&lt;item&gt;101&lt;/item&gt;&lt;/record-ids&gt;&lt;/item&gt;&lt;/Libraries&gt;"/>
  </w:docVars>
  <w:rsids>
    <w:rsidRoot w:val="00D14A11"/>
    <w:rsid w:val="00004B3E"/>
    <w:rsid w:val="0000794F"/>
    <w:rsid w:val="00007A94"/>
    <w:rsid w:val="00011EA6"/>
    <w:rsid w:val="000120D3"/>
    <w:rsid w:val="00017069"/>
    <w:rsid w:val="00020A74"/>
    <w:rsid w:val="00020F3E"/>
    <w:rsid w:val="00022109"/>
    <w:rsid w:val="000306EF"/>
    <w:rsid w:val="00032052"/>
    <w:rsid w:val="00037DFD"/>
    <w:rsid w:val="00050BD0"/>
    <w:rsid w:val="0005129C"/>
    <w:rsid w:val="00055E59"/>
    <w:rsid w:val="00057122"/>
    <w:rsid w:val="000715BB"/>
    <w:rsid w:val="00076490"/>
    <w:rsid w:val="00080AA9"/>
    <w:rsid w:val="00082367"/>
    <w:rsid w:val="00086579"/>
    <w:rsid w:val="000875D1"/>
    <w:rsid w:val="000945B8"/>
    <w:rsid w:val="000A28D5"/>
    <w:rsid w:val="000A3437"/>
    <w:rsid w:val="000B4765"/>
    <w:rsid w:val="000B4D14"/>
    <w:rsid w:val="000C5AD7"/>
    <w:rsid w:val="000D1689"/>
    <w:rsid w:val="000D4E93"/>
    <w:rsid w:val="000D6240"/>
    <w:rsid w:val="000D713C"/>
    <w:rsid w:val="0010112E"/>
    <w:rsid w:val="001021AE"/>
    <w:rsid w:val="0011055D"/>
    <w:rsid w:val="00112308"/>
    <w:rsid w:val="0011284A"/>
    <w:rsid w:val="001259D2"/>
    <w:rsid w:val="00132DE3"/>
    <w:rsid w:val="0013634D"/>
    <w:rsid w:val="00140024"/>
    <w:rsid w:val="0014077E"/>
    <w:rsid w:val="0014113F"/>
    <w:rsid w:val="00141FA1"/>
    <w:rsid w:val="001457AE"/>
    <w:rsid w:val="001465C5"/>
    <w:rsid w:val="00146E2B"/>
    <w:rsid w:val="001556EA"/>
    <w:rsid w:val="00156BFD"/>
    <w:rsid w:val="00161011"/>
    <w:rsid w:val="0016277B"/>
    <w:rsid w:val="00165930"/>
    <w:rsid w:val="00170525"/>
    <w:rsid w:val="00171C94"/>
    <w:rsid w:val="00176C0F"/>
    <w:rsid w:val="00177A06"/>
    <w:rsid w:val="00184D08"/>
    <w:rsid w:val="00191241"/>
    <w:rsid w:val="001922CD"/>
    <w:rsid w:val="001A1F7C"/>
    <w:rsid w:val="001A7F4B"/>
    <w:rsid w:val="001B016B"/>
    <w:rsid w:val="001B0483"/>
    <w:rsid w:val="001B1303"/>
    <w:rsid w:val="001B5BA3"/>
    <w:rsid w:val="001B7B63"/>
    <w:rsid w:val="001C121B"/>
    <w:rsid w:val="001C5CA3"/>
    <w:rsid w:val="001C7BE1"/>
    <w:rsid w:val="001D4249"/>
    <w:rsid w:val="001D71FE"/>
    <w:rsid w:val="0020359E"/>
    <w:rsid w:val="00204B33"/>
    <w:rsid w:val="00206C32"/>
    <w:rsid w:val="0021088F"/>
    <w:rsid w:val="00212D04"/>
    <w:rsid w:val="00223CA7"/>
    <w:rsid w:val="00245FF0"/>
    <w:rsid w:val="002542BD"/>
    <w:rsid w:val="0026381C"/>
    <w:rsid w:val="002743B6"/>
    <w:rsid w:val="00274D9F"/>
    <w:rsid w:val="00280618"/>
    <w:rsid w:val="0028198D"/>
    <w:rsid w:val="00281BE6"/>
    <w:rsid w:val="00287801"/>
    <w:rsid w:val="00296998"/>
    <w:rsid w:val="002A0598"/>
    <w:rsid w:val="002A05EF"/>
    <w:rsid w:val="002A5EDA"/>
    <w:rsid w:val="002A72B6"/>
    <w:rsid w:val="002B1823"/>
    <w:rsid w:val="002C47BC"/>
    <w:rsid w:val="002C50BA"/>
    <w:rsid w:val="002C50E7"/>
    <w:rsid w:val="002C609D"/>
    <w:rsid w:val="002E293F"/>
    <w:rsid w:val="002E2FBD"/>
    <w:rsid w:val="002F2049"/>
    <w:rsid w:val="002F4852"/>
    <w:rsid w:val="002F6220"/>
    <w:rsid w:val="003036DE"/>
    <w:rsid w:val="00303D6C"/>
    <w:rsid w:val="003131B7"/>
    <w:rsid w:val="00313460"/>
    <w:rsid w:val="00313875"/>
    <w:rsid w:val="00314ECA"/>
    <w:rsid w:val="00315554"/>
    <w:rsid w:val="00327974"/>
    <w:rsid w:val="0033044B"/>
    <w:rsid w:val="0033145D"/>
    <w:rsid w:val="003407B2"/>
    <w:rsid w:val="00340C99"/>
    <w:rsid w:val="0034525F"/>
    <w:rsid w:val="00350710"/>
    <w:rsid w:val="00360774"/>
    <w:rsid w:val="00364BD3"/>
    <w:rsid w:val="00375CD4"/>
    <w:rsid w:val="00375D8A"/>
    <w:rsid w:val="00376296"/>
    <w:rsid w:val="00377373"/>
    <w:rsid w:val="003812FF"/>
    <w:rsid w:val="00387274"/>
    <w:rsid w:val="003B5A93"/>
    <w:rsid w:val="003C3EB6"/>
    <w:rsid w:val="003C5434"/>
    <w:rsid w:val="003D556A"/>
    <w:rsid w:val="003D7C92"/>
    <w:rsid w:val="003E3483"/>
    <w:rsid w:val="003E695D"/>
    <w:rsid w:val="003F5771"/>
    <w:rsid w:val="003F64F5"/>
    <w:rsid w:val="00402E51"/>
    <w:rsid w:val="00404584"/>
    <w:rsid w:val="00414F89"/>
    <w:rsid w:val="004160A7"/>
    <w:rsid w:val="00424351"/>
    <w:rsid w:val="00425B48"/>
    <w:rsid w:val="00427BC0"/>
    <w:rsid w:val="00433237"/>
    <w:rsid w:val="00435520"/>
    <w:rsid w:val="00441AD4"/>
    <w:rsid w:val="00447235"/>
    <w:rsid w:val="00452625"/>
    <w:rsid w:val="00452718"/>
    <w:rsid w:val="00453335"/>
    <w:rsid w:val="004628CD"/>
    <w:rsid w:val="0046441D"/>
    <w:rsid w:val="0046544E"/>
    <w:rsid w:val="004666CE"/>
    <w:rsid w:val="004820CB"/>
    <w:rsid w:val="00483BAA"/>
    <w:rsid w:val="004A0224"/>
    <w:rsid w:val="004A0ABB"/>
    <w:rsid w:val="004A565F"/>
    <w:rsid w:val="004B02D8"/>
    <w:rsid w:val="004B2681"/>
    <w:rsid w:val="004B36B5"/>
    <w:rsid w:val="004C1AE0"/>
    <w:rsid w:val="004C5072"/>
    <w:rsid w:val="004D39D3"/>
    <w:rsid w:val="004D6143"/>
    <w:rsid w:val="004E1345"/>
    <w:rsid w:val="004F64AA"/>
    <w:rsid w:val="005022D2"/>
    <w:rsid w:val="00505361"/>
    <w:rsid w:val="0051038E"/>
    <w:rsid w:val="00510458"/>
    <w:rsid w:val="005169AC"/>
    <w:rsid w:val="0052482F"/>
    <w:rsid w:val="00526278"/>
    <w:rsid w:val="005320E0"/>
    <w:rsid w:val="00535981"/>
    <w:rsid w:val="005367C6"/>
    <w:rsid w:val="0053707A"/>
    <w:rsid w:val="005422D9"/>
    <w:rsid w:val="005477A9"/>
    <w:rsid w:val="005568B0"/>
    <w:rsid w:val="00560151"/>
    <w:rsid w:val="005720C8"/>
    <w:rsid w:val="0058236D"/>
    <w:rsid w:val="00583799"/>
    <w:rsid w:val="005838F1"/>
    <w:rsid w:val="0058536A"/>
    <w:rsid w:val="005905F6"/>
    <w:rsid w:val="005913D5"/>
    <w:rsid w:val="005915D2"/>
    <w:rsid w:val="00593F67"/>
    <w:rsid w:val="005947A8"/>
    <w:rsid w:val="00597F8D"/>
    <w:rsid w:val="005A4376"/>
    <w:rsid w:val="005B5270"/>
    <w:rsid w:val="005B557F"/>
    <w:rsid w:val="005B57DC"/>
    <w:rsid w:val="005C7FF4"/>
    <w:rsid w:val="005D4BEA"/>
    <w:rsid w:val="005F4BBF"/>
    <w:rsid w:val="005F5026"/>
    <w:rsid w:val="005F658E"/>
    <w:rsid w:val="005F6A38"/>
    <w:rsid w:val="00602988"/>
    <w:rsid w:val="00612938"/>
    <w:rsid w:val="00612F2B"/>
    <w:rsid w:val="00616D63"/>
    <w:rsid w:val="00620173"/>
    <w:rsid w:val="00621A91"/>
    <w:rsid w:val="006268A5"/>
    <w:rsid w:val="00626965"/>
    <w:rsid w:val="00632710"/>
    <w:rsid w:val="00633BEB"/>
    <w:rsid w:val="00643DCB"/>
    <w:rsid w:val="006462A9"/>
    <w:rsid w:val="006469B8"/>
    <w:rsid w:val="00653AFE"/>
    <w:rsid w:val="006571C5"/>
    <w:rsid w:val="006639DC"/>
    <w:rsid w:val="00664816"/>
    <w:rsid w:val="0068050A"/>
    <w:rsid w:val="00686585"/>
    <w:rsid w:val="00691861"/>
    <w:rsid w:val="006922D3"/>
    <w:rsid w:val="0069658E"/>
    <w:rsid w:val="00696791"/>
    <w:rsid w:val="006973E6"/>
    <w:rsid w:val="006977AF"/>
    <w:rsid w:val="006978AF"/>
    <w:rsid w:val="006A4DD6"/>
    <w:rsid w:val="006A581F"/>
    <w:rsid w:val="006A7FDE"/>
    <w:rsid w:val="006B4187"/>
    <w:rsid w:val="006B62D5"/>
    <w:rsid w:val="006D31E5"/>
    <w:rsid w:val="006E3261"/>
    <w:rsid w:val="00701AD0"/>
    <w:rsid w:val="0070429E"/>
    <w:rsid w:val="007101CC"/>
    <w:rsid w:val="007120DB"/>
    <w:rsid w:val="007120E7"/>
    <w:rsid w:val="00716F24"/>
    <w:rsid w:val="00727899"/>
    <w:rsid w:val="00727B66"/>
    <w:rsid w:val="00730194"/>
    <w:rsid w:val="007329B8"/>
    <w:rsid w:val="007432C5"/>
    <w:rsid w:val="0074510D"/>
    <w:rsid w:val="0074701C"/>
    <w:rsid w:val="007537FD"/>
    <w:rsid w:val="00753D72"/>
    <w:rsid w:val="00765B9A"/>
    <w:rsid w:val="00774A83"/>
    <w:rsid w:val="00776404"/>
    <w:rsid w:val="00782032"/>
    <w:rsid w:val="007822BC"/>
    <w:rsid w:val="00782CD9"/>
    <w:rsid w:val="00794A01"/>
    <w:rsid w:val="007A4BCB"/>
    <w:rsid w:val="007A620D"/>
    <w:rsid w:val="007B4DAF"/>
    <w:rsid w:val="007D6B9C"/>
    <w:rsid w:val="007E54F1"/>
    <w:rsid w:val="007E71EC"/>
    <w:rsid w:val="007F0821"/>
    <w:rsid w:val="007F2439"/>
    <w:rsid w:val="007F4715"/>
    <w:rsid w:val="007F62E9"/>
    <w:rsid w:val="008003BB"/>
    <w:rsid w:val="00800F17"/>
    <w:rsid w:val="00812147"/>
    <w:rsid w:val="008140FE"/>
    <w:rsid w:val="008162E0"/>
    <w:rsid w:val="00816C65"/>
    <w:rsid w:val="00825F65"/>
    <w:rsid w:val="00827270"/>
    <w:rsid w:val="0083544E"/>
    <w:rsid w:val="00835D1C"/>
    <w:rsid w:val="008431CC"/>
    <w:rsid w:val="008447A3"/>
    <w:rsid w:val="008463FB"/>
    <w:rsid w:val="00852663"/>
    <w:rsid w:val="00854E04"/>
    <w:rsid w:val="0085576C"/>
    <w:rsid w:val="0085775C"/>
    <w:rsid w:val="00874AA9"/>
    <w:rsid w:val="008771EB"/>
    <w:rsid w:val="00885FC1"/>
    <w:rsid w:val="00891BA9"/>
    <w:rsid w:val="008A4F71"/>
    <w:rsid w:val="008A674E"/>
    <w:rsid w:val="008B5E29"/>
    <w:rsid w:val="008C2BD4"/>
    <w:rsid w:val="008E17F4"/>
    <w:rsid w:val="00903BE7"/>
    <w:rsid w:val="00907D7E"/>
    <w:rsid w:val="009134E1"/>
    <w:rsid w:val="00916BCF"/>
    <w:rsid w:val="00923693"/>
    <w:rsid w:val="009306E9"/>
    <w:rsid w:val="0095096F"/>
    <w:rsid w:val="0096042D"/>
    <w:rsid w:val="009617BC"/>
    <w:rsid w:val="00962290"/>
    <w:rsid w:val="00963639"/>
    <w:rsid w:val="00963E94"/>
    <w:rsid w:val="0096455F"/>
    <w:rsid w:val="009674B9"/>
    <w:rsid w:val="00972191"/>
    <w:rsid w:val="00972822"/>
    <w:rsid w:val="00982DA8"/>
    <w:rsid w:val="009B32B7"/>
    <w:rsid w:val="009B45BA"/>
    <w:rsid w:val="009B53E5"/>
    <w:rsid w:val="009D17EE"/>
    <w:rsid w:val="009D23C5"/>
    <w:rsid w:val="009D6212"/>
    <w:rsid w:val="009F17AF"/>
    <w:rsid w:val="009F62D8"/>
    <w:rsid w:val="00A0158E"/>
    <w:rsid w:val="00A01CAF"/>
    <w:rsid w:val="00A10063"/>
    <w:rsid w:val="00A233C5"/>
    <w:rsid w:val="00A458F5"/>
    <w:rsid w:val="00A51AAC"/>
    <w:rsid w:val="00A6562C"/>
    <w:rsid w:val="00A65DD3"/>
    <w:rsid w:val="00A677BB"/>
    <w:rsid w:val="00A774D6"/>
    <w:rsid w:val="00A817B2"/>
    <w:rsid w:val="00A83DC7"/>
    <w:rsid w:val="00AB5C46"/>
    <w:rsid w:val="00AC7ED1"/>
    <w:rsid w:val="00AD5ED8"/>
    <w:rsid w:val="00AE549B"/>
    <w:rsid w:val="00AF173B"/>
    <w:rsid w:val="00B0249C"/>
    <w:rsid w:val="00B024EB"/>
    <w:rsid w:val="00B0403A"/>
    <w:rsid w:val="00B057C3"/>
    <w:rsid w:val="00B111AC"/>
    <w:rsid w:val="00B27AFA"/>
    <w:rsid w:val="00B303EC"/>
    <w:rsid w:val="00B32234"/>
    <w:rsid w:val="00B419E9"/>
    <w:rsid w:val="00B42AF7"/>
    <w:rsid w:val="00B44D89"/>
    <w:rsid w:val="00B522E7"/>
    <w:rsid w:val="00B52FE2"/>
    <w:rsid w:val="00B5432F"/>
    <w:rsid w:val="00B61B34"/>
    <w:rsid w:val="00B61B3D"/>
    <w:rsid w:val="00B706D6"/>
    <w:rsid w:val="00B81811"/>
    <w:rsid w:val="00B94CDA"/>
    <w:rsid w:val="00B97202"/>
    <w:rsid w:val="00B97E05"/>
    <w:rsid w:val="00BA1CE7"/>
    <w:rsid w:val="00BA4798"/>
    <w:rsid w:val="00BA72A2"/>
    <w:rsid w:val="00BB150F"/>
    <w:rsid w:val="00BB36A6"/>
    <w:rsid w:val="00BB76F8"/>
    <w:rsid w:val="00BB7F8D"/>
    <w:rsid w:val="00BC2737"/>
    <w:rsid w:val="00BE2F94"/>
    <w:rsid w:val="00BF13BF"/>
    <w:rsid w:val="00BF221F"/>
    <w:rsid w:val="00BF5A25"/>
    <w:rsid w:val="00BF6FFF"/>
    <w:rsid w:val="00C039F5"/>
    <w:rsid w:val="00C03E0C"/>
    <w:rsid w:val="00C04BCC"/>
    <w:rsid w:val="00C056F9"/>
    <w:rsid w:val="00C104C5"/>
    <w:rsid w:val="00C17880"/>
    <w:rsid w:val="00C23538"/>
    <w:rsid w:val="00C2354B"/>
    <w:rsid w:val="00C37469"/>
    <w:rsid w:val="00C4192E"/>
    <w:rsid w:val="00C41D2A"/>
    <w:rsid w:val="00C44822"/>
    <w:rsid w:val="00C503B3"/>
    <w:rsid w:val="00C50D7A"/>
    <w:rsid w:val="00C5459A"/>
    <w:rsid w:val="00C718EC"/>
    <w:rsid w:val="00C80D71"/>
    <w:rsid w:val="00C80E49"/>
    <w:rsid w:val="00C85C5D"/>
    <w:rsid w:val="00C92269"/>
    <w:rsid w:val="00C9270F"/>
    <w:rsid w:val="00C928F4"/>
    <w:rsid w:val="00CA4536"/>
    <w:rsid w:val="00CA4889"/>
    <w:rsid w:val="00CA6901"/>
    <w:rsid w:val="00CA7433"/>
    <w:rsid w:val="00CB5388"/>
    <w:rsid w:val="00CC08F9"/>
    <w:rsid w:val="00CC378E"/>
    <w:rsid w:val="00CC64DF"/>
    <w:rsid w:val="00CD5E50"/>
    <w:rsid w:val="00CE0B86"/>
    <w:rsid w:val="00CE1839"/>
    <w:rsid w:val="00CE23DC"/>
    <w:rsid w:val="00CF307B"/>
    <w:rsid w:val="00CF758B"/>
    <w:rsid w:val="00D05D2C"/>
    <w:rsid w:val="00D06500"/>
    <w:rsid w:val="00D119F8"/>
    <w:rsid w:val="00D129A7"/>
    <w:rsid w:val="00D12F8F"/>
    <w:rsid w:val="00D14A11"/>
    <w:rsid w:val="00D3205F"/>
    <w:rsid w:val="00D413F8"/>
    <w:rsid w:val="00D446F1"/>
    <w:rsid w:val="00D50EA2"/>
    <w:rsid w:val="00D54C37"/>
    <w:rsid w:val="00D5601D"/>
    <w:rsid w:val="00D57055"/>
    <w:rsid w:val="00D67E3E"/>
    <w:rsid w:val="00D70800"/>
    <w:rsid w:val="00D77F36"/>
    <w:rsid w:val="00D83D3E"/>
    <w:rsid w:val="00D86EEB"/>
    <w:rsid w:val="00D87424"/>
    <w:rsid w:val="00D96851"/>
    <w:rsid w:val="00DA627D"/>
    <w:rsid w:val="00DB7514"/>
    <w:rsid w:val="00DC041E"/>
    <w:rsid w:val="00DC5057"/>
    <w:rsid w:val="00DD596C"/>
    <w:rsid w:val="00DE62D5"/>
    <w:rsid w:val="00DE71C3"/>
    <w:rsid w:val="00DF1751"/>
    <w:rsid w:val="00DF3E84"/>
    <w:rsid w:val="00E024E9"/>
    <w:rsid w:val="00E1120B"/>
    <w:rsid w:val="00E11A92"/>
    <w:rsid w:val="00E17DE9"/>
    <w:rsid w:val="00E20F16"/>
    <w:rsid w:val="00E25805"/>
    <w:rsid w:val="00E25D46"/>
    <w:rsid w:val="00E30C44"/>
    <w:rsid w:val="00E30E58"/>
    <w:rsid w:val="00E37801"/>
    <w:rsid w:val="00E51CD5"/>
    <w:rsid w:val="00E530DC"/>
    <w:rsid w:val="00E546D1"/>
    <w:rsid w:val="00E76E85"/>
    <w:rsid w:val="00E8419E"/>
    <w:rsid w:val="00E852D2"/>
    <w:rsid w:val="00E97E2A"/>
    <w:rsid w:val="00EA2E33"/>
    <w:rsid w:val="00EA5CFE"/>
    <w:rsid w:val="00EA6058"/>
    <w:rsid w:val="00EB4415"/>
    <w:rsid w:val="00EB4D9C"/>
    <w:rsid w:val="00EB4F40"/>
    <w:rsid w:val="00EB52C4"/>
    <w:rsid w:val="00EC48F9"/>
    <w:rsid w:val="00ED4412"/>
    <w:rsid w:val="00ED467F"/>
    <w:rsid w:val="00EE04C0"/>
    <w:rsid w:val="00EF2000"/>
    <w:rsid w:val="00EF60CC"/>
    <w:rsid w:val="00EF7728"/>
    <w:rsid w:val="00F056BB"/>
    <w:rsid w:val="00F06F2F"/>
    <w:rsid w:val="00F132C1"/>
    <w:rsid w:val="00F15431"/>
    <w:rsid w:val="00F16DAD"/>
    <w:rsid w:val="00F17D03"/>
    <w:rsid w:val="00F26E4C"/>
    <w:rsid w:val="00F27882"/>
    <w:rsid w:val="00F33EFF"/>
    <w:rsid w:val="00F45EC5"/>
    <w:rsid w:val="00F55A63"/>
    <w:rsid w:val="00F57235"/>
    <w:rsid w:val="00F60E1B"/>
    <w:rsid w:val="00F61991"/>
    <w:rsid w:val="00F91844"/>
    <w:rsid w:val="00F9579C"/>
    <w:rsid w:val="00F9634D"/>
    <w:rsid w:val="00FA393A"/>
    <w:rsid w:val="00FA6E62"/>
    <w:rsid w:val="00FB1084"/>
    <w:rsid w:val="00FD4BEA"/>
    <w:rsid w:val="00FD6F2A"/>
    <w:rsid w:val="00FE285D"/>
    <w:rsid w:val="00FE508B"/>
    <w:rsid w:val="00FE5A2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35E2"/>
  <w15:chartTrackingRefBased/>
  <w15:docId w15:val="{99FF4BB5-0424-49F2-8FB4-7A2BD0C67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C80D71"/>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80D71"/>
    <w:rPr>
      <w:rFonts w:ascii="Calibri" w:hAnsi="Calibri" w:cs="Calibri"/>
      <w:noProof/>
    </w:rPr>
  </w:style>
  <w:style w:type="paragraph" w:customStyle="1" w:styleId="EndNoteBibliography">
    <w:name w:val="EndNote Bibliography"/>
    <w:basedOn w:val="Normal"/>
    <w:link w:val="EndNoteBibliographyChar"/>
    <w:rsid w:val="00C80D71"/>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C80D71"/>
    <w:rPr>
      <w:rFonts w:ascii="Calibri" w:hAnsi="Calibri" w:cs="Calibri"/>
      <w:noProof/>
    </w:rPr>
  </w:style>
  <w:style w:type="paragraph" w:styleId="FootnoteText">
    <w:name w:val="footnote text"/>
    <w:basedOn w:val="Normal"/>
    <w:link w:val="FootnoteTextChar"/>
    <w:unhideWhenUsed/>
    <w:rsid w:val="00375CD4"/>
    <w:pPr>
      <w:spacing w:after="0" w:line="240" w:lineRule="auto"/>
    </w:pPr>
    <w:rPr>
      <w:sz w:val="20"/>
      <w:szCs w:val="20"/>
    </w:rPr>
  </w:style>
  <w:style w:type="character" w:customStyle="1" w:styleId="FootnoteTextChar">
    <w:name w:val="Footnote Text Char"/>
    <w:basedOn w:val="DefaultParagraphFont"/>
    <w:link w:val="FootnoteText"/>
    <w:uiPriority w:val="99"/>
    <w:rsid w:val="00375CD4"/>
    <w:rPr>
      <w:sz w:val="20"/>
      <w:szCs w:val="20"/>
    </w:rPr>
  </w:style>
  <w:style w:type="character" w:styleId="FootnoteReference">
    <w:name w:val="footnote reference"/>
    <w:basedOn w:val="DefaultParagraphFont"/>
    <w:unhideWhenUsed/>
    <w:rsid w:val="00375CD4"/>
    <w:rPr>
      <w:vertAlign w:val="superscript"/>
    </w:rPr>
  </w:style>
  <w:style w:type="table" w:styleId="TableGrid">
    <w:name w:val="Table Grid"/>
    <w:basedOn w:val="TableNormal"/>
    <w:uiPriority w:val="39"/>
    <w:rsid w:val="00004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2625"/>
    <w:pPr>
      <w:ind w:left="720"/>
      <w:contextualSpacing/>
    </w:pPr>
  </w:style>
  <w:style w:type="table" w:styleId="PlainTable2">
    <w:name w:val="Plain Table 2"/>
    <w:basedOn w:val="TableNormal"/>
    <w:uiPriority w:val="42"/>
    <w:rsid w:val="00DC5057"/>
    <w:pPr>
      <w:spacing w:after="0" w:line="240" w:lineRule="auto"/>
    </w:pPr>
    <w:rPr>
      <w:rFonts w:ascii="Calibri" w:eastAsia="Calibri" w:hAnsi="Calibri" w:cs="Arial"/>
      <w:sz w:val="20"/>
      <w:szCs w:val="20"/>
      <w:lang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2">
    <w:name w:val="List Table 2"/>
    <w:basedOn w:val="TableNormal"/>
    <w:uiPriority w:val="47"/>
    <w:rsid w:val="004B02D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e24kjd">
    <w:name w:val="e24kjd"/>
    <w:basedOn w:val="DefaultParagraphFont"/>
    <w:rsid w:val="002A05EF"/>
  </w:style>
  <w:style w:type="character" w:styleId="PlaceholderText">
    <w:name w:val="Placeholder Text"/>
    <w:basedOn w:val="DefaultParagraphFont"/>
    <w:uiPriority w:val="99"/>
    <w:semiHidden/>
    <w:rsid w:val="00794A01"/>
    <w:rPr>
      <w:color w:val="808080"/>
    </w:rPr>
  </w:style>
  <w:style w:type="paragraph" w:styleId="Title">
    <w:name w:val="Title"/>
    <w:basedOn w:val="Normal"/>
    <w:next w:val="Normal"/>
    <w:link w:val="TitleChar"/>
    <w:uiPriority w:val="10"/>
    <w:qFormat/>
    <w:rsid w:val="00620173"/>
    <w:pPr>
      <w:spacing w:after="0" w:line="240" w:lineRule="auto"/>
      <w:contextualSpacing/>
      <w:jc w:val="center"/>
    </w:pPr>
    <w:rPr>
      <w:rFonts w:asciiTheme="majorHAnsi" w:eastAsiaTheme="majorEastAsia" w:hAnsiTheme="majorHAnsi" w:cs="B Nazanin"/>
      <w:spacing w:val="-10"/>
      <w:kern w:val="28"/>
      <w:sz w:val="56"/>
      <w:szCs w:val="24"/>
    </w:rPr>
  </w:style>
  <w:style w:type="character" w:customStyle="1" w:styleId="TitleChar">
    <w:name w:val="Title Char"/>
    <w:basedOn w:val="DefaultParagraphFont"/>
    <w:link w:val="Title"/>
    <w:uiPriority w:val="10"/>
    <w:rsid w:val="00620173"/>
    <w:rPr>
      <w:rFonts w:asciiTheme="majorHAnsi" w:eastAsiaTheme="majorEastAsia" w:hAnsiTheme="majorHAnsi" w:cs="B Nazanin"/>
      <w:spacing w:val="-10"/>
      <w:kern w:val="28"/>
      <w:sz w:val="56"/>
      <w:szCs w:val="24"/>
    </w:rPr>
  </w:style>
  <w:style w:type="paragraph" w:customStyle="1" w:styleId="NewParagraph">
    <w:name w:val="NewParagraph"/>
    <w:basedOn w:val="Normal"/>
    <w:rsid w:val="006978AF"/>
    <w:pPr>
      <w:spacing w:before="120" w:after="0" w:line="276" w:lineRule="auto"/>
      <w:ind w:firstLine="288"/>
      <w:jc w:val="both"/>
    </w:pPr>
    <w:rPr>
      <w:rFonts w:ascii="Calibri" w:eastAsia="Times New Roman" w:hAnsi="Calibri" w:cs="B Nazanin"/>
      <w:sz w:val="24"/>
      <w:szCs w:val="28"/>
      <w:lang w:bidi="ar-SA"/>
    </w:rPr>
  </w:style>
  <w:style w:type="table" w:customStyle="1" w:styleId="PlainTable21">
    <w:name w:val="Plain Table 21"/>
    <w:basedOn w:val="TableNormal"/>
    <w:next w:val="PlainTable2"/>
    <w:uiPriority w:val="42"/>
    <w:rsid w:val="006978AF"/>
    <w:pPr>
      <w:spacing w:after="0" w:line="240" w:lineRule="auto"/>
    </w:pPr>
    <w:rPr>
      <w:rFonts w:ascii="Calibri" w:eastAsia="Calibri" w:hAnsi="Calibri" w:cs="Arial"/>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next w:val="PlainTable2"/>
    <w:uiPriority w:val="42"/>
    <w:rsid w:val="00377373"/>
    <w:pPr>
      <w:spacing w:after="0" w:line="240" w:lineRule="auto"/>
    </w:pPr>
    <w:rPr>
      <w:rFonts w:ascii="Calibri" w:eastAsia="Calibri" w:hAnsi="Calibri" w:cs="Arial"/>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Caption">
    <w:name w:val="caption"/>
    <w:basedOn w:val="Normal"/>
    <w:next w:val="Normal"/>
    <w:link w:val="CaptionChar"/>
    <w:qFormat/>
    <w:rsid w:val="00377373"/>
    <w:pPr>
      <w:spacing w:after="240" w:line="240" w:lineRule="auto"/>
      <w:jc w:val="center"/>
    </w:pPr>
    <w:rPr>
      <w:rFonts w:ascii="Calibri" w:eastAsia="Times New Roman" w:hAnsi="Calibri" w:cs="B Nazanin"/>
      <w:b/>
      <w:sz w:val="20"/>
      <w:szCs w:val="24"/>
    </w:rPr>
  </w:style>
  <w:style w:type="character" w:customStyle="1" w:styleId="CaptionChar">
    <w:name w:val="Caption Char"/>
    <w:basedOn w:val="DefaultParagraphFont"/>
    <w:link w:val="Caption"/>
    <w:rsid w:val="00377373"/>
    <w:rPr>
      <w:rFonts w:ascii="Calibri" w:eastAsia="Times New Roman" w:hAnsi="Calibri" w:cs="B Nazanin"/>
      <w:b/>
      <w:sz w:val="20"/>
      <w:szCs w:val="24"/>
    </w:rPr>
  </w:style>
  <w:style w:type="character" w:styleId="CommentReference">
    <w:name w:val="annotation reference"/>
    <w:basedOn w:val="DefaultParagraphFont"/>
    <w:uiPriority w:val="99"/>
    <w:semiHidden/>
    <w:unhideWhenUsed/>
    <w:rsid w:val="0034525F"/>
    <w:rPr>
      <w:sz w:val="16"/>
      <w:szCs w:val="16"/>
    </w:rPr>
  </w:style>
  <w:style w:type="paragraph" w:styleId="CommentText">
    <w:name w:val="annotation text"/>
    <w:basedOn w:val="Normal"/>
    <w:link w:val="CommentTextChar"/>
    <w:uiPriority w:val="99"/>
    <w:semiHidden/>
    <w:unhideWhenUsed/>
    <w:rsid w:val="0034525F"/>
    <w:pPr>
      <w:spacing w:line="240" w:lineRule="auto"/>
    </w:pPr>
    <w:rPr>
      <w:sz w:val="20"/>
      <w:szCs w:val="20"/>
    </w:rPr>
  </w:style>
  <w:style w:type="character" w:customStyle="1" w:styleId="CommentTextChar">
    <w:name w:val="Comment Text Char"/>
    <w:basedOn w:val="DefaultParagraphFont"/>
    <w:link w:val="CommentText"/>
    <w:uiPriority w:val="99"/>
    <w:semiHidden/>
    <w:rsid w:val="0034525F"/>
    <w:rPr>
      <w:sz w:val="20"/>
      <w:szCs w:val="20"/>
    </w:rPr>
  </w:style>
  <w:style w:type="paragraph" w:styleId="CommentSubject">
    <w:name w:val="annotation subject"/>
    <w:basedOn w:val="CommentText"/>
    <w:next w:val="CommentText"/>
    <w:link w:val="CommentSubjectChar"/>
    <w:uiPriority w:val="99"/>
    <w:semiHidden/>
    <w:unhideWhenUsed/>
    <w:rsid w:val="0034525F"/>
    <w:rPr>
      <w:b/>
      <w:bCs/>
    </w:rPr>
  </w:style>
  <w:style w:type="character" w:customStyle="1" w:styleId="CommentSubjectChar">
    <w:name w:val="Comment Subject Char"/>
    <w:basedOn w:val="CommentTextChar"/>
    <w:link w:val="CommentSubject"/>
    <w:uiPriority w:val="99"/>
    <w:semiHidden/>
    <w:rsid w:val="0034525F"/>
    <w:rPr>
      <w:b/>
      <w:bCs/>
      <w:sz w:val="20"/>
      <w:szCs w:val="20"/>
    </w:rPr>
  </w:style>
  <w:style w:type="paragraph" w:styleId="BalloonText">
    <w:name w:val="Balloon Text"/>
    <w:basedOn w:val="Normal"/>
    <w:link w:val="BalloonTextChar"/>
    <w:uiPriority w:val="99"/>
    <w:semiHidden/>
    <w:unhideWhenUsed/>
    <w:rsid w:val="003452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25F"/>
    <w:rPr>
      <w:rFonts w:ascii="Segoe UI" w:hAnsi="Segoe UI" w:cs="Segoe UI"/>
      <w:sz w:val="18"/>
      <w:szCs w:val="18"/>
    </w:rPr>
  </w:style>
  <w:style w:type="paragraph" w:styleId="Header">
    <w:name w:val="header"/>
    <w:basedOn w:val="Normal"/>
    <w:link w:val="HeaderChar"/>
    <w:uiPriority w:val="99"/>
    <w:unhideWhenUsed/>
    <w:rsid w:val="00632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710"/>
  </w:style>
  <w:style w:type="paragraph" w:styleId="Footer">
    <w:name w:val="footer"/>
    <w:basedOn w:val="Normal"/>
    <w:link w:val="FooterChar"/>
    <w:uiPriority w:val="99"/>
    <w:unhideWhenUsed/>
    <w:rsid w:val="00632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710"/>
  </w:style>
  <w:style w:type="character" w:customStyle="1" w:styleId="text">
    <w:name w:val="text"/>
    <w:basedOn w:val="DefaultParagraphFont"/>
    <w:rsid w:val="00BA1CE7"/>
  </w:style>
  <w:style w:type="character" w:styleId="Hyperlink">
    <w:name w:val="Hyperlink"/>
    <w:basedOn w:val="DefaultParagraphFont"/>
    <w:unhideWhenUsed/>
    <w:rsid w:val="00D57055"/>
    <w:rPr>
      <w:color w:val="0000FF"/>
      <w:u w:val="single"/>
    </w:rPr>
  </w:style>
  <w:style w:type="character" w:customStyle="1" w:styleId="sr-only">
    <w:name w:val="sr-only"/>
    <w:basedOn w:val="DefaultParagraphFont"/>
    <w:rsid w:val="006A4DD6"/>
  </w:style>
  <w:style w:type="character" w:customStyle="1" w:styleId="author-ref">
    <w:name w:val="author-ref"/>
    <w:basedOn w:val="DefaultParagraphFont"/>
    <w:rsid w:val="006A4DD6"/>
  </w:style>
  <w:style w:type="character" w:styleId="LineNumber">
    <w:name w:val="line number"/>
    <w:basedOn w:val="DefaultParagraphFont"/>
    <w:uiPriority w:val="99"/>
    <w:semiHidden/>
    <w:unhideWhenUsed/>
    <w:rsid w:val="000D6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600475">
      <w:bodyDiv w:val="1"/>
      <w:marLeft w:val="0"/>
      <w:marRight w:val="0"/>
      <w:marTop w:val="0"/>
      <w:marBottom w:val="0"/>
      <w:divBdr>
        <w:top w:val="none" w:sz="0" w:space="0" w:color="auto"/>
        <w:left w:val="none" w:sz="0" w:space="0" w:color="auto"/>
        <w:bottom w:val="none" w:sz="0" w:space="0" w:color="auto"/>
        <w:right w:val="none" w:sz="0" w:space="0" w:color="auto"/>
      </w:divBdr>
    </w:div>
    <w:div w:id="132489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gheri@kntu.ac.ir" TargetMode="External"/><Relationship Id="rId13" Type="http://schemas.openxmlformats.org/officeDocument/2006/relationships/image" Target="media/image4.jpeg"/><Relationship Id="rId18" Type="http://schemas.openxmlformats.org/officeDocument/2006/relationships/chart" Target="charts/chart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chart" Target="charts/chart2.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chart" Target="charts/chart8.xml"/><Relationship Id="rId10" Type="http://schemas.openxmlformats.org/officeDocument/2006/relationships/image" Target="media/image1.jpeg"/><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yperlink" Target="mailto:hamedzanganeh@" TargetMode="External"/><Relationship Id="rId14" Type="http://schemas.openxmlformats.org/officeDocument/2006/relationships/image" Target="media/image5.jpg"/><Relationship Id="rId22" Type="http://schemas.openxmlformats.org/officeDocument/2006/relationships/chart" Target="charts/chart7.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1578;&#1585;&#1605;3\&#1662;&#1575;&#1740;&#1575;&#1606;%20&#1606;&#1575;&#1605;&#1607;\&#1570;&#1586;&#1605;&#1575;&#1740;&#1588;&#1711;&#1575;&#1607;\&#1570;&#1586;&#1605;&#1575;&#1740;&#1588;&#1711;&#1575;&#1607;\&#1580;&#1605;&#1593;%20&#1588;&#1583;&#1711;&#1740;%20&#1605;&#1604;&#1575;&#1578;\PE\&#1583;&#1585;&#1589;&#1583;%20&#1580;&#1605;&#1593;%20&#1588;&#1583;&#1711;&#1740;%20&#1605;&#1604;&#1575;&#1578;%20&#1607;&#1575;%2099.01.2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ZANGANE\Desktop\&#1606;&#1607;&#1575;&#1740;&#1740;%20&#1605;&#1604;&#1575;&#1578;%20&#1607;&#157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ossein\Dropbox\&#1662;&#1575;&#1740;&#1575;&#1606;%20&#1606;&#1575;&#1605;&#1607;\&#1578;&#1605;&#1585;&#1740;&#1606;&#1740;99.06.03.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1578;&#1585;&#1605;3\&#1662;&#1575;&#1740;&#1575;&#1606;%20&#1606;&#1575;&#1605;&#1607;\&#1570;&#1586;&#1605;&#1575;&#1740;&#1588;&#1711;&#1575;&#1607;\&#1570;&#1586;&#1605;&#1575;&#1740;&#1588;&#1711;&#1575;&#1607;\&#1575;&#1589;&#1604;&#1740;\&#1578;&#1605;&#1585;&#1740;&#1606;&#1740;99.03.18.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1" Type="http://schemas.openxmlformats.org/officeDocument/2006/relationships/oleObject" Target="file:///C:\Users\ZANGANE\Desktop\&#1606;&#1607;&#1575;&#1740;&#1740;.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file:///C:\Users\Hossein\Dropbox\&#1662;&#1575;&#1740;&#1575;&#1606;%20&#1606;&#1575;&#1605;&#1607;\&#1583;&#1740;&#1578;&#1575;&#1604;&#1575;&#1711;&#1585;\99.06.17.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1.xml"/></Relationships>
</file>

<file path=word/charts/_rels/chart8.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99254275635204"/>
          <c:y val="5.0321107741562031E-2"/>
          <c:w val="0.82256895345548731"/>
          <c:h val="0.75273593282229301"/>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pattFill prst="lgCheck">
                <a:fgClr>
                  <a:schemeClr val="accent1"/>
                </a:fgClr>
                <a:bgClr>
                  <a:schemeClr val="bg1"/>
                </a:bgClr>
              </a:pattFill>
              <a:ln>
                <a:solidFill>
                  <a:schemeClr val="accent1"/>
                </a:solidFill>
              </a:ln>
              <a:effectLst/>
            </c:spPr>
            <c:extLst>
              <c:ext xmlns:c16="http://schemas.microsoft.com/office/drawing/2014/chart" uri="{C3380CC4-5D6E-409C-BE32-E72D297353CC}">
                <c16:uniqueId val="{00000001-18A3-4A58-B705-65A63FACE21F}"/>
              </c:ext>
            </c:extLst>
          </c:dPt>
          <c:dPt>
            <c:idx val="1"/>
            <c:invertIfNegative val="0"/>
            <c:bubble3D val="0"/>
            <c:spPr>
              <a:pattFill prst="wdDnDiag">
                <a:fgClr>
                  <a:schemeClr val="accent2"/>
                </a:fgClr>
                <a:bgClr>
                  <a:schemeClr val="bg1"/>
                </a:bgClr>
              </a:pattFill>
              <a:ln>
                <a:solidFill>
                  <a:schemeClr val="accent2"/>
                </a:solidFill>
              </a:ln>
              <a:effectLst/>
            </c:spPr>
            <c:extLst>
              <c:ext xmlns:c16="http://schemas.microsoft.com/office/drawing/2014/chart" uri="{C3380CC4-5D6E-409C-BE32-E72D297353CC}">
                <c16:uniqueId val="{00000003-18A3-4A58-B705-65A63FACE21F}"/>
              </c:ext>
            </c:extLst>
          </c:dPt>
          <c:dPt>
            <c:idx val="2"/>
            <c:invertIfNegative val="0"/>
            <c:bubble3D val="0"/>
            <c:spPr>
              <a:pattFill prst="wdDnDiag">
                <a:fgClr>
                  <a:schemeClr val="accent2"/>
                </a:fgClr>
                <a:bgClr>
                  <a:schemeClr val="bg1"/>
                </a:bgClr>
              </a:pattFill>
              <a:ln>
                <a:solidFill>
                  <a:schemeClr val="accent2"/>
                </a:solidFill>
              </a:ln>
              <a:effectLst/>
            </c:spPr>
            <c:extLst>
              <c:ext xmlns:c16="http://schemas.microsoft.com/office/drawing/2014/chart" uri="{C3380CC4-5D6E-409C-BE32-E72D297353CC}">
                <c16:uniqueId val="{00000005-18A3-4A58-B705-65A63FACE21F}"/>
              </c:ext>
            </c:extLst>
          </c:dPt>
          <c:dPt>
            <c:idx val="3"/>
            <c:invertIfNegative val="0"/>
            <c:bubble3D val="0"/>
            <c:spPr>
              <a:pattFill prst="wdDnDiag">
                <a:fgClr>
                  <a:schemeClr val="accent2"/>
                </a:fgClr>
                <a:bgClr>
                  <a:schemeClr val="bg1"/>
                </a:bgClr>
              </a:pattFill>
              <a:ln>
                <a:solidFill>
                  <a:schemeClr val="accent2"/>
                </a:solidFill>
              </a:ln>
              <a:effectLst/>
            </c:spPr>
            <c:extLst>
              <c:ext xmlns:c16="http://schemas.microsoft.com/office/drawing/2014/chart" uri="{C3380CC4-5D6E-409C-BE32-E72D297353CC}">
                <c16:uniqueId val="{00000007-18A3-4A58-B705-65A63FACE21F}"/>
              </c:ext>
            </c:extLst>
          </c:dPt>
          <c:dPt>
            <c:idx val="4"/>
            <c:invertIfNegative val="0"/>
            <c:bubble3D val="0"/>
            <c:spPr>
              <a:pattFill prst="wdDnDiag">
                <a:fgClr>
                  <a:schemeClr val="accent2"/>
                </a:fgClr>
                <a:bgClr>
                  <a:schemeClr val="bg1"/>
                </a:bgClr>
              </a:pattFill>
              <a:ln>
                <a:solidFill>
                  <a:schemeClr val="accent2"/>
                </a:solidFill>
              </a:ln>
              <a:effectLst/>
            </c:spPr>
            <c:extLst>
              <c:ext xmlns:c16="http://schemas.microsoft.com/office/drawing/2014/chart" uri="{C3380CC4-5D6E-409C-BE32-E72D297353CC}">
                <c16:uniqueId val="{00000009-18A3-4A58-B705-65A63FACE21F}"/>
              </c:ext>
            </c:extLst>
          </c:dPt>
          <c:dPt>
            <c:idx val="5"/>
            <c:invertIfNegative val="0"/>
            <c:bubble3D val="0"/>
            <c:spPr>
              <a:pattFill prst="wdDnDiag">
                <a:fgClr>
                  <a:schemeClr val="accent2"/>
                </a:fgClr>
                <a:bgClr>
                  <a:schemeClr val="bg1"/>
                </a:bgClr>
              </a:pattFill>
              <a:ln>
                <a:solidFill>
                  <a:schemeClr val="accent2"/>
                </a:solidFill>
              </a:ln>
              <a:effectLst/>
            </c:spPr>
            <c:extLst>
              <c:ext xmlns:c16="http://schemas.microsoft.com/office/drawing/2014/chart" uri="{C3380CC4-5D6E-409C-BE32-E72D297353CC}">
                <c16:uniqueId val="{0000000B-18A3-4A58-B705-65A63FACE21F}"/>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B Nazanin" panose="00000400000000000000" pitchFamily="2" charset="-78"/>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Sheet1!$N$4:$N$9</c:f>
              <c:strCache>
                <c:ptCount val="6"/>
                <c:pt idx="0">
                  <c:v>C</c:v>
                </c:pt>
                <c:pt idx="1">
                  <c:v>PE</c:v>
                </c:pt>
                <c:pt idx="2">
                  <c:v>1.5%</c:v>
                </c:pt>
                <c:pt idx="3">
                  <c:v>2.0%</c:v>
                </c:pt>
                <c:pt idx="4">
                  <c:v>2.5%</c:v>
                </c:pt>
                <c:pt idx="5">
                  <c:v>3.0%</c:v>
                </c:pt>
              </c:strCache>
            </c:strRef>
          </c:cat>
          <c:val>
            <c:numRef>
              <c:f>Sheet1!$O$4:$O$9</c:f>
              <c:numCache>
                <c:formatCode>General</c:formatCode>
                <c:ptCount val="6"/>
                <c:pt idx="0">
                  <c:v>13.74</c:v>
                </c:pt>
                <c:pt idx="2">
                  <c:v>14.93</c:v>
                </c:pt>
                <c:pt idx="3">
                  <c:v>15.35</c:v>
                </c:pt>
                <c:pt idx="4">
                  <c:v>15.64</c:v>
                </c:pt>
                <c:pt idx="5">
                  <c:v>16.079999999999998</c:v>
                </c:pt>
              </c:numCache>
            </c:numRef>
          </c:val>
          <c:extLst>
            <c:ext xmlns:c16="http://schemas.microsoft.com/office/drawing/2014/chart" uri="{C3380CC4-5D6E-409C-BE32-E72D297353CC}">
              <c16:uniqueId val="{0000000C-18A3-4A58-B705-65A63FACE21F}"/>
            </c:ext>
          </c:extLst>
        </c:ser>
        <c:dLbls>
          <c:dLblPos val="outEnd"/>
          <c:showLegendKey val="0"/>
          <c:showVal val="1"/>
          <c:showCatName val="0"/>
          <c:showSerName val="0"/>
          <c:showPercent val="0"/>
          <c:showBubbleSize val="0"/>
        </c:dLbls>
        <c:gapWidth val="219"/>
        <c:overlap val="-27"/>
        <c:axId val="275792176"/>
        <c:axId val="275793856"/>
      </c:barChart>
      <c:catAx>
        <c:axId val="275792176"/>
        <c:scaling>
          <c:orientation val="minMax"/>
        </c:scaling>
        <c:delete val="0"/>
        <c:axPos val="b"/>
        <c:numFmt formatCode="#,##0.00" sourceLinked="0"/>
        <c:majorTickMark val="out"/>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endParaRPr lang="en-US"/>
          </a:p>
        </c:txPr>
        <c:crossAx val="275793856"/>
        <c:crosses val="autoZero"/>
        <c:auto val="1"/>
        <c:lblAlgn val="ctr"/>
        <c:lblOffset val="100"/>
        <c:noMultiLvlLbl val="0"/>
      </c:catAx>
      <c:valAx>
        <c:axId val="275793856"/>
        <c:scaling>
          <c:orientation val="minMax"/>
          <c:min val="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r>
                  <a:rPr lang="fa-IR"/>
                  <a:t>میزان کارایی (</a:t>
                </a:r>
                <a:r>
                  <a:rPr lang="en-US"/>
                  <a:t>cm</a:t>
                </a:r>
                <a:r>
                  <a:rPr lang="fa-IR"/>
                  <a:t>) </a:t>
                </a:r>
                <a:endParaRPr lang="en-US"/>
              </a:p>
            </c:rich>
          </c:tx>
          <c:layout>
            <c:manualLayout>
              <c:xMode val="edge"/>
              <c:yMode val="edge"/>
              <c:x val="0"/>
              <c:y val="0.2691671370387486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endParaRPr lang="en-US"/>
          </a:p>
        </c:txPr>
        <c:crossAx val="275792176"/>
        <c:crosses val="autoZero"/>
        <c:crossBetween val="between"/>
      </c:valAx>
      <c:spPr>
        <a:noFill/>
        <a:ln>
          <a:noFill/>
        </a:ln>
        <a:effectLst/>
      </c:spPr>
    </c:plotArea>
    <c:legend>
      <c:legendPos val="b"/>
      <c:legendEntry>
        <c:idx val="2"/>
        <c:delete val="1"/>
      </c:legendEntry>
      <c:legendEntry>
        <c:idx val="3"/>
        <c:delete val="1"/>
      </c:legendEntry>
      <c:legendEntry>
        <c:idx val="4"/>
        <c:delete val="1"/>
      </c:legendEntry>
      <c:legendEntry>
        <c:idx val="5"/>
        <c:delete val="1"/>
      </c:legendEntry>
      <c:layout>
        <c:manualLayout>
          <c:xMode val="edge"/>
          <c:yMode val="edge"/>
          <c:x val="1.4321881426946974E-2"/>
          <c:y val="0.85418234624839584"/>
          <c:w val="0.91795574500869792"/>
          <c:h val="0.1458173866091101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B Nazanin" panose="00000400000000000000" pitchFamily="2" charset="-78"/>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6705358705161852"/>
          <c:y val="5.0925925925925923E-2"/>
          <c:w val="0.6897241907261592"/>
          <c:h val="0.74646617089530476"/>
        </c:manualLayout>
      </c:layout>
      <c:scatterChart>
        <c:scatterStyle val="smoothMarker"/>
        <c:varyColors val="0"/>
        <c:ser>
          <c:idx val="0"/>
          <c:order val="0"/>
          <c:tx>
            <c:strRef>
              <c:f>'مقاومت فشاری'!$C$119</c:f>
              <c:strCache>
                <c:ptCount val="1"/>
                <c:pt idx="0">
                  <c:v>R</c:v>
                </c:pt>
              </c:strCache>
            </c:strRef>
          </c:tx>
          <c:spPr>
            <a:ln w="19050" cap="rnd">
              <a:solidFill>
                <a:schemeClr val="accent1"/>
              </a:solidFill>
              <a:round/>
            </a:ln>
            <a:effectLst/>
          </c:spPr>
          <c:marker>
            <c:symbol val="circle"/>
            <c:size val="6"/>
            <c:spPr>
              <a:solidFill>
                <a:schemeClr val="accent1"/>
              </a:solidFill>
              <a:ln w="9525">
                <a:solidFill>
                  <a:schemeClr val="accent1"/>
                </a:solidFill>
              </a:ln>
              <a:effectLst/>
            </c:spPr>
          </c:marker>
          <c:xVal>
            <c:numRef>
              <c:f>('مقاومت فشاری'!$B$114,'مقاومت فشاری'!$E$114,'مقاومت فشاری'!$G$114)</c:f>
              <c:numCache>
                <c:formatCode>General</c:formatCode>
                <c:ptCount val="3"/>
                <c:pt idx="0">
                  <c:v>0</c:v>
                </c:pt>
                <c:pt idx="1">
                  <c:v>7</c:v>
                </c:pt>
                <c:pt idx="2">
                  <c:v>28</c:v>
                </c:pt>
              </c:numCache>
            </c:numRef>
          </c:xVal>
          <c:yVal>
            <c:numRef>
              <c:f>('مقاومت فشاری'!$C$114,'مقاومت فشاری'!$E$119,'مقاومت فشاری'!$G$119)</c:f>
              <c:numCache>
                <c:formatCode>General</c:formatCode>
                <c:ptCount val="3"/>
                <c:pt idx="0">
                  <c:v>0</c:v>
                </c:pt>
                <c:pt idx="1">
                  <c:v>31.434503333333335</c:v>
                </c:pt>
                <c:pt idx="2">
                  <c:v>45.388406666666668</c:v>
                </c:pt>
              </c:numCache>
            </c:numRef>
          </c:yVal>
          <c:smooth val="1"/>
          <c:extLst>
            <c:ext xmlns:c16="http://schemas.microsoft.com/office/drawing/2014/chart" uri="{C3380CC4-5D6E-409C-BE32-E72D297353CC}">
              <c16:uniqueId val="{00000000-1ECF-4BCF-9180-4A39367C2962}"/>
            </c:ext>
          </c:extLst>
        </c:ser>
        <c:ser>
          <c:idx val="1"/>
          <c:order val="1"/>
          <c:tx>
            <c:strRef>
              <c:f>'مقاومت فشاری'!$C$120</c:f>
              <c:strCache>
                <c:ptCount val="1"/>
                <c:pt idx="0">
                  <c:v>PE%1/5</c:v>
                </c:pt>
              </c:strCache>
            </c:strRef>
          </c:tx>
          <c:spPr>
            <a:ln w="19050" cap="rnd">
              <a:solidFill>
                <a:schemeClr val="accent2"/>
              </a:solidFill>
              <a:round/>
            </a:ln>
            <a:effectLst/>
          </c:spPr>
          <c:marker>
            <c:symbol val="diamond"/>
            <c:size val="6"/>
            <c:spPr>
              <a:solidFill>
                <a:schemeClr val="accent2"/>
              </a:solidFill>
              <a:ln w="9525">
                <a:solidFill>
                  <a:schemeClr val="accent2"/>
                </a:solidFill>
              </a:ln>
              <a:effectLst/>
            </c:spPr>
          </c:marker>
          <c:xVal>
            <c:numRef>
              <c:f>('مقاومت فشاری'!$B$114,'مقاومت فشاری'!$E$114,'مقاومت فشاری'!$G$114)</c:f>
              <c:numCache>
                <c:formatCode>General</c:formatCode>
                <c:ptCount val="3"/>
                <c:pt idx="0">
                  <c:v>0</c:v>
                </c:pt>
                <c:pt idx="1">
                  <c:v>7</c:v>
                </c:pt>
                <c:pt idx="2">
                  <c:v>28</c:v>
                </c:pt>
              </c:numCache>
            </c:numRef>
          </c:xVal>
          <c:yVal>
            <c:numRef>
              <c:f>('مقاومت فشاری'!$C$114,'مقاومت فشاری'!$E$120,'مقاومت فشاری'!$G$120)</c:f>
              <c:numCache>
                <c:formatCode>General</c:formatCode>
                <c:ptCount val="3"/>
                <c:pt idx="0">
                  <c:v>0</c:v>
                </c:pt>
                <c:pt idx="1">
                  <c:v>24.793639880661949</c:v>
                </c:pt>
                <c:pt idx="2">
                  <c:v>38.728975415243212</c:v>
                </c:pt>
              </c:numCache>
            </c:numRef>
          </c:yVal>
          <c:smooth val="1"/>
          <c:extLst>
            <c:ext xmlns:c16="http://schemas.microsoft.com/office/drawing/2014/chart" uri="{C3380CC4-5D6E-409C-BE32-E72D297353CC}">
              <c16:uniqueId val="{00000001-1ECF-4BCF-9180-4A39367C2962}"/>
            </c:ext>
          </c:extLst>
        </c:ser>
        <c:ser>
          <c:idx val="2"/>
          <c:order val="2"/>
          <c:tx>
            <c:strRef>
              <c:f>'مقاومت فشاری'!$C$121</c:f>
              <c:strCache>
                <c:ptCount val="1"/>
                <c:pt idx="0">
                  <c:v>PE%2</c:v>
                </c:pt>
              </c:strCache>
            </c:strRef>
          </c:tx>
          <c:spPr>
            <a:ln w="19050" cap="rnd">
              <a:solidFill>
                <a:schemeClr val="accent3"/>
              </a:solidFill>
              <a:round/>
            </a:ln>
            <a:effectLst/>
          </c:spPr>
          <c:marker>
            <c:symbol val="triangle"/>
            <c:size val="6"/>
            <c:spPr>
              <a:solidFill>
                <a:schemeClr val="accent3"/>
              </a:solidFill>
              <a:ln w="9525">
                <a:solidFill>
                  <a:schemeClr val="accent3"/>
                </a:solidFill>
              </a:ln>
              <a:effectLst/>
            </c:spPr>
          </c:marker>
          <c:xVal>
            <c:numRef>
              <c:f>('مقاومت فشاری'!$B$114,'مقاومت فشاری'!$E$114,'مقاومت فشاری'!$G$114)</c:f>
              <c:numCache>
                <c:formatCode>General</c:formatCode>
                <c:ptCount val="3"/>
                <c:pt idx="0">
                  <c:v>0</c:v>
                </c:pt>
                <c:pt idx="1">
                  <c:v>7</c:v>
                </c:pt>
                <c:pt idx="2">
                  <c:v>28</c:v>
                </c:pt>
              </c:numCache>
            </c:numRef>
          </c:xVal>
          <c:yVal>
            <c:numRef>
              <c:f>('مقاومت فشاری'!$C$114,'مقاومت فشاری'!$E$121,'مقاومت فشاری'!$G$121)</c:f>
              <c:numCache>
                <c:formatCode>General</c:formatCode>
                <c:ptCount val="3"/>
                <c:pt idx="0">
                  <c:v>0</c:v>
                </c:pt>
                <c:pt idx="1">
                  <c:v>22.849584704808763</c:v>
                </c:pt>
                <c:pt idx="2">
                  <c:v>36.163767761155107</c:v>
                </c:pt>
              </c:numCache>
            </c:numRef>
          </c:yVal>
          <c:smooth val="1"/>
          <c:extLst>
            <c:ext xmlns:c16="http://schemas.microsoft.com/office/drawing/2014/chart" uri="{C3380CC4-5D6E-409C-BE32-E72D297353CC}">
              <c16:uniqueId val="{00000002-1ECF-4BCF-9180-4A39367C2962}"/>
            </c:ext>
          </c:extLst>
        </c:ser>
        <c:ser>
          <c:idx val="3"/>
          <c:order val="3"/>
          <c:tx>
            <c:strRef>
              <c:f>'مقاومت فشاری'!$C$122</c:f>
              <c:strCache>
                <c:ptCount val="1"/>
                <c:pt idx="0">
                  <c:v>PE%2/5</c:v>
                </c:pt>
              </c:strCache>
            </c:strRef>
          </c:tx>
          <c:spPr>
            <a:ln w="19050" cap="rnd">
              <a:solidFill>
                <a:schemeClr val="accent4"/>
              </a:solidFill>
              <a:round/>
            </a:ln>
            <a:effectLst/>
          </c:spPr>
          <c:marker>
            <c:symbol val="star"/>
            <c:size val="6"/>
            <c:spPr>
              <a:noFill/>
              <a:ln w="9525">
                <a:solidFill>
                  <a:schemeClr val="accent4"/>
                </a:solidFill>
              </a:ln>
              <a:effectLst/>
            </c:spPr>
          </c:marker>
          <c:xVal>
            <c:numRef>
              <c:f>('مقاومت فشاری'!$B$114,'مقاومت فشاری'!$E$114,'مقاومت فشاری'!$G$114)</c:f>
              <c:numCache>
                <c:formatCode>General</c:formatCode>
                <c:ptCount val="3"/>
                <c:pt idx="0">
                  <c:v>0</c:v>
                </c:pt>
                <c:pt idx="1">
                  <c:v>7</c:v>
                </c:pt>
                <c:pt idx="2">
                  <c:v>28</c:v>
                </c:pt>
              </c:numCache>
            </c:numRef>
          </c:xVal>
          <c:yVal>
            <c:numRef>
              <c:f>('مقاومت فشاری'!$C$114,'مقاومت فشاری'!$E$122,'مقاومت فشاری'!$G$122)</c:f>
              <c:numCache>
                <c:formatCode>General</c:formatCode>
                <c:ptCount val="3"/>
                <c:pt idx="0">
                  <c:v>0</c:v>
                </c:pt>
                <c:pt idx="1">
                  <c:v>20.393430639141982</c:v>
                </c:pt>
                <c:pt idx="2">
                  <c:v>34.035815857037335</c:v>
                </c:pt>
              </c:numCache>
            </c:numRef>
          </c:yVal>
          <c:smooth val="1"/>
          <c:extLst>
            <c:ext xmlns:c16="http://schemas.microsoft.com/office/drawing/2014/chart" uri="{C3380CC4-5D6E-409C-BE32-E72D297353CC}">
              <c16:uniqueId val="{00000003-1ECF-4BCF-9180-4A39367C2962}"/>
            </c:ext>
          </c:extLst>
        </c:ser>
        <c:ser>
          <c:idx val="4"/>
          <c:order val="4"/>
          <c:tx>
            <c:strRef>
              <c:f>'مقاومت فشاری'!$C$123</c:f>
              <c:strCache>
                <c:ptCount val="1"/>
                <c:pt idx="0">
                  <c:v>PE%3</c:v>
                </c:pt>
              </c:strCache>
            </c:strRef>
          </c:tx>
          <c:spPr>
            <a:ln w="19050" cap="rnd">
              <a:solidFill>
                <a:schemeClr val="accent5"/>
              </a:solidFill>
              <a:round/>
            </a:ln>
            <a:effectLst/>
          </c:spPr>
          <c:marker>
            <c:symbol val="dash"/>
            <c:size val="8"/>
            <c:spPr>
              <a:solidFill>
                <a:schemeClr val="accent5"/>
              </a:solidFill>
              <a:ln w="9525">
                <a:solidFill>
                  <a:schemeClr val="accent5"/>
                </a:solidFill>
              </a:ln>
              <a:effectLst/>
            </c:spPr>
          </c:marker>
          <c:dPt>
            <c:idx val="2"/>
            <c:marker>
              <c:symbol val="dash"/>
              <c:size val="8"/>
              <c:spPr>
                <a:solidFill>
                  <a:srgbClr val="7030A0"/>
                </a:solidFill>
                <a:ln w="9525">
                  <a:solidFill>
                    <a:schemeClr val="accent5"/>
                  </a:solidFill>
                </a:ln>
                <a:effectLst/>
              </c:spPr>
            </c:marker>
            <c:bubble3D val="0"/>
            <c:extLst>
              <c:ext xmlns:c16="http://schemas.microsoft.com/office/drawing/2014/chart" uri="{C3380CC4-5D6E-409C-BE32-E72D297353CC}">
                <c16:uniqueId val="{00000000-D2C7-4C56-AA98-AF7737826D6F}"/>
              </c:ext>
            </c:extLst>
          </c:dPt>
          <c:xVal>
            <c:numRef>
              <c:f>('مقاومت فشاری'!$B$114,'مقاومت فشاری'!$E$114,'مقاومت فشاری'!$G$114)</c:f>
              <c:numCache>
                <c:formatCode>General</c:formatCode>
                <c:ptCount val="3"/>
                <c:pt idx="0">
                  <c:v>0</c:v>
                </c:pt>
                <c:pt idx="1">
                  <c:v>7</c:v>
                </c:pt>
                <c:pt idx="2">
                  <c:v>28</c:v>
                </c:pt>
              </c:numCache>
            </c:numRef>
          </c:xVal>
          <c:yVal>
            <c:numRef>
              <c:f>('مقاومت فشاری'!$C$114,'مقاومت فشاری'!$E$123,'مقاومت فشاری'!$G$123)</c:f>
              <c:numCache>
                <c:formatCode>General</c:formatCode>
                <c:ptCount val="3"/>
                <c:pt idx="0">
                  <c:v>0</c:v>
                </c:pt>
                <c:pt idx="1">
                  <c:v>17.374785251066655</c:v>
                </c:pt>
                <c:pt idx="2">
                  <c:v>31.928215658851478</c:v>
                </c:pt>
              </c:numCache>
            </c:numRef>
          </c:yVal>
          <c:smooth val="1"/>
          <c:extLst>
            <c:ext xmlns:c16="http://schemas.microsoft.com/office/drawing/2014/chart" uri="{C3380CC4-5D6E-409C-BE32-E72D297353CC}">
              <c16:uniqueId val="{00000004-1ECF-4BCF-9180-4A39367C2962}"/>
            </c:ext>
          </c:extLst>
        </c:ser>
        <c:dLbls>
          <c:showLegendKey val="0"/>
          <c:showVal val="0"/>
          <c:showCatName val="0"/>
          <c:showSerName val="0"/>
          <c:showPercent val="0"/>
          <c:showBubbleSize val="0"/>
        </c:dLbls>
        <c:axId val="280112992"/>
        <c:axId val="280113552"/>
      </c:scatterChart>
      <c:valAx>
        <c:axId val="28011299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r>
                  <a:rPr lang="fa-IR"/>
                  <a:t>سن بتن (روز)</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endParaRPr lang="en-US"/>
          </a:p>
        </c:txPr>
        <c:crossAx val="280113552"/>
        <c:crosses val="autoZero"/>
        <c:crossBetween val="midCat"/>
      </c:valAx>
      <c:valAx>
        <c:axId val="2801135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rtl="1">
                  <a:defRPr sz="1000" b="0" i="0" u="none" strike="noStrike" kern="120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r>
                  <a:rPr lang="fa-IR"/>
                  <a:t>مقاومت فشاری </a:t>
                </a:r>
                <a:r>
                  <a:rPr lang="en-US"/>
                  <a:t>(MPa)</a:t>
                </a:r>
              </a:p>
            </c:rich>
          </c:tx>
          <c:overlay val="0"/>
          <c:spPr>
            <a:noFill/>
            <a:ln>
              <a:noFill/>
            </a:ln>
            <a:effectLst/>
          </c:spPr>
          <c:txPr>
            <a:bodyPr rot="-5400000" spcFirstLastPara="1" vertOverflow="ellipsis" vert="horz" wrap="square" anchor="ctr" anchorCtr="1"/>
            <a:lstStyle/>
            <a:p>
              <a:pPr rtl="1">
                <a:defRPr sz="1000" b="0" i="0" u="none" strike="noStrike" kern="120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endParaRPr lang="en-US"/>
          </a:p>
        </c:txPr>
        <c:crossAx val="280112992"/>
        <c:crosses val="autoZero"/>
        <c:crossBetween val="midCat"/>
      </c:valAx>
      <c:spPr>
        <a:noFill/>
        <a:ln>
          <a:noFill/>
        </a:ln>
        <a:effectLst/>
      </c:spPr>
    </c:plotArea>
    <c:legend>
      <c:legendPos val="l"/>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B Nazanin" panose="00000400000000000000" pitchFamily="2" charset="-78"/>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01465194257744"/>
          <c:y val="5.5443548387096774E-2"/>
          <c:w val="0.79324082358292602"/>
          <c:h val="0.63838900177800351"/>
        </c:manualLayout>
      </c:layout>
      <c:scatterChart>
        <c:scatterStyle val="smoothMarker"/>
        <c:varyColors val="0"/>
        <c:ser>
          <c:idx val="0"/>
          <c:order val="0"/>
          <c:tx>
            <c:strRef>
              <c:f>'[نهایی ملات ها.xlsx]Sheet1'!$D$177</c:f>
              <c:strCache>
                <c:ptCount val="1"/>
                <c:pt idx="0">
                  <c:v>R</c:v>
                </c:pt>
              </c:strCache>
            </c:strRef>
          </c:tx>
          <c:spPr>
            <a:ln w="19050" cap="rnd">
              <a:solidFill>
                <a:schemeClr val="accent1"/>
              </a:solidFill>
              <a:round/>
            </a:ln>
            <a:effectLst/>
          </c:spPr>
          <c:marker>
            <c:symbol val="circle"/>
            <c:size val="7"/>
            <c:spPr>
              <a:solidFill>
                <a:schemeClr val="accent1"/>
              </a:solidFill>
              <a:ln w="9525">
                <a:solidFill>
                  <a:schemeClr val="accent1"/>
                </a:solidFill>
              </a:ln>
              <a:effectLst/>
            </c:spPr>
          </c:marker>
          <c:xVal>
            <c:numRef>
              <c:f>'[نهایی ملات ها.xlsx]Sheet1'!$F$176:$AA$176</c:f>
              <c:numCache>
                <c:formatCode>General</c:formatCode>
                <c:ptCount val="22"/>
                <c:pt idx="0">
                  <c:v>0</c:v>
                </c:pt>
                <c:pt idx="1">
                  <c:v>2</c:v>
                </c:pt>
                <c:pt idx="2">
                  <c:v>4</c:v>
                </c:pt>
                <c:pt idx="3">
                  <c:v>5</c:v>
                </c:pt>
                <c:pt idx="4">
                  <c:v>6</c:v>
                </c:pt>
                <c:pt idx="5">
                  <c:v>8</c:v>
                </c:pt>
                <c:pt idx="6">
                  <c:v>11</c:v>
                </c:pt>
                <c:pt idx="7">
                  <c:v>12</c:v>
                </c:pt>
                <c:pt idx="8">
                  <c:v>13</c:v>
                </c:pt>
                <c:pt idx="9">
                  <c:v>14</c:v>
                </c:pt>
                <c:pt idx="10">
                  <c:v>17</c:v>
                </c:pt>
                <c:pt idx="11">
                  <c:v>19</c:v>
                </c:pt>
                <c:pt idx="12">
                  <c:v>22</c:v>
                </c:pt>
                <c:pt idx="13">
                  <c:v>25</c:v>
                </c:pt>
                <c:pt idx="14">
                  <c:v>26</c:v>
                </c:pt>
                <c:pt idx="15">
                  <c:v>28</c:v>
                </c:pt>
                <c:pt idx="16">
                  <c:v>32</c:v>
                </c:pt>
                <c:pt idx="17">
                  <c:v>38</c:v>
                </c:pt>
                <c:pt idx="18">
                  <c:v>44</c:v>
                </c:pt>
                <c:pt idx="19">
                  <c:v>50</c:v>
                </c:pt>
                <c:pt idx="20">
                  <c:v>53</c:v>
                </c:pt>
                <c:pt idx="21">
                  <c:v>54</c:v>
                </c:pt>
              </c:numCache>
            </c:numRef>
          </c:xVal>
          <c:yVal>
            <c:numRef>
              <c:f>'[نهایی ملات ها.xlsx]Sheet1'!$F$187:$AA$187</c:f>
              <c:numCache>
                <c:formatCode>General</c:formatCode>
                <c:ptCount val="22"/>
                <c:pt idx="0">
                  <c:v>0</c:v>
                </c:pt>
                <c:pt idx="1">
                  <c:v>669.00000000000011</c:v>
                </c:pt>
                <c:pt idx="2">
                  <c:v>1083.3333333333335</c:v>
                </c:pt>
                <c:pt idx="3">
                  <c:v>1191.2</c:v>
                </c:pt>
                <c:pt idx="4">
                  <c:v>1260</c:v>
                </c:pt>
                <c:pt idx="5">
                  <c:v>1338.0833333333335</c:v>
                </c:pt>
                <c:pt idx="6">
                  <c:v>1421</c:v>
                </c:pt>
                <c:pt idx="7">
                  <c:v>1441.3000000000002</c:v>
                </c:pt>
                <c:pt idx="8">
                  <c:v>1456.6666666666667</c:v>
                </c:pt>
                <c:pt idx="9">
                  <c:v>1471.74</c:v>
                </c:pt>
                <c:pt idx="10">
                  <c:v>1515.6000000000001</c:v>
                </c:pt>
                <c:pt idx="11">
                  <c:v>1536.1666666666667</c:v>
                </c:pt>
                <c:pt idx="12">
                  <c:v>1551.9333333333336</c:v>
                </c:pt>
                <c:pt idx="13">
                  <c:v>1559.6</c:v>
                </c:pt>
                <c:pt idx="14">
                  <c:v>1560.6999999999998</c:v>
                </c:pt>
                <c:pt idx="15">
                  <c:v>1562</c:v>
                </c:pt>
                <c:pt idx="16">
                  <c:v>1565.56</c:v>
                </c:pt>
                <c:pt idx="17">
                  <c:v>1576.1266666666666</c:v>
                </c:pt>
                <c:pt idx="18">
                  <c:v>1585.5333333333333</c:v>
                </c:pt>
                <c:pt idx="19">
                  <c:v>1592.4533333333334</c:v>
                </c:pt>
                <c:pt idx="20">
                  <c:v>1593.31</c:v>
                </c:pt>
                <c:pt idx="21">
                  <c:v>1592.6666666666667</c:v>
                </c:pt>
              </c:numCache>
            </c:numRef>
          </c:yVal>
          <c:smooth val="1"/>
          <c:extLst>
            <c:ext xmlns:c16="http://schemas.microsoft.com/office/drawing/2014/chart" uri="{C3380CC4-5D6E-409C-BE32-E72D297353CC}">
              <c16:uniqueId val="{00000000-50EB-4EE2-9DAC-650D79EEFF34}"/>
            </c:ext>
          </c:extLst>
        </c:ser>
        <c:ser>
          <c:idx val="2"/>
          <c:order val="1"/>
          <c:tx>
            <c:strRef>
              <c:f>'[نهایی ملات ها.xlsx]Sheet1'!$D$179</c:f>
              <c:strCache>
                <c:ptCount val="1"/>
                <c:pt idx="0">
                  <c:v>PE %1/5</c:v>
                </c:pt>
              </c:strCache>
            </c:strRef>
          </c:tx>
          <c:spPr>
            <a:ln w="19050" cap="rnd">
              <a:solidFill>
                <a:schemeClr val="accent2"/>
              </a:solidFill>
              <a:round/>
            </a:ln>
            <a:effectLst/>
          </c:spPr>
          <c:marker>
            <c:symbol val="diamond"/>
            <c:size val="7"/>
            <c:spPr>
              <a:solidFill>
                <a:schemeClr val="accent2"/>
              </a:solidFill>
              <a:ln w="9525">
                <a:solidFill>
                  <a:schemeClr val="accent2"/>
                </a:solidFill>
              </a:ln>
              <a:effectLst/>
            </c:spPr>
          </c:marker>
          <c:xVal>
            <c:numRef>
              <c:f>'[نهایی ملات ها.xlsx]Sheet1'!$E$176:$AA$176</c:f>
              <c:numCache>
                <c:formatCode>General</c:formatCode>
                <c:ptCount val="23"/>
                <c:pt idx="1">
                  <c:v>0</c:v>
                </c:pt>
                <c:pt idx="2">
                  <c:v>2</c:v>
                </c:pt>
                <c:pt idx="3">
                  <c:v>4</c:v>
                </c:pt>
                <c:pt idx="4">
                  <c:v>5</c:v>
                </c:pt>
                <c:pt idx="5">
                  <c:v>6</c:v>
                </c:pt>
                <c:pt idx="6">
                  <c:v>8</c:v>
                </c:pt>
                <c:pt idx="7">
                  <c:v>11</c:v>
                </c:pt>
                <c:pt idx="8">
                  <c:v>12</c:v>
                </c:pt>
                <c:pt idx="9">
                  <c:v>13</c:v>
                </c:pt>
                <c:pt idx="10">
                  <c:v>14</c:v>
                </c:pt>
                <c:pt idx="11">
                  <c:v>17</c:v>
                </c:pt>
                <c:pt idx="12">
                  <c:v>19</c:v>
                </c:pt>
                <c:pt idx="13">
                  <c:v>22</c:v>
                </c:pt>
                <c:pt idx="14">
                  <c:v>25</c:v>
                </c:pt>
                <c:pt idx="15">
                  <c:v>26</c:v>
                </c:pt>
                <c:pt idx="16">
                  <c:v>28</c:v>
                </c:pt>
                <c:pt idx="17">
                  <c:v>32</c:v>
                </c:pt>
                <c:pt idx="18">
                  <c:v>38</c:v>
                </c:pt>
                <c:pt idx="19">
                  <c:v>44</c:v>
                </c:pt>
                <c:pt idx="20">
                  <c:v>50</c:v>
                </c:pt>
                <c:pt idx="21">
                  <c:v>53</c:v>
                </c:pt>
                <c:pt idx="22">
                  <c:v>54</c:v>
                </c:pt>
              </c:numCache>
            </c:numRef>
          </c:xVal>
          <c:yVal>
            <c:numRef>
              <c:f>'[نهایی ملات ها.xlsx]Sheet1'!$E$189:$AA$189</c:f>
              <c:numCache>
                <c:formatCode>General</c:formatCode>
                <c:ptCount val="23"/>
                <c:pt idx="1">
                  <c:v>0</c:v>
                </c:pt>
                <c:pt idx="2">
                  <c:v>629.8144712430427</c:v>
                </c:pt>
                <c:pt idx="3">
                  <c:v>801.06569343065689</c:v>
                </c:pt>
                <c:pt idx="4">
                  <c:v>897</c:v>
                </c:pt>
                <c:pt idx="5">
                  <c:v>982.81012658227871</c:v>
                </c:pt>
                <c:pt idx="6">
                  <c:v>1074.4658145363408</c:v>
                </c:pt>
                <c:pt idx="7">
                  <c:v>1173.6451612903227</c:v>
                </c:pt>
                <c:pt idx="8">
                  <c:v>1197.6000000000001</c:v>
                </c:pt>
                <c:pt idx="9">
                  <c:v>1216.2476190476191</c:v>
                </c:pt>
                <c:pt idx="10">
                  <c:v>1235.2</c:v>
                </c:pt>
                <c:pt idx="11">
                  <c:v>1290.384</c:v>
                </c:pt>
                <c:pt idx="12">
                  <c:v>1311.7332253586305</c:v>
                </c:pt>
                <c:pt idx="13">
                  <c:v>1327.6088511009375</c:v>
                </c:pt>
                <c:pt idx="14">
                  <c:v>1336.4284974093264</c:v>
                </c:pt>
                <c:pt idx="15">
                  <c:v>1337.83</c:v>
                </c:pt>
                <c:pt idx="16">
                  <c:v>1340</c:v>
                </c:pt>
                <c:pt idx="17">
                  <c:v>1343.2030761290325</c:v>
                </c:pt>
                <c:pt idx="18">
                  <c:v>1342.3192325221501</c:v>
                </c:pt>
                <c:pt idx="19">
                  <c:v>1347.362453946399</c:v>
                </c:pt>
                <c:pt idx="20">
                  <c:v>1358.8070633590767</c:v>
                </c:pt>
                <c:pt idx="21">
                  <c:v>1363.4651259763166</c:v>
                </c:pt>
                <c:pt idx="22">
                  <c:v>1362.8493986037513</c:v>
                </c:pt>
              </c:numCache>
            </c:numRef>
          </c:yVal>
          <c:smooth val="1"/>
          <c:extLst>
            <c:ext xmlns:c16="http://schemas.microsoft.com/office/drawing/2014/chart" uri="{C3380CC4-5D6E-409C-BE32-E72D297353CC}">
              <c16:uniqueId val="{00000001-50EB-4EE2-9DAC-650D79EEFF34}"/>
            </c:ext>
          </c:extLst>
        </c:ser>
        <c:ser>
          <c:idx val="3"/>
          <c:order val="2"/>
          <c:tx>
            <c:strRef>
              <c:f>'[نهایی ملات ها.xlsx]Sheet1'!$D$180</c:f>
              <c:strCache>
                <c:ptCount val="1"/>
                <c:pt idx="0">
                  <c:v>PE %2</c:v>
                </c:pt>
              </c:strCache>
            </c:strRef>
          </c:tx>
          <c:spPr>
            <a:ln w="19050" cap="rnd">
              <a:solidFill>
                <a:schemeClr val="bg1">
                  <a:lumMod val="65000"/>
                </a:schemeClr>
              </a:solidFill>
              <a:round/>
            </a:ln>
            <a:effectLst/>
          </c:spPr>
          <c:marker>
            <c:symbol val="triangle"/>
            <c:size val="7"/>
            <c:spPr>
              <a:solidFill>
                <a:schemeClr val="bg1">
                  <a:lumMod val="65000"/>
                </a:schemeClr>
              </a:solidFill>
              <a:ln w="9525">
                <a:solidFill>
                  <a:schemeClr val="bg1">
                    <a:lumMod val="65000"/>
                  </a:schemeClr>
                </a:solidFill>
              </a:ln>
              <a:effectLst/>
            </c:spPr>
          </c:marker>
          <c:xVal>
            <c:numRef>
              <c:f>'[نهایی ملات ها.xlsx]Sheet1'!$E$176:$AA$176</c:f>
              <c:numCache>
                <c:formatCode>General</c:formatCode>
                <c:ptCount val="23"/>
                <c:pt idx="1">
                  <c:v>0</c:v>
                </c:pt>
                <c:pt idx="2">
                  <c:v>2</c:v>
                </c:pt>
                <c:pt idx="3">
                  <c:v>4</c:v>
                </c:pt>
                <c:pt idx="4">
                  <c:v>5</c:v>
                </c:pt>
                <c:pt idx="5">
                  <c:v>6</c:v>
                </c:pt>
                <c:pt idx="6">
                  <c:v>8</c:v>
                </c:pt>
                <c:pt idx="7">
                  <c:v>11</c:v>
                </c:pt>
                <c:pt idx="8">
                  <c:v>12</c:v>
                </c:pt>
                <c:pt idx="9">
                  <c:v>13</c:v>
                </c:pt>
                <c:pt idx="10">
                  <c:v>14</c:v>
                </c:pt>
                <c:pt idx="11">
                  <c:v>17</c:v>
                </c:pt>
                <c:pt idx="12">
                  <c:v>19</c:v>
                </c:pt>
                <c:pt idx="13">
                  <c:v>22</c:v>
                </c:pt>
                <c:pt idx="14">
                  <c:v>25</c:v>
                </c:pt>
                <c:pt idx="15">
                  <c:v>26</c:v>
                </c:pt>
                <c:pt idx="16">
                  <c:v>28</c:v>
                </c:pt>
                <c:pt idx="17">
                  <c:v>32</c:v>
                </c:pt>
                <c:pt idx="18">
                  <c:v>38</c:v>
                </c:pt>
                <c:pt idx="19">
                  <c:v>44</c:v>
                </c:pt>
                <c:pt idx="20">
                  <c:v>50</c:v>
                </c:pt>
                <c:pt idx="21">
                  <c:v>53</c:v>
                </c:pt>
                <c:pt idx="22">
                  <c:v>54</c:v>
                </c:pt>
              </c:numCache>
            </c:numRef>
          </c:xVal>
          <c:yVal>
            <c:numRef>
              <c:f>'[نهایی ملات ها.xlsx]Sheet1'!$E$190:$AA$190</c:f>
              <c:numCache>
                <c:formatCode>General</c:formatCode>
                <c:ptCount val="23"/>
                <c:pt idx="1">
                  <c:v>0</c:v>
                </c:pt>
                <c:pt idx="2">
                  <c:v>585.02411873840447</c:v>
                </c:pt>
                <c:pt idx="3">
                  <c:v>764.28548256285512</c:v>
                </c:pt>
                <c:pt idx="4">
                  <c:v>857.24</c:v>
                </c:pt>
                <c:pt idx="5">
                  <c:v>940.47257383966269</c:v>
                </c:pt>
                <c:pt idx="6">
                  <c:v>1034.4638095238097</c:v>
                </c:pt>
                <c:pt idx="7">
                  <c:v>1129.5182795698888</c:v>
                </c:pt>
                <c:pt idx="8">
                  <c:v>1149.96</c:v>
                </c:pt>
                <c:pt idx="9">
                  <c:v>1167.1936507936477</c:v>
                </c:pt>
                <c:pt idx="10">
                  <c:v>1188.58</c:v>
                </c:pt>
                <c:pt idx="11">
                  <c:v>1251.5619555555556</c:v>
                </c:pt>
                <c:pt idx="12">
                  <c:v>1271.3050175183448</c:v>
                </c:pt>
                <c:pt idx="13">
                  <c:v>1287.9021757139742</c:v>
                </c:pt>
                <c:pt idx="14">
                  <c:v>1299.6207253886009</c:v>
                </c:pt>
                <c:pt idx="15">
                  <c:v>1302.1500000000001</c:v>
                </c:pt>
                <c:pt idx="16">
                  <c:v>1306.5</c:v>
                </c:pt>
                <c:pt idx="17">
                  <c:v>1313.8996748387099</c:v>
                </c:pt>
                <c:pt idx="18">
                  <c:v>1315.3986694556397</c:v>
                </c:pt>
                <c:pt idx="19">
                  <c:v>1318.538575548959</c:v>
                </c:pt>
                <c:pt idx="20">
                  <c:v>1323.7384289367922</c:v>
                </c:pt>
                <c:pt idx="21">
                  <c:v>1324.7095527840768</c:v>
                </c:pt>
                <c:pt idx="22">
                  <c:v>1323.559929346455</c:v>
                </c:pt>
              </c:numCache>
            </c:numRef>
          </c:yVal>
          <c:smooth val="1"/>
          <c:extLst>
            <c:ext xmlns:c16="http://schemas.microsoft.com/office/drawing/2014/chart" uri="{C3380CC4-5D6E-409C-BE32-E72D297353CC}">
              <c16:uniqueId val="{00000002-50EB-4EE2-9DAC-650D79EEFF34}"/>
            </c:ext>
          </c:extLst>
        </c:ser>
        <c:ser>
          <c:idx val="4"/>
          <c:order val="3"/>
          <c:tx>
            <c:strRef>
              <c:f>'[نهایی ملات ها.xlsx]Sheet1'!$D$181</c:f>
              <c:strCache>
                <c:ptCount val="1"/>
                <c:pt idx="0">
                  <c:v>PE %2/5</c:v>
                </c:pt>
              </c:strCache>
            </c:strRef>
          </c:tx>
          <c:spPr>
            <a:ln w="19050" cap="rnd">
              <a:solidFill>
                <a:schemeClr val="accent4"/>
              </a:solidFill>
              <a:round/>
            </a:ln>
            <a:effectLst/>
          </c:spPr>
          <c:marker>
            <c:symbol val="star"/>
            <c:size val="7"/>
            <c:spPr>
              <a:noFill/>
              <a:ln w="9525">
                <a:solidFill>
                  <a:schemeClr val="accent4"/>
                </a:solidFill>
              </a:ln>
              <a:effectLst/>
            </c:spPr>
          </c:marker>
          <c:xVal>
            <c:numRef>
              <c:f>'[نهایی ملات ها.xlsx]Sheet1'!$E$176:$AA$176</c:f>
              <c:numCache>
                <c:formatCode>General</c:formatCode>
                <c:ptCount val="23"/>
                <c:pt idx="1">
                  <c:v>0</c:v>
                </c:pt>
                <c:pt idx="2">
                  <c:v>2</c:v>
                </c:pt>
                <c:pt idx="3">
                  <c:v>4</c:v>
                </c:pt>
                <c:pt idx="4">
                  <c:v>5</c:v>
                </c:pt>
                <c:pt idx="5">
                  <c:v>6</c:v>
                </c:pt>
                <c:pt idx="6">
                  <c:v>8</c:v>
                </c:pt>
                <c:pt idx="7">
                  <c:v>11</c:v>
                </c:pt>
                <c:pt idx="8">
                  <c:v>12</c:v>
                </c:pt>
                <c:pt idx="9">
                  <c:v>13</c:v>
                </c:pt>
                <c:pt idx="10">
                  <c:v>14</c:v>
                </c:pt>
                <c:pt idx="11">
                  <c:v>17</c:v>
                </c:pt>
                <c:pt idx="12">
                  <c:v>19</c:v>
                </c:pt>
                <c:pt idx="13">
                  <c:v>22</c:v>
                </c:pt>
                <c:pt idx="14">
                  <c:v>25</c:v>
                </c:pt>
                <c:pt idx="15">
                  <c:v>26</c:v>
                </c:pt>
                <c:pt idx="16">
                  <c:v>28</c:v>
                </c:pt>
                <c:pt idx="17">
                  <c:v>32</c:v>
                </c:pt>
                <c:pt idx="18">
                  <c:v>38</c:v>
                </c:pt>
                <c:pt idx="19">
                  <c:v>44</c:v>
                </c:pt>
                <c:pt idx="20">
                  <c:v>50</c:v>
                </c:pt>
                <c:pt idx="21">
                  <c:v>53</c:v>
                </c:pt>
                <c:pt idx="22">
                  <c:v>54</c:v>
                </c:pt>
              </c:numCache>
            </c:numRef>
          </c:xVal>
          <c:yVal>
            <c:numRef>
              <c:f>'[نهایی ملات ها.xlsx]Sheet1'!$E$191:$AA$191</c:f>
              <c:numCache>
                <c:formatCode>General</c:formatCode>
                <c:ptCount val="23"/>
                <c:pt idx="1">
                  <c:v>0</c:v>
                </c:pt>
                <c:pt idx="2">
                  <c:v>469.96292517006805</c:v>
                </c:pt>
                <c:pt idx="3">
                  <c:v>712.74151459854022</c:v>
                </c:pt>
                <c:pt idx="4">
                  <c:v>830.7833333333333</c:v>
                </c:pt>
                <c:pt idx="5">
                  <c:v>930.40352320675129</c:v>
                </c:pt>
                <c:pt idx="6">
                  <c:v>1025.7467637844611</c:v>
                </c:pt>
                <c:pt idx="7">
                  <c:v>1121.7026881720428</c:v>
                </c:pt>
                <c:pt idx="8">
                  <c:v>1143.3333333333333</c:v>
                </c:pt>
                <c:pt idx="9">
                  <c:v>1158.3015873015872</c:v>
                </c:pt>
                <c:pt idx="10">
                  <c:v>1172.75</c:v>
                </c:pt>
                <c:pt idx="11">
                  <c:v>1215.5940799999998</c:v>
                </c:pt>
                <c:pt idx="12">
                  <c:v>1239.2206121504596</c:v>
                </c:pt>
                <c:pt idx="13">
                  <c:v>1257.2313116779287</c:v>
                </c:pt>
                <c:pt idx="14">
                  <c:v>1266.6874745250427</c:v>
                </c:pt>
                <c:pt idx="15">
                  <c:v>1268.6833333333334</c:v>
                </c:pt>
                <c:pt idx="16">
                  <c:v>1272.2</c:v>
                </c:pt>
                <c:pt idx="17">
                  <c:v>1277.162639268817</c:v>
                </c:pt>
                <c:pt idx="18">
                  <c:v>1272.0557922852574</c:v>
                </c:pt>
                <c:pt idx="19">
                  <c:v>1263.4136697614688</c:v>
                </c:pt>
                <c:pt idx="20">
                  <c:v>1271.5357620349487</c:v>
                </c:pt>
                <c:pt idx="21">
                  <c:v>1275.9394830561851</c:v>
                </c:pt>
                <c:pt idx="22">
                  <c:v>1276.7247946280877</c:v>
                </c:pt>
              </c:numCache>
            </c:numRef>
          </c:yVal>
          <c:smooth val="1"/>
          <c:extLst>
            <c:ext xmlns:c16="http://schemas.microsoft.com/office/drawing/2014/chart" uri="{C3380CC4-5D6E-409C-BE32-E72D297353CC}">
              <c16:uniqueId val="{00000003-50EB-4EE2-9DAC-650D79EEFF34}"/>
            </c:ext>
          </c:extLst>
        </c:ser>
        <c:ser>
          <c:idx val="5"/>
          <c:order val="4"/>
          <c:tx>
            <c:strRef>
              <c:f>'[نهایی ملات ها.xlsx]Sheet1'!$D$182</c:f>
              <c:strCache>
                <c:ptCount val="1"/>
                <c:pt idx="0">
                  <c:v>PE %3</c:v>
                </c:pt>
              </c:strCache>
            </c:strRef>
          </c:tx>
          <c:spPr>
            <a:ln w="19050" cap="rnd">
              <a:solidFill>
                <a:schemeClr val="accent5">
                  <a:lumMod val="75000"/>
                </a:schemeClr>
              </a:solidFill>
              <a:round/>
            </a:ln>
            <a:effectLst/>
          </c:spPr>
          <c:marker>
            <c:symbol val="dash"/>
            <c:size val="8"/>
            <c:spPr>
              <a:solidFill>
                <a:schemeClr val="accent5">
                  <a:lumMod val="75000"/>
                </a:schemeClr>
              </a:solidFill>
              <a:ln w="9525">
                <a:solidFill>
                  <a:schemeClr val="accent5">
                    <a:lumMod val="75000"/>
                  </a:schemeClr>
                </a:solidFill>
              </a:ln>
              <a:effectLst/>
            </c:spPr>
          </c:marker>
          <c:xVal>
            <c:numRef>
              <c:f>'[نهایی ملات ها.xlsx]Sheet1'!$E$176:$AA$176</c:f>
              <c:numCache>
                <c:formatCode>General</c:formatCode>
                <c:ptCount val="23"/>
                <c:pt idx="1">
                  <c:v>0</c:v>
                </c:pt>
                <c:pt idx="2">
                  <c:v>2</c:v>
                </c:pt>
                <c:pt idx="3">
                  <c:v>4</c:v>
                </c:pt>
                <c:pt idx="4">
                  <c:v>5</c:v>
                </c:pt>
                <c:pt idx="5">
                  <c:v>6</c:v>
                </c:pt>
                <c:pt idx="6">
                  <c:v>8</c:v>
                </c:pt>
                <c:pt idx="7">
                  <c:v>11</c:v>
                </c:pt>
                <c:pt idx="8">
                  <c:v>12</c:v>
                </c:pt>
                <c:pt idx="9">
                  <c:v>13</c:v>
                </c:pt>
                <c:pt idx="10">
                  <c:v>14</c:v>
                </c:pt>
                <c:pt idx="11">
                  <c:v>17</c:v>
                </c:pt>
                <c:pt idx="12">
                  <c:v>19</c:v>
                </c:pt>
                <c:pt idx="13">
                  <c:v>22</c:v>
                </c:pt>
                <c:pt idx="14">
                  <c:v>25</c:v>
                </c:pt>
                <c:pt idx="15">
                  <c:v>26</c:v>
                </c:pt>
                <c:pt idx="16">
                  <c:v>28</c:v>
                </c:pt>
                <c:pt idx="17">
                  <c:v>32</c:v>
                </c:pt>
                <c:pt idx="18">
                  <c:v>38</c:v>
                </c:pt>
                <c:pt idx="19">
                  <c:v>44</c:v>
                </c:pt>
                <c:pt idx="20">
                  <c:v>50</c:v>
                </c:pt>
                <c:pt idx="21">
                  <c:v>53</c:v>
                </c:pt>
                <c:pt idx="22">
                  <c:v>54</c:v>
                </c:pt>
              </c:numCache>
            </c:numRef>
          </c:xVal>
          <c:yVal>
            <c:numRef>
              <c:f>'[نهایی ملات ها.xlsx]Sheet1'!$E$192:$AA$192</c:f>
              <c:numCache>
                <c:formatCode>General</c:formatCode>
                <c:ptCount val="23"/>
                <c:pt idx="1">
                  <c:v>0</c:v>
                </c:pt>
                <c:pt idx="2">
                  <c:v>423.10977736549165</c:v>
                </c:pt>
                <c:pt idx="3">
                  <c:v>651.97725060827258</c:v>
                </c:pt>
                <c:pt idx="4">
                  <c:v>769.19999999999993</c:v>
                </c:pt>
                <c:pt idx="5">
                  <c:v>869.32120253164589</c:v>
                </c:pt>
                <c:pt idx="6">
                  <c:v>968.05964912280695</c:v>
                </c:pt>
                <c:pt idx="7">
                  <c:v>1085.9296774193549</c:v>
                </c:pt>
                <c:pt idx="8">
                  <c:v>1114.2</c:v>
                </c:pt>
                <c:pt idx="9">
                  <c:v>1130.514285714286</c:v>
                </c:pt>
                <c:pt idx="10">
                  <c:v>1140.76</c:v>
                </c:pt>
                <c:pt idx="11">
                  <c:v>1170.5200800000002</c:v>
                </c:pt>
                <c:pt idx="12">
                  <c:v>1197.625974159527</c:v>
                </c:pt>
                <c:pt idx="13">
                  <c:v>1217.2858222512934</c:v>
                </c:pt>
                <c:pt idx="14">
                  <c:v>1221.0224041450776</c:v>
                </c:pt>
                <c:pt idx="15">
                  <c:v>1223.4000000000001</c:v>
                </c:pt>
                <c:pt idx="16">
                  <c:v>1229</c:v>
                </c:pt>
                <c:pt idx="17">
                  <c:v>1236.9863571612905</c:v>
                </c:pt>
                <c:pt idx="18">
                  <c:v>1228.1060716715133</c:v>
                </c:pt>
                <c:pt idx="19">
                  <c:v>1214.4191835617592</c:v>
                </c:pt>
                <c:pt idx="20">
                  <c:v>1223.6084361180754</c:v>
                </c:pt>
                <c:pt idx="21">
                  <c:v>1230.2859488536155</c:v>
                </c:pt>
                <c:pt idx="22">
                  <c:v>1234.2566518069925</c:v>
                </c:pt>
              </c:numCache>
            </c:numRef>
          </c:yVal>
          <c:smooth val="1"/>
          <c:extLst>
            <c:ext xmlns:c16="http://schemas.microsoft.com/office/drawing/2014/chart" uri="{C3380CC4-5D6E-409C-BE32-E72D297353CC}">
              <c16:uniqueId val="{00000004-50EB-4EE2-9DAC-650D79EEFF34}"/>
            </c:ext>
          </c:extLst>
        </c:ser>
        <c:dLbls>
          <c:showLegendKey val="0"/>
          <c:showVal val="0"/>
          <c:showCatName val="0"/>
          <c:showSerName val="0"/>
          <c:showPercent val="0"/>
          <c:showBubbleSize val="0"/>
        </c:dLbls>
        <c:axId val="280123984"/>
        <c:axId val="280124544"/>
      </c:scatterChart>
      <c:valAx>
        <c:axId val="28012398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rtl="1">
                  <a:defRPr sz="800" b="1" i="0" u="none" strike="noStrike" kern="1200" baseline="0">
                    <a:solidFill>
                      <a:schemeClr val="tx1">
                        <a:lumMod val="65000"/>
                        <a:lumOff val="35000"/>
                      </a:schemeClr>
                    </a:solidFill>
                    <a:latin typeface="+mn-lt"/>
                    <a:ea typeface="+mn-ea"/>
                    <a:cs typeface="B Nazanin" panose="00000400000000000000" pitchFamily="2" charset="-78"/>
                  </a:defRPr>
                </a:pPr>
                <a:r>
                  <a:rPr lang="fa-IR" sz="800" b="1">
                    <a:cs typeface="B Nazanin" panose="00000400000000000000" pitchFamily="2" charset="-78"/>
                  </a:rPr>
                  <a:t>زمان از لحظه خشک شدن (روز)</a:t>
                </a:r>
                <a:endParaRPr lang="en-US" sz="800" b="1">
                  <a:cs typeface="B Nazanin" panose="00000400000000000000" pitchFamily="2" charset="-78"/>
                </a:endParaRPr>
              </a:p>
            </c:rich>
          </c:tx>
          <c:overlay val="0"/>
          <c:spPr>
            <a:noFill/>
            <a:ln>
              <a:noFill/>
            </a:ln>
            <a:effectLst/>
          </c:spPr>
          <c:txPr>
            <a:bodyPr rot="0" spcFirstLastPara="1" vertOverflow="ellipsis" vert="horz" wrap="square" anchor="ctr" anchorCtr="1"/>
            <a:lstStyle/>
            <a:p>
              <a:pPr rtl="1">
                <a:defRPr sz="800" b="1"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0124544"/>
        <c:crosses val="autoZero"/>
        <c:crossBetween val="midCat"/>
      </c:valAx>
      <c:valAx>
        <c:axId val="28012454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rtl="1">
                  <a:defRPr sz="800" b="0" i="0" u="none" strike="noStrike" kern="1200" baseline="0">
                    <a:solidFill>
                      <a:schemeClr val="tx1">
                        <a:lumMod val="65000"/>
                        <a:lumOff val="35000"/>
                      </a:schemeClr>
                    </a:solidFill>
                    <a:latin typeface="+mn-lt"/>
                    <a:ea typeface="+mn-ea"/>
                    <a:cs typeface="+mn-cs"/>
                  </a:defRPr>
                </a:pPr>
                <a:r>
                  <a:rPr lang="fa-IR" sz="800" b="1">
                    <a:cs typeface="B Nazanin" panose="00000400000000000000" pitchFamily="2" charset="-78"/>
                  </a:rPr>
                  <a:t>جمع شدگی آزاد (میکروکرنش)</a:t>
                </a:r>
                <a:endParaRPr lang="en-US" sz="800" b="1">
                  <a:cs typeface="B Nazanin" panose="00000400000000000000" pitchFamily="2" charset="-78"/>
                </a:endParaRPr>
              </a:p>
            </c:rich>
          </c:tx>
          <c:overlay val="0"/>
          <c:spPr>
            <a:noFill/>
            <a:ln>
              <a:noFill/>
            </a:ln>
            <a:effectLst/>
          </c:spPr>
          <c:txPr>
            <a:bodyPr rot="-5400000" spcFirstLastPara="1" vertOverflow="ellipsis" vert="horz" wrap="square" anchor="ctr" anchorCtr="1"/>
            <a:lstStyle/>
            <a:p>
              <a:pPr rtl="1">
                <a:defRPr sz="8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0123984"/>
        <c:crosses val="autoZero"/>
        <c:crossBetween val="midCat"/>
        <c:majorUnit val="2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18581079908004"/>
          <c:y val="4.6725756966460842E-2"/>
          <c:w val="0.83346439331420497"/>
          <c:h val="0.81887551338545772"/>
        </c:manualLayout>
      </c:layout>
      <c:scatterChart>
        <c:scatterStyle val="smoothMarker"/>
        <c:varyColors val="0"/>
        <c:ser>
          <c:idx val="3"/>
          <c:order val="0"/>
          <c:tx>
            <c:strRef>
              <c:f>'جمع شدگی و استوانه ای'!$A$52</c:f>
              <c:strCache>
                <c:ptCount val="1"/>
                <c:pt idx="0">
                  <c:v>R-C3</c:v>
                </c:pt>
              </c:strCache>
            </c:strRef>
          </c:tx>
          <c:spPr>
            <a:ln w="19050" cap="rnd">
              <a:solidFill>
                <a:schemeClr val="accent4"/>
              </a:solidFill>
              <a:round/>
            </a:ln>
            <a:effectLst/>
          </c:spPr>
          <c:marker>
            <c:symbol val="square"/>
            <c:size val="8"/>
            <c:spPr>
              <a:noFill/>
              <a:ln w="9525">
                <a:solidFill>
                  <a:schemeClr val="accent4"/>
                </a:solidFill>
              </a:ln>
              <a:effectLst/>
            </c:spPr>
          </c:marker>
          <c:xVal>
            <c:numRef>
              <c:f>('جمع شدگی و استوانه ای'!$C$114,'جمع شدگی و استوانه ای'!$C$96,'جمع شدگی و استوانه ای'!$C$27,'جمع شدگی و استوانه ای'!$C$53,'جمع شدگی و استوانه ای'!$C$57,'جمع شدگی و استوانه ای'!$C$59)</c:f>
              <c:numCache>
                <c:formatCode>General</c:formatCode>
                <c:ptCount val="6"/>
                <c:pt idx="0">
                  <c:v>0</c:v>
                </c:pt>
                <c:pt idx="1">
                  <c:v>1</c:v>
                </c:pt>
                <c:pt idx="2">
                  <c:v>3</c:v>
                </c:pt>
                <c:pt idx="3">
                  <c:v>7</c:v>
                </c:pt>
                <c:pt idx="4">
                  <c:v>14</c:v>
                </c:pt>
                <c:pt idx="5">
                  <c:v>28</c:v>
                </c:pt>
              </c:numCache>
            </c:numRef>
          </c:xVal>
          <c:yVal>
            <c:numRef>
              <c:f>('جمع شدگی و استوانه ای'!$N$114,'جمع شدگی و استوانه ای'!$P$96,'جمع شدگی و استوانه ای'!$P$27,'جمع شدگی و استوانه ای'!$P$53,'جمع شدگی و استوانه ای'!$P$57,'جمع شدگی و استوانه ای'!$P$59)</c:f>
              <c:numCache>
                <c:formatCode>General</c:formatCode>
                <c:ptCount val="6"/>
                <c:pt idx="0">
                  <c:v>0</c:v>
                </c:pt>
                <c:pt idx="1">
                  <c:v>0.85137126988163947</c:v>
                </c:pt>
                <c:pt idx="2">
                  <c:v>1.9169663621467601</c:v>
                </c:pt>
                <c:pt idx="3">
                  <c:v>2.7636729748429918</c:v>
                </c:pt>
                <c:pt idx="4">
                  <c:v>3.34724521436828</c:v>
                </c:pt>
                <c:pt idx="5">
                  <c:v>3.4833673780897985</c:v>
                </c:pt>
              </c:numCache>
            </c:numRef>
          </c:yVal>
          <c:smooth val="1"/>
          <c:extLst>
            <c:ext xmlns:c16="http://schemas.microsoft.com/office/drawing/2014/chart" uri="{C3380CC4-5D6E-409C-BE32-E72D297353CC}">
              <c16:uniqueId val="{00000000-FD9E-462F-83AD-FD2A13E6335A}"/>
            </c:ext>
          </c:extLst>
        </c:ser>
        <c:ser>
          <c:idx val="6"/>
          <c:order val="1"/>
          <c:tx>
            <c:strRef>
              <c:f>'جمع شدگی و استوانه ای'!$A$65</c:f>
              <c:strCache>
                <c:ptCount val="1"/>
                <c:pt idx="0">
                  <c:v>PE%2-C3</c:v>
                </c:pt>
              </c:strCache>
            </c:strRef>
          </c:tx>
          <c:spPr>
            <a:ln w="19050" cap="rnd">
              <a:solidFill>
                <a:schemeClr val="bg1">
                  <a:lumMod val="65000"/>
                </a:schemeClr>
              </a:solidFill>
              <a:round/>
            </a:ln>
            <a:effectLst/>
          </c:spPr>
          <c:marker>
            <c:symbol val="circle"/>
            <c:size val="8"/>
            <c:spPr>
              <a:noFill/>
              <a:ln w="9525">
                <a:solidFill>
                  <a:schemeClr val="bg1">
                    <a:lumMod val="65000"/>
                  </a:schemeClr>
                </a:solidFill>
              </a:ln>
              <a:effectLst/>
            </c:spPr>
          </c:marker>
          <c:xVal>
            <c:numRef>
              <c:f>('جمع شدگی و استوانه ای'!$C$114,'جمع شدگی و استوانه ای'!$C$66,'جمع شدگی و استوانه ای'!$C$68,'جمع شدگی و استوانه ای'!$C$70,'جمع شدگی و استوانه ای'!$C$74,'جمع شدگی و استوانه ای'!$C$78)</c:f>
              <c:numCache>
                <c:formatCode>General</c:formatCode>
                <c:ptCount val="6"/>
                <c:pt idx="0">
                  <c:v>0</c:v>
                </c:pt>
                <c:pt idx="1">
                  <c:v>1</c:v>
                </c:pt>
                <c:pt idx="2">
                  <c:v>3</c:v>
                </c:pt>
                <c:pt idx="3">
                  <c:v>7</c:v>
                </c:pt>
                <c:pt idx="4">
                  <c:v>14</c:v>
                </c:pt>
                <c:pt idx="5">
                  <c:v>28</c:v>
                </c:pt>
              </c:numCache>
            </c:numRef>
          </c:xVal>
          <c:yVal>
            <c:numRef>
              <c:f>('جمع شدگی و استوانه ای'!$N$114,'جمع شدگی و استوانه ای'!$P$66,'جمع شدگی و استوانه ای'!$P$68,'جمع شدگی و استوانه ای'!$P$70,'جمع شدگی و استوانه ای'!$P$74,'جمع شدگی و استوانه ای'!$P$78)</c:f>
              <c:numCache>
                <c:formatCode>General</c:formatCode>
                <c:ptCount val="6"/>
                <c:pt idx="0">
                  <c:v>0</c:v>
                </c:pt>
                <c:pt idx="1">
                  <c:v>0.81672105211776203</c:v>
                </c:pt>
                <c:pt idx="2">
                  <c:v>1.7868871883512567</c:v>
                </c:pt>
                <c:pt idx="3">
                  <c:v>2.3793983243367007</c:v>
                </c:pt>
                <c:pt idx="4">
                  <c:v>2.8243262704079499</c:v>
                </c:pt>
                <c:pt idx="5">
                  <c:v>3.2141459949080242</c:v>
                </c:pt>
              </c:numCache>
            </c:numRef>
          </c:yVal>
          <c:smooth val="1"/>
          <c:extLst>
            <c:ext xmlns:c16="http://schemas.microsoft.com/office/drawing/2014/chart" uri="{C3380CC4-5D6E-409C-BE32-E72D297353CC}">
              <c16:uniqueId val="{00000001-FD9E-462F-83AD-FD2A13E6335A}"/>
            </c:ext>
          </c:extLst>
        </c:ser>
        <c:ser>
          <c:idx val="2"/>
          <c:order val="2"/>
          <c:tx>
            <c:strRef>
              <c:f>'جمع شدگی و استوانه ای'!$A$39</c:f>
              <c:strCache>
                <c:ptCount val="1"/>
                <c:pt idx="0">
                  <c:v>PE%3-C3</c:v>
                </c:pt>
              </c:strCache>
            </c:strRef>
          </c:tx>
          <c:spPr>
            <a:ln w="19050" cap="rnd">
              <a:solidFill>
                <a:schemeClr val="accent1">
                  <a:lumMod val="75000"/>
                </a:schemeClr>
              </a:solidFill>
              <a:round/>
            </a:ln>
            <a:effectLst/>
          </c:spPr>
          <c:marker>
            <c:symbol val="triangle"/>
            <c:size val="8"/>
            <c:spPr>
              <a:noFill/>
              <a:ln w="9525">
                <a:solidFill>
                  <a:schemeClr val="accent1">
                    <a:lumMod val="75000"/>
                  </a:schemeClr>
                </a:solidFill>
              </a:ln>
              <a:effectLst/>
            </c:spPr>
          </c:marker>
          <c:xVal>
            <c:numRef>
              <c:f>('جمع شدگی و استوانه ای'!$C$114,'جمع شدگی و استوانه ای'!$C$83,'جمع شدگی و استوانه ای'!$C$14,'جمع شدگی و استوانه ای'!$C$40,'جمع شدگی و استوانه ای'!$C$44,'جمع شدگی و استوانه ای'!$C$46)</c:f>
              <c:numCache>
                <c:formatCode>General</c:formatCode>
                <c:ptCount val="6"/>
                <c:pt idx="0">
                  <c:v>0</c:v>
                </c:pt>
                <c:pt idx="1">
                  <c:v>1</c:v>
                </c:pt>
                <c:pt idx="2">
                  <c:v>3</c:v>
                </c:pt>
                <c:pt idx="3">
                  <c:v>7</c:v>
                </c:pt>
                <c:pt idx="4">
                  <c:v>14</c:v>
                </c:pt>
                <c:pt idx="5">
                  <c:v>28</c:v>
                </c:pt>
              </c:numCache>
            </c:numRef>
          </c:xVal>
          <c:yVal>
            <c:numRef>
              <c:f>('جمع شدگی و استوانه ای'!$N$114,'جمع شدگی و استوانه ای'!$P$83,'جمع شدگی و استوانه ای'!$P$14,'جمع شدگی و استوانه ای'!$P$40,'جمع شدگی و استوانه ای'!$P$44,'جمع شدگی و استوانه ای'!$P$46)</c:f>
              <c:numCache>
                <c:formatCode>General</c:formatCode>
                <c:ptCount val="6"/>
                <c:pt idx="0">
                  <c:v>0</c:v>
                </c:pt>
                <c:pt idx="1">
                  <c:v>0.78339827112146176</c:v>
                </c:pt>
                <c:pt idx="2">
                  <c:v>1.6760060101845102</c:v>
                </c:pt>
                <c:pt idx="3">
                  <c:v>2.2322983243367007</c:v>
                </c:pt>
                <c:pt idx="4">
                  <c:v>2.6628562704079464</c:v>
                </c:pt>
                <c:pt idx="5">
                  <c:v>3.034545994908024</c:v>
                </c:pt>
              </c:numCache>
            </c:numRef>
          </c:yVal>
          <c:smooth val="1"/>
          <c:extLst>
            <c:ext xmlns:c16="http://schemas.microsoft.com/office/drawing/2014/chart" uri="{C3380CC4-5D6E-409C-BE32-E72D297353CC}">
              <c16:uniqueId val="{00000002-FD9E-462F-83AD-FD2A13E6335A}"/>
            </c:ext>
          </c:extLst>
        </c:ser>
        <c:dLbls>
          <c:showLegendKey val="0"/>
          <c:showVal val="0"/>
          <c:showCatName val="0"/>
          <c:showSerName val="0"/>
          <c:showPercent val="0"/>
          <c:showBubbleSize val="0"/>
        </c:dLbls>
        <c:axId val="204545200"/>
        <c:axId val="204545760"/>
      </c:scatterChart>
      <c:valAx>
        <c:axId val="20454520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r>
                  <a:rPr lang="fa-IR"/>
                  <a:t>سن بتن (روز)</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endParaRPr lang="en-US"/>
          </a:p>
        </c:txPr>
        <c:crossAx val="204545760"/>
        <c:crosses val="autoZero"/>
        <c:crossBetween val="midCat"/>
      </c:valAx>
      <c:valAx>
        <c:axId val="204545760"/>
        <c:scaling>
          <c:orientation val="minMax"/>
          <c:max val="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rtl="1">
                  <a:defRPr sz="1000" b="0" i="0" u="none" strike="noStrike" kern="120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r>
                  <a:rPr lang="fa-IR"/>
                  <a:t>مقاومت کششی دو نیم شدن</a:t>
                </a:r>
                <a:r>
                  <a:rPr lang="fa-IR" baseline="0"/>
                  <a:t> </a:t>
                </a:r>
                <a:r>
                  <a:rPr lang="en-US" sz="1000" b="0" i="0" u="none" strike="noStrike" baseline="0">
                    <a:effectLst/>
                  </a:rPr>
                  <a:t>(MPa)</a:t>
                </a:r>
                <a:endParaRPr lang="en-US"/>
              </a:p>
            </c:rich>
          </c:tx>
          <c:overlay val="0"/>
          <c:spPr>
            <a:noFill/>
            <a:ln>
              <a:noFill/>
            </a:ln>
            <a:effectLst/>
          </c:spPr>
          <c:txPr>
            <a:bodyPr rot="-5400000" spcFirstLastPara="1" vertOverflow="ellipsis" vert="horz" wrap="square" anchor="ctr" anchorCtr="1"/>
            <a:lstStyle/>
            <a:p>
              <a:pPr rtl="1">
                <a:defRPr sz="1000" b="0" i="0" u="none" strike="noStrike" kern="120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endParaRPr lang="en-US"/>
          </a:p>
        </c:txPr>
        <c:crossAx val="204545200"/>
        <c:crosses val="autoZero"/>
        <c:crossBetween val="midCat"/>
      </c:valAx>
      <c:spPr>
        <a:noFill/>
        <a:ln>
          <a:noFill/>
        </a:ln>
        <a:effectLst/>
      </c:spPr>
    </c:plotArea>
    <c:legend>
      <c:legendPos val="l"/>
      <c:layout>
        <c:manualLayout>
          <c:xMode val="edge"/>
          <c:yMode val="edge"/>
          <c:x val="0.7247041060061632"/>
          <c:y val="0.5162061574016108"/>
          <c:w val="0.18688318787907598"/>
          <c:h val="0.27504151289804313"/>
        </c:manualLayout>
      </c:layout>
      <c:overlay val="0"/>
      <c:spPr>
        <a:solidFill>
          <a:schemeClr val="bg1"/>
        </a:solidFill>
        <a:ln>
          <a:solidFill>
            <a:schemeClr val="tx1"/>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B Nazanin" panose="00000400000000000000" pitchFamily="2" charset="-78"/>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32175471208059"/>
          <c:y val="5.295507748502299E-2"/>
          <c:w val="0.84114507319671594"/>
          <c:h val="0.80687589018562422"/>
        </c:manualLayout>
      </c:layout>
      <c:scatterChart>
        <c:scatterStyle val="smoothMarker"/>
        <c:varyColors val="0"/>
        <c:ser>
          <c:idx val="4"/>
          <c:order val="0"/>
          <c:tx>
            <c:strRef>
              <c:f>'مقاومت فشاری'!$A$62</c:f>
              <c:strCache>
                <c:ptCount val="1"/>
                <c:pt idx="0">
                  <c:v>R-C3</c:v>
                </c:pt>
              </c:strCache>
            </c:strRef>
          </c:tx>
          <c:spPr>
            <a:ln w="19050" cap="rnd">
              <a:solidFill>
                <a:schemeClr val="accent4"/>
              </a:solidFill>
              <a:round/>
            </a:ln>
            <a:effectLst/>
          </c:spPr>
          <c:marker>
            <c:symbol val="square"/>
            <c:size val="8"/>
            <c:spPr>
              <a:noFill/>
              <a:ln w="9525">
                <a:solidFill>
                  <a:schemeClr val="accent4"/>
                </a:solidFill>
              </a:ln>
              <a:effectLst/>
            </c:spPr>
          </c:marker>
          <c:dPt>
            <c:idx val="3"/>
            <c:marker>
              <c:symbol val="square"/>
              <c:size val="8"/>
              <c:spPr>
                <a:noFill/>
                <a:ln w="9525">
                  <a:solidFill>
                    <a:schemeClr val="accent4"/>
                  </a:solidFill>
                </a:ln>
                <a:effectLst/>
              </c:spPr>
            </c:marker>
            <c:bubble3D val="0"/>
            <c:extLst>
              <c:ext xmlns:c16="http://schemas.microsoft.com/office/drawing/2014/chart" uri="{C3380CC4-5D6E-409C-BE32-E72D297353CC}">
                <c16:uniqueId val="{00000000-5B52-4B04-BF67-23D73E1C8785}"/>
              </c:ext>
            </c:extLst>
          </c:dPt>
          <c:dPt>
            <c:idx val="4"/>
            <c:marker>
              <c:symbol val="square"/>
              <c:size val="8"/>
              <c:spPr>
                <a:noFill/>
                <a:ln w="9525">
                  <a:solidFill>
                    <a:schemeClr val="accent4"/>
                  </a:solidFill>
                </a:ln>
                <a:effectLst/>
              </c:spPr>
            </c:marker>
            <c:bubble3D val="0"/>
            <c:extLst>
              <c:ext xmlns:c16="http://schemas.microsoft.com/office/drawing/2014/chart" uri="{C3380CC4-5D6E-409C-BE32-E72D297353CC}">
                <c16:uniqueId val="{00000001-5B52-4B04-BF67-23D73E1C8785}"/>
              </c:ext>
            </c:extLst>
          </c:dPt>
          <c:xVal>
            <c:numRef>
              <c:f>('مقاومت فشاری'!$C$125,'مقاومت فشاری'!$D$20,'مقاومت فشاری'!$D$93,'مقاومت فشاری'!$D$65,'مقاومت فشاری'!$D$67,'مقاومت فشاری'!$D$71)</c:f>
              <c:numCache>
                <c:formatCode>General</c:formatCode>
                <c:ptCount val="6"/>
                <c:pt idx="0">
                  <c:v>0</c:v>
                </c:pt>
                <c:pt idx="1">
                  <c:v>1</c:v>
                </c:pt>
                <c:pt idx="2">
                  <c:v>3</c:v>
                </c:pt>
                <c:pt idx="3">
                  <c:v>7</c:v>
                </c:pt>
                <c:pt idx="4">
                  <c:v>14</c:v>
                </c:pt>
                <c:pt idx="5">
                  <c:v>28</c:v>
                </c:pt>
              </c:numCache>
            </c:numRef>
          </c:xVal>
          <c:yVal>
            <c:numRef>
              <c:f>('مقاومت فشاری'!$P$125,'مقاومت فشاری'!$P$20,'مقاومت فشاری'!$P$93,'مقاومت فشاری'!$P$65,'مقاومت فشاری'!$P$67,'مقاومت فشاری'!$P$71)</c:f>
              <c:numCache>
                <c:formatCode>General</c:formatCode>
                <c:ptCount val="6"/>
                <c:pt idx="0">
                  <c:v>0</c:v>
                </c:pt>
                <c:pt idx="1">
                  <c:v>9.850687458582339</c:v>
                </c:pt>
                <c:pt idx="2">
                  <c:v>18.568854388073579</c:v>
                </c:pt>
                <c:pt idx="3">
                  <c:v>28</c:v>
                </c:pt>
                <c:pt idx="4">
                  <c:v>35.43586109142452</c:v>
                </c:pt>
                <c:pt idx="5">
                  <c:v>38.031082420818862</c:v>
                </c:pt>
              </c:numCache>
            </c:numRef>
          </c:yVal>
          <c:smooth val="1"/>
          <c:extLst>
            <c:ext xmlns:c16="http://schemas.microsoft.com/office/drawing/2014/chart" uri="{C3380CC4-5D6E-409C-BE32-E72D297353CC}">
              <c16:uniqueId val="{00000002-5B52-4B04-BF67-23D73E1C8785}"/>
            </c:ext>
          </c:extLst>
        </c:ser>
        <c:ser>
          <c:idx val="3"/>
          <c:order val="1"/>
          <c:tx>
            <c:strRef>
              <c:f>'مقاومت فشاری'!$A$47</c:f>
              <c:strCache>
                <c:ptCount val="1"/>
                <c:pt idx="0">
                  <c:v>PE%2-C3</c:v>
                </c:pt>
              </c:strCache>
            </c:strRef>
          </c:tx>
          <c:spPr>
            <a:ln w="19050" cap="rnd">
              <a:solidFill>
                <a:schemeClr val="bg2">
                  <a:lumMod val="75000"/>
                </a:schemeClr>
              </a:solidFill>
              <a:round/>
            </a:ln>
            <a:effectLst/>
          </c:spPr>
          <c:marker>
            <c:symbol val="circle"/>
            <c:size val="8"/>
            <c:spPr>
              <a:noFill/>
              <a:ln w="9525">
                <a:solidFill>
                  <a:schemeClr val="bg2">
                    <a:lumMod val="75000"/>
                  </a:schemeClr>
                </a:solidFill>
              </a:ln>
              <a:effectLst/>
            </c:spPr>
          </c:marker>
          <c:xVal>
            <c:numRef>
              <c:f>('مقاومت فشاری'!$C$125,'مقاومت فشاری'!$D$48,'مقاومت فشاری'!$D$50,'مقاومت فشاری'!$D$52,'مقاومت فشاری'!$D$54,'مقاومت فشاری'!$D$58)</c:f>
              <c:numCache>
                <c:formatCode>General</c:formatCode>
                <c:ptCount val="6"/>
                <c:pt idx="0">
                  <c:v>0</c:v>
                </c:pt>
                <c:pt idx="1">
                  <c:v>1</c:v>
                </c:pt>
                <c:pt idx="2">
                  <c:v>3</c:v>
                </c:pt>
                <c:pt idx="3">
                  <c:v>7</c:v>
                </c:pt>
                <c:pt idx="4">
                  <c:v>14</c:v>
                </c:pt>
                <c:pt idx="5">
                  <c:v>28</c:v>
                </c:pt>
              </c:numCache>
            </c:numRef>
          </c:xVal>
          <c:yVal>
            <c:numRef>
              <c:f>('مقاومت فشاری'!$P$125,'مقاومت فشاری'!$P$48,'مقاومت فشاری'!$P$50,'مقاومت فشاری'!$P$52,'مقاومت فشاری'!$P$54,'مقاومت فشاری'!$P$58)</c:f>
              <c:numCache>
                <c:formatCode>General</c:formatCode>
                <c:ptCount val="6"/>
                <c:pt idx="0">
                  <c:v>0</c:v>
                </c:pt>
                <c:pt idx="1">
                  <c:v>7.1570007395567439</c:v>
                </c:pt>
                <c:pt idx="2">
                  <c:v>15.20862657155808</c:v>
                </c:pt>
                <c:pt idx="3">
                  <c:v>24.394779603474035</c:v>
                </c:pt>
                <c:pt idx="4">
                  <c:v>30.755775963024135</c:v>
                </c:pt>
                <c:pt idx="5">
                  <c:v>33.999069925223601</c:v>
                </c:pt>
              </c:numCache>
            </c:numRef>
          </c:yVal>
          <c:smooth val="1"/>
          <c:extLst>
            <c:ext xmlns:c16="http://schemas.microsoft.com/office/drawing/2014/chart" uri="{C3380CC4-5D6E-409C-BE32-E72D297353CC}">
              <c16:uniqueId val="{00000003-5B52-4B04-BF67-23D73E1C8785}"/>
            </c:ext>
          </c:extLst>
        </c:ser>
        <c:ser>
          <c:idx val="2"/>
          <c:order val="2"/>
          <c:tx>
            <c:strRef>
              <c:f>'مقاومت فشاری'!$A$34</c:f>
              <c:strCache>
                <c:ptCount val="1"/>
                <c:pt idx="0">
                  <c:v>PE%3-C3</c:v>
                </c:pt>
              </c:strCache>
            </c:strRef>
          </c:tx>
          <c:spPr>
            <a:ln w="19050" cap="rnd">
              <a:solidFill>
                <a:schemeClr val="accent1">
                  <a:lumMod val="75000"/>
                </a:schemeClr>
              </a:solidFill>
              <a:round/>
            </a:ln>
            <a:effectLst/>
          </c:spPr>
          <c:marker>
            <c:symbol val="triangle"/>
            <c:size val="8"/>
            <c:spPr>
              <a:noFill/>
              <a:ln w="9525">
                <a:solidFill>
                  <a:schemeClr val="accent1">
                    <a:lumMod val="75000"/>
                  </a:schemeClr>
                </a:solidFill>
              </a:ln>
              <a:effectLst/>
            </c:spPr>
          </c:marker>
          <c:dPt>
            <c:idx val="3"/>
            <c:marker>
              <c:symbol val="triangle"/>
              <c:size val="8"/>
              <c:spPr>
                <a:noFill/>
                <a:ln w="9525">
                  <a:solidFill>
                    <a:schemeClr val="accent1">
                      <a:lumMod val="75000"/>
                    </a:schemeClr>
                  </a:solidFill>
                </a:ln>
                <a:effectLst/>
              </c:spPr>
            </c:marker>
            <c:bubble3D val="0"/>
            <c:spPr>
              <a:ln w="19050" cap="rnd">
                <a:solidFill>
                  <a:schemeClr val="accent1">
                    <a:lumMod val="75000"/>
                  </a:schemeClr>
                </a:solidFill>
                <a:round/>
              </a:ln>
              <a:effectLst/>
            </c:spPr>
            <c:extLst>
              <c:ext xmlns:c16="http://schemas.microsoft.com/office/drawing/2014/chart" uri="{C3380CC4-5D6E-409C-BE32-E72D297353CC}">
                <c16:uniqueId val="{00000005-5B52-4B04-BF67-23D73E1C8785}"/>
              </c:ext>
            </c:extLst>
          </c:dPt>
          <c:xVal>
            <c:numRef>
              <c:f>('مقاومت فشاری'!$C$125,'مقاومت فشاری'!$D$76,'مقاومت فشاری'!$D$78,'مقاومت فشاری'!$D$37,'مقاومت فشاری'!$D$39,'مقاومت فشاری'!$D$43)</c:f>
              <c:numCache>
                <c:formatCode>General</c:formatCode>
                <c:ptCount val="6"/>
                <c:pt idx="0">
                  <c:v>0</c:v>
                </c:pt>
                <c:pt idx="1">
                  <c:v>1</c:v>
                </c:pt>
                <c:pt idx="2">
                  <c:v>3</c:v>
                </c:pt>
                <c:pt idx="3">
                  <c:v>7</c:v>
                </c:pt>
                <c:pt idx="4">
                  <c:v>14</c:v>
                </c:pt>
                <c:pt idx="5">
                  <c:v>28</c:v>
                </c:pt>
              </c:numCache>
            </c:numRef>
          </c:xVal>
          <c:yVal>
            <c:numRef>
              <c:f>('مقاومت فشاری'!$P$125,'مقاومت فشاری'!$P$76,'مقاومت فشاری'!$P$78,'مقاومت فشاری'!$P$37,'مقاومت فشاری'!$P$39,'مقاومت فشاری'!$P$43)</c:f>
              <c:numCache>
                <c:formatCode>General</c:formatCode>
                <c:ptCount val="6"/>
                <c:pt idx="0">
                  <c:v>0</c:v>
                </c:pt>
                <c:pt idx="1">
                  <c:v>7.1570007395567439</c:v>
                </c:pt>
                <c:pt idx="2">
                  <c:v>14.490716671943034</c:v>
                </c:pt>
                <c:pt idx="3">
                  <c:v>22.694604705990031</c:v>
                </c:pt>
                <c:pt idx="4">
                  <c:v>28.163443675521503</c:v>
                </c:pt>
                <c:pt idx="5">
                  <c:v>31.101238192007148</c:v>
                </c:pt>
              </c:numCache>
            </c:numRef>
          </c:yVal>
          <c:smooth val="1"/>
          <c:extLst>
            <c:ext xmlns:c16="http://schemas.microsoft.com/office/drawing/2014/chart" uri="{C3380CC4-5D6E-409C-BE32-E72D297353CC}">
              <c16:uniqueId val="{00000006-5B52-4B04-BF67-23D73E1C8785}"/>
            </c:ext>
          </c:extLst>
        </c:ser>
        <c:dLbls>
          <c:showLegendKey val="0"/>
          <c:showVal val="0"/>
          <c:showCatName val="0"/>
          <c:showSerName val="0"/>
          <c:showPercent val="0"/>
          <c:showBubbleSize val="0"/>
        </c:dLbls>
        <c:axId val="279767104"/>
        <c:axId val="279767664"/>
      </c:scatterChart>
      <c:valAx>
        <c:axId val="27976710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r>
                  <a:rPr lang="fa-IR"/>
                  <a:t>سن بتن (روز)</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endParaRPr lang="en-US"/>
          </a:p>
        </c:txPr>
        <c:crossAx val="279767664"/>
        <c:crosses val="autoZero"/>
        <c:crossBetween val="midCat"/>
      </c:valAx>
      <c:valAx>
        <c:axId val="2797676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rtl="1">
                  <a:defRPr sz="1000" b="0" i="0" u="none" strike="noStrike" kern="120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r>
                  <a:rPr lang="fa-IR"/>
                  <a:t>مقاومت فشاری </a:t>
                </a:r>
                <a:r>
                  <a:rPr lang="en-US"/>
                  <a:t>(MPa)</a:t>
                </a:r>
              </a:p>
            </c:rich>
          </c:tx>
          <c:overlay val="0"/>
          <c:spPr>
            <a:noFill/>
            <a:ln>
              <a:noFill/>
            </a:ln>
            <a:effectLst/>
          </c:spPr>
          <c:txPr>
            <a:bodyPr rot="-5400000" spcFirstLastPara="1" vertOverflow="ellipsis" vert="horz" wrap="square" anchor="ctr" anchorCtr="1"/>
            <a:lstStyle/>
            <a:p>
              <a:pPr rtl="1">
                <a:defRPr sz="1000" b="0" i="0" u="none" strike="noStrike" kern="120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endParaRPr lang="en-US"/>
          </a:p>
        </c:txPr>
        <c:crossAx val="279767104"/>
        <c:crosses val="autoZero"/>
        <c:crossBetween val="midCat"/>
      </c:valAx>
      <c:spPr>
        <a:noFill/>
        <a:ln>
          <a:noFill/>
        </a:ln>
        <a:effectLst/>
      </c:spPr>
    </c:plotArea>
    <c:legend>
      <c:legendPos val="tr"/>
      <c:layout>
        <c:manualLayout>
          <c:xMode val="edge"/>
          <c:yMode val="edge"/>
          <c:x val="0.72173485296551665"/>
          <c:y val="0.54278954422148562"/>
          <c:w val="0.19153453606039947"/>
          <c:h val="0.22340579677411845"/>
        </c:manualLayout>
      </c:layout>
      <c:overlay val="0"/>
      <c:spPr>
        <a:solidFill>
          <a:schemeClr val="bg1"/>
        </a:solidFill>
        <a:ln>
          <a:solidFill>
            <a:schemeClr val="tx1"/>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B Nazanin" panose="00000400000000000000" pitchFamily="2" charset="-78"/>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99017977819973"/>
          <c:y val="4.1904749334908335E-2"/>
          <c:w val="0.8183876726811613"/>
          <c:h val="0.77880932377249368"/>
        </c:manualLayout>
      </c:layout>
      <c:scatterChart>
        <c:scatterStyle val="smoothMarker"/>
        <c:varyColors val="0"/>
        <c:ser>
          <c:idx val="1"/>
          <c:order val="0"/>
          <c:tx>
            <c:strRef>
              <c:f>'[نهایی.xlsx]از لحظه شروع خشک شدن'!$B$6</c:f>
              <c:strCache>
                <c:ptCount val="1"/>
                <c:pt idx="0">
                  <c:v>REF-C3</c:v>
                </c:pt>
              </c:strCache>
            </c:strRef>
          </c:tx>
          <c:spPr>
            <a:ln>
              <a:solidFill>
                <a:srgbClr val="FFCC00"/>
              </a:solidFill>
            </a:ln>
          </c:spPr>
          <c:marker>
            <c:symbol val="square"/>
            <c:size val="7"/>
            <c:spPr>
              <a:noFill/>
              <a:ln>
                <a:solidFill>
                  <a:schemeClr val="accent4"/>
                </a:solidFill>
              </a:ln>
            </c:spPr>
          </c:marker>
          <c:xVal>
            <c:numRef>
              <c:f>'[نهایی.xlsx]از لحظه شروع خشک شدن'!$C$5:$AH$5</c:f>
              <c:numCache>
                <c:formatCode>General</c:formatCode>
                <c:ptCount val="32"/>
                <c:pt idx="0">
                  <c:v>0</c:v>
                </c:pt>
                <c:pt idx="1">
                  <c:v>4</c:v>
                </c:pt>
                <c:pt idx="2">
                  <c:v>7</c:v>
                </c:pt>
                <c:pt idx="3">
                  <c:v>9</c:v>
                </c:pt>
                <c:pt idx="4">
                  <c:v>12</c:v>
                </c:pt>
                <c:pt idx="5">
                  <c:v>13</c:v>
                </c:pt>
                <c:pt idx="6">
                  <c:v>16</c:v>
                </c:pt>
                <c:pt idx="7">
                  <c:v>18</c:v>
                </c:pt>
                <c:pt idx="8">
                  <c:v>20</c:v>
                </c:pt>
                <c:pt idx="9">
                  <c:v>22</c:v>
                </c:pt>
                <c:pt idx="10">
                  <c:v>25</c:v>
                </c:pt>
                <c:pt idx="11">
                  <c:v>28</c:v>
                </c:pt>
                <c:pt idx="12">
                  <c:v>32</c:v>
                </c:pt>
                <c:pt idx="13">
                  <c:v>35</c:v>
                </c:pt>
                <c:pt idx="14">
                  <c:v>40</c:v>
                </c:pt>
                <c:pt idx="15">
                  <c:v>42</c:v>
                </c:pt>
                <c:pt idx="16">
                  <c:v>46</c:v>
                </c:pt>
                <c:pt idx="17">
                  <c:v>54</c:v>
                </c:pt>
                <c:pt idx="18">
                  <c:v>59</c:v>
                </c:pt>
                <c:pt idx="19">
                  <c:v>64</c:v>
                </c:pt>
                <c:pt idx="20">
                  <c:v>68</c:v>
                </c:pt>
                <c:pt idx="21">
                  <c:v>74</c:v>
                </c:pt>
                <c:pt idx="22">
                  <c:v>81</c:v>
                </c:pt>
                <c:pt idx="23">
                  <c:v>85</c:v>
                </c:pt>
                <c:pt idx="24">
                  <c:v>92</c:v>
                </c:pt>
                <c:pt idx="25">
                  <c:v>99</c:v>
                </c:pt>
                <c:pt idx="26">
                  <c:v>106</c:v>
                </c:pt>
                <c:pt idx="27">
                  <c:v>112</c:v>
                </c:pt>
                <c:pt idx="28">
                  <c:v>117</c:v>
                </c:pt>
                <c:pt idx="29">
                  <c:v>120</c:v>
                </c:pt>
                <c:pt idx="30">
                  <c:v>130</c:v>
                </c:pt>
                <c:pt idx="31">
                  <c:v>159</c:v>
                </c:pt>
              </c:numCache>
            </c:numRef>
          </c:xVal>
          <c:yVal>
            <c:numRef>
              <c:f>'[نهایی.xlsx]از لحظه شروع خشک شدن'!$C$21:$AH$21</c:f>
              <c:numCache>
                <c:formatCode>General</c:formatCode>
                <c:ptCount val="32"/>
                <c:pt idx="0">
                  <c:v>0</c:v>
                </c:pt>
                <c:pt idx="1">
                  <c:v>253.33333333333337</c:v>
                </c:pt>
                <c:pt idx="2">
                  <c:v>386.66666666666674</c:v>
                </c:pt>
                <c:pt idx="3">
                  <c:v>469.33333333333331</c:v>
                </c:pt>
                <c:pt idx="4">
                  <c:v>589.33333333333337</c:v>
                </c:pt>
                <c:pt idx="5">
                  <c:v>637.33333333333337</c:v>
                </c:pt>
                <c:pt idx="6">
                  <c:v>706.66666666666674</c:v>
                </c:pt>
                <c:pt idx="7">
                  <c:v>746.66666666666674</c:v>
                </c:pt>
                <c:pt idx="8">
                  <c:v>770.66666666666686</c:v>
                </c:pt>
                <c:pt idx="9">
                  <c:v>829.33333333333326</c:v>
                </c:pt>
                <c:pt idx="10">
                  <c:v>888</c:v>
                </c:pt>
                <c:pt idx="11">
                  <c:v>922.66666666666674</c:v>
                </c:pt>
                <c:pt idx="12">
                  <c:v>968</c:v>
                </c:pt>
                <c:pt idx="13">
                  <c:v>1000.0000000000002</c:v>
                </c:pt>
                <c:pt idx="14">
                  <c:v>1008</c:v>
                </c:pt>
                <c:pt idx="15">
                  <c:v>1048</c:v>
                </c:pt>
                <c:pt idx="16">
                  <c:v>1066.666666666667</c:v>
                </c:pt>
                <c:pt idx="17">
                  <c:v>1101.3333333333335</c:v>
                </c:pt>
                <c:pt idx="18">
                  <c:v>1138.6666666666667</c:v>
                </c:pt>
                <c:pt idx="19">
                  <c:v>1170.6666666666667</c:v>
                </c:pt>
                <c:pt idx="20">
                  <c:v>1162.6666666666667</c:v>
                </c:pt>
                <c:pt idx="21">
                  <c:v>1173.3333333333333</c:v>
                </c:pt>
                <c:pt idx="22">
                  <c:v>1202.6666666666667</c:v>
                </c:pt>
                <c:pt idx="23">
                  <c:v>1208.0000000000002</c:v>
                </c:pt>
                <c:pt idx="24">
                  <c:v>1216</c:v>
                </c:pt>
                <c:pt idx="25">
                  <c:v>1224</c:v>
                </c:pt>
                <c:pt idx="26">
                  <c:v>1200</c:v>
                </c:pt>
                <c:pt idx="27">
                  <c:v>1189.3333333333333</c:v>
                </c:pt>
                <c:pt idx="28">
                  <c:v>1194.6666666666667</c:v>
                </c:pt>
                <c:pt idx="29">
                  <c:v>1196.6000000000001</c:v>
                </c:pt>
                <c:pt idx="30">
                  <c:v>1202.6666666666667</c:v>
                </c:pt>
                <c:pt idx="31">
                  <c:v>1221.3333333333333</c:v>
                </c:pt>
              </c:numCache>
            </c:numRef>
          </c:yVal>
          <c:smooth val="1"/>
          <c:extLst>
            <c:ext xmlns:c16="http://schemas.microsoft.com/office/drawing/2014/chart" uri="{C3380CC4-5D6E-409C-BE32-E72D297353CC}">
              <c16:uniqueId val="{00000000-F798-4DCB-AA34-B41FB1544C61}"/>
            </c:ext>
          </c:extLst>
        </c:ser>
        <c:ser>
          <c:idx val="0"/>
          <c:order val="1"/>
          <c:tx>
            <c:strRef>
              <c:f>'[نهایی.xlsx]از لحظه شروع خشک شدن'!$B$14</c:f>
              <c:strCache>
                <c:ptCount val="1"/>
                <c:pt idx="0">
                  <c:v>PE%2-C3</c:v>
                </c:pt>
              </c:strCache>
            </c:strRef>
          </c:tx>
          <c:spPr>
            <a:ln>
              <a:solidFill>
                <a:schemeClr val="bg1">
                  <a:lumMod val="65000"/>
                </a:schemeClr>
              </a:solidFill>
            </a:ln>
          </c:spPr>
          <c:marker>
            <c:symbol val="circle"/>
            <c:size val="7"/>
            <c:spPr>
              <a:noFill/>
              <a:ln>
                <a:solidFill>
                  <a:schemeClr val="bg1">
                    <a:lumMod val="65000"/>
                  </a:schemeClr>
                </a:solidFill>
              </a:ln>
            </c:spPr>
          </c:marker>
          <c:xVal>
            <c:numRef>
              <c:f>'[نهایی.xlsx]از لحظه شروع خشک شدن'!$D$13:$AH$13</c:f>
              <c:numCache>
                <c:formatCode>General</c:formatCode>
                <c:ptCount val="31"/>
                <c:pt idx="0">
                  <c:v>0</c:v>
                </c:pt>
                <c:pt idx="1">
                  <c:v>3</c:v>
                </c:pt>
                <c:pt idx="2">
                  <c:v>5</c:v>
                </c:pt>
                <c:pt idx="3">
                  <c:v>8</c:v>
                </c:pt>
                <c:pt idx="4">
                  <c:v>9</c:v>
                </c:pt>
                <c:pt idx="5">
                  <c:v>12</c:v>
                </c:pt>
                <c:pt idx="6">
                  <c:v>14</c:v>
                </c:pt>
                <c:pt idx="7">
                  <c:v>16</c:v>
                </c:pt>
                <c:pt idx="8">
                  <c:v>18</c:v>
                </c:pt>
                <c:pt idx="9">
                  <c:v>21</c:v>
                </c:pt>
                <c:pt idx="10">
                  <c:v>24</c:v>
                </c:pt>
                <c:pt idx="11">
                  <c:v>28</c:v>
                </c:pt>
                <c:pt idx="12">
                  <c:v>31</c:v>
                </c:pt>
                <c:pt idx="13">
                  <c:v>36</c:v>
                </c:pt>
                <c:pt idx="14">
                  <c:v>38</c:v>
                </c:pt>
                <c:pt idx="15">
                  <c:v>42</c:v>
                </c:pt>
                <c:pt idx="16">
                  <c:v>50</c:v>
                </c:pt>
                <c:pt idx="17">
                  <c:v>55</c:v>
                </c:pt>
                <c:pt idx="18">
                  <c:v>60</c:v>
                </c:pt>
                <c:pt idx="19">
                  <c:v>64</c:v>
                </c:pt>
                <c:pt idx="20">
                  <c:v>70</c:v>
                </c:pt>
                <c:pt idx="21">
                  <c:v>77</c:v>
                </c:pt>
                <c:pt idx="22">
                  <c:v>81</c:v>
                </c:pt>
                <c:pt idx="23">
                  <c:v>88</c:v>
                </c:pt>
                <c:pt idx="24">
                  <c:v>95</c:v>
                </c:pt>
                <c:pt idx="25">
                  <c:v>102</c:v>
                </c:pt>
                <c:pt idx="26">
                  <c:v>108</c:v>
                </c:pt>
                <c:pt idx="27">
                  <c:v>117</c:v>
                </c:pt>
                <c:pt idx="28">
                  <c:v>120</c:v>
                </c:pt>
                <c:pt idx="29">
                  <c:v>126</c:v>
                </c:pt>
                <c:pt idx="30">
                  <c:v>159</c:v>
                </c:pt>
              </c:numCache>
            </c:numRef>
          </c:xVal>
          <c:yVal>
            <c:numRef>
              <c:f>'[نهایی.xlsx]از لحظه شروع خشک شدن'!$C$26:$AG$26</c:f>
              <c:numCache>
                <c:formatCode>General</c:formatCode>
                <c:ptCount val="31"/>
                <c:pt idx="0">
                  <c:v>0</c:v>
                </c:pt>
                <c:pt idx="1">
                  <c:v>150.333333333333</c:v>
                </c:pt>
                <c:pt idx="2">
                  <c:v>230.333333333333</c:v>
                </c:pt>
                <c:pt idx="3">
                  <c:v>315.66666666666703</c:v>
                </c:pt>
                <c:pt idx="4">
                  <c:v>353</c:v>
                </c:pt>
                <c:pt idx="5">
                  <c:v>446.99999999999994</c:v>
                </c:pt>
                <c:pt idx="6">
                  <c:v>508.99999999999994</c:v>
                </c:pt>
                <c:pt idx="7">
                  <c:v>537</c:v>
                </c:pt>
                <c:pt idx="8">
                  <c:v>576.33333333333303</c:v>
                </c:pt>
                <c:pt idx="9">
                  <c:v>651.66666666666708</c:v>
                </c:pt>
                <c:pt idx="10">
                  <c:v>692.33333333333303</c:v>
                </c:pt>
                <c:pt idx="11">
                  <c:v>746.33333333333303</c:v>
                </c:pt>
                <c:pt idx="12">
                  <c:v>797.00000000000011</c:v>
                </c:pt>
                <c:pt idx="13">
                  <c:v>835</c:v>
                </c:pt>
                <c:pt idx="14">
                  <c:v>859.66666666666708</c:v>
                </c:pt>
                <c:pt idx="15">
                  <c:v>857.66666666666697</c:v>
                </c:pt>
                <c:pt idx="16">
                  <c:v>943.66666666667004</c:v>
                </c:pt>
                <c:pt idx="17">
                  <c:v>964.33333333333007</c:v>
                </c:pt>
                <c:pt idx="18">
                  <c:v>996.13333333333298</c:v>
                </c:pt>
                <c:pt idx="19">
                  <c:v>1025</c:v>
                </c:pt>
                <c:pt idx="20">
                  <c:v>1017.66666666667</c:v>
                </c:pt>
                <c:pt idx="21">
                  <c:v>1062.3333333333301</c:v>
                </c:pt>
                <c:pt idx="22">
                  <c:v>1067.6666666666702</c:v>
                </c:pt>
                <c:pt idx="23">
                  <c:v>1070.3333333333301</c:v>
                </c:pt>
                <c:pt idx="24">
                  <c:v>1101.6666666666702</c:v>
                </c:pt>
                <c:pt idx="25">
                  <c:v>1080.3333333333301</c:v>
                </c:pt>
                <c:pt idx="26">
                  <c:v>1080.3333333333301</c:v>
                </c:pt>
                <c:pt idx="27">
                  <c:v>1088.3333333333301</c:v>
                </c:pt>
                <c:pt idx="28">
                  <c:v>1094.5</c:v>
                </c:pt>
                <c:pt idx="29">
                  <c:v>1104.3333333333301</c:v>
                </c:pt>
                <c:pt idx="30">
                  <c:v>1123</c:v>
                </c:pt>
              </c:numCache>
            </c:numRef>
          </c:yVal>
          <c:smooth val="1"/>
          <c:extLst>
            <c:ext xmlns:c16="http://schemas.microsoft.com/office/drawing/2014/chart" uri="{C3380CC4-5D6E-409C-BE32-E72D297353CC}">
              <c16:uniqueId val="{00000001-F798-4DCB-AA34-B41FB1544C61}"/>
            </c:ext>
          </c:extLst>
        </c:ser>
        <c:ser>
          <c:idx val="4"/>
          <c:order val="2"/>
          <c:tx>
            <c:strRef>
              <c:f>'[نهایی.xlsx]از لحظه شروع خشک شدن'!$B$7</c:f>
              <c:strCache>
                <c:ptCount val="1"/>
                <c:pt idx="0">
                  <c:v>PE%3-C3</c:v>
                </c:pt>
              </c:strCache>
            </c:strRef>
          </c:tx>
          <c:marker>
            <c:symbol val="triangle"/>
            <c:size val="7"/>
            <c:spPr>
              <a:noFill/>
              <a:ln>
                <a:solidFill>
                  <a:schemeClr val="accent1"/>
                </a:solidFill>
              </a:ln>
            </c:spPr>
          </c:marker>
          <c:xVal>
            <c:numRef>
              <c:f>'[نهایی.xlsx]از لحظه شروع خشک شدن'!$C$5:$AH$5</c:f>
              <c:numCache>
                <c:formatCode>General</c:formatCode>
                <c:ptCount val="32"/>
                <c:pt idx="0">
                  <c:v>0</c:v>
                </c:pt>
                <c:pt idx="1">
                  <c:v>4</c:v>
                </c:pt>
                <c:pt idx="2">
                  <c:v>7</c:v>
                </c:pt>
                <c:pt idx="3">
                  <c:v>9</c:v>
                </c:pt>
                <c:pt idx="4">
                  <c:v>12</c:v>
                </c:pt>
                <c:pt idx="5">
                  <c:v>13</c:v>
                </c:pt>
                <c:pt idx="6">
                  <c:v>16</c:v>
                </c:pt>
                <c:pt idx="7">
                  <c:v>18</c:v>
                </c:pt>
                <c:pt idx="8">
                  <c:v>20</c:v>
                </c:pt>
                <c:pt idx="9">
                  <c:v>22</c:v>
                </c:pt>
                <c:pt idx="10">
                  <c:v>25</c:v>
                </c:pt>
                <c:pt idx="11">
                  <c:v>28</c:v>
                </c:pt>
                <c:pt idx="12">
                  <c:v>32</c:v>
                </c:pt>
                <c:pt idx="13">
                  <c:v>35</c:v>
                </c:pt>
                <c:pt idx="14">
                  <c:v>40</c:v>
                </c:pt>
                <c:pt idx="15">
                  <c:v>42</c:v>
                </c:pt>
                <c:pt idx="16">
                  <c:v>46</c:v>
                </c:pt>
                <c:pt idx="17">
                  <c:v>54</c:v>
                </c:pt>
                <c:pt idx="18">
                  <c:v>59</c:v>
                </c:pt>
                <c:pt idx="19">
                  <c:v>64</c:v>
                </c:pt>
                <c:pt idx="20">
                  <c:v>68</c:v>
                </c:pt>
                <c:pt idx="21">
                  <c:v>74</c:v>
                </c:pt>
                <c:pt idx="22">
                  <c:v>81</c:v>
                </c:pt>
                <c:pt idx="23">
                  <c:v>85</c:v>
                </c:pt>
                <c:pt idx="24">
                  <c:v>92</c:v>
                </c:pt>
                <c:pt idx="25">
                  <c:v>99</c:v>
                </c:pt>
                <c:pt idx="26">
                  <c:v>106</c:v>
                </c:pt>
                <c:pt idx="27">
                  <c:v>112</c:v>
                </c:pt>
                <c:pt idx="28">
                  <c:v>117</c:v>
                </c:pt>
                <c:pt idx="29">
                  <c:v>120</c:v>
                </c:pt>
                <c:pt idx="30">
                  <c:v>130</c:v>
                </c:pt>
                <c:pt idx="31">
                  <c:v>159</c:v>
                </c:pt>
              </c:numCache>
            </c:numRef>
          </c:xVal>
          <c:yVal>
            <c:numRef>
              <c:f>'[نهایی.xlsx]از لحظه شروع خشک شدن'!$C$22:$AJ$22</c:f>
              <c:numCache>
                <c:formatCode>General</c:formatCode>
                <c:ptCount val="34"/>
                <c:pt idx="0">
                  <c:v>0</c:v>
                </c:pt>
                <c:pt idx="1">
                  <c:v>152</c:v>
                </c:pt>
                <c:pt idx="2">
                  <c:v>234.66666666666666</c:v>
                </c:pt>
                <c:pt idx="3">
                  <c:v>288</c:v>
                </c:pt>
                <c:pt idx="4">
                  <c:v>362.66666666666669</c:v>
                </c:pt>
                <c:pt idx="5">
                  <c:v>402.66666666666674</c:v>
                </c:pt>
                <c:pt idx="6">
                  <c:v>453.33333333333337</c:v>
                </c:pt>
                <c:pt idx="7">
                  <c:v>474.66666666666663</c:v>
                </c:pt>
                <c:pt idx="8">
                  <c:v>506.66666666666674</c:v>
                </c:pt>
                <c:pt idx="9">
                  <c:v>554.66666666666674</c:v>
                </c:pt>
                <c:pt idx="10">
                  <c:v>608</c:v>
                </c:pt>
                <c:pt idx="11">
                  <c:v>645.33333333333348</c:v>
                </c:pt>
                <c:pt idx="12">
                  <c:v>693.33333333333348</c:v>
                </c:pt>
                <c:pt idx="13">
                  <c:v>730.66666666666674</c:v>
                </c:pt>
                <c:pt idx="14">
                  <c:v>749.33333333333337</c:v>
                </c:pt>
                <c:pt idx="15">
                  <c:v>794.66666666666674</c:v>
                </c:pt>
                <c:pt idx="16">
                  <c:v>821.33333333333337</c:v>
                </c:pt>
                <c:pt idx="17">
                  <c:v>872.00000000000011</c:v>
                </c:pt>
                <c:pt idx="18">
                  <c:v>914.66666666666686</c:v>
                </c:pt>
                <c:pt idx="19">
                  <c:v>954.66666666666663</c:v>
                </c:pt>
                <c:pt idx="20">
                  <c:v>941.33333333333348</c:v>
                </c:pt>
                <c:pt idx="21">
                  <c:v>965.33333333333348</c:v>
                </c:pt>
                <c:pt idx="22">
                  <c:v>1002.6666666666667</c:v>
                </c:pt>
                <c:pt idx="23">
                  <c:v>1005.3333333333335</c:v>
                </c:pt>
                <c:pt idx="24">
                  <c:v>1010.6666666666667</c:v>
                </c:pt>
                <c:pt idx="25">
                  <c:v>1029.3333333333333</c:v>
                </c:pt>
                <c:pt idx="26">
                  <c:v>1005.3333333333335</c:v>
                </c:pt>
                <c:pt idx="27">
                  <c:v>1000.0000000000002</c:v>
                </c:pt>
                <c:pt idx="28">
                  <c:v>1008</c:v>
                </c:pt>
                <c:pt idx="29">
                  <c:v>1011.5</c:v>
                </c:pt>
                <c:pt idx="30">
                  <c:v>1021.3333333333334</c:v>
                </c:pt>
                <c:pt idx="31">
                  <c:v>1045.3333333333333</c:v>
                </c:pt>
              </c:numCache>
            </c:numRef>
          </c:yVal>
          <c:smooth val="1"/>
          <c:extLst>
            <c:ext xmlns:c16="http://schemas.microsoft.com/office/drawing/2014/chart" uri="{C3380CC4-5D6E-409C-BE32-E72D297353CC}">
              <c16:uniqueId val="{00000002-F798-4DCB-AA34-B41FB1544C61}"/>
            </c:ext>
          </c:extLst>
        </c:ser>
        <c:dLbls>
          <c:showLegendKey val="0"/>
          <c:showVal val="0"/>
          <c:showCatName val="0"/>
          <c:showSerName val="0"/>
          <c:showPercent val="0"/>
          <c:showBubbleSize val="0"/>
        </c:dLbls>
        <c:axId val="210946128"/>
        <c:axId val="210946688"/>
      </c:scatterChart>
      <c:valAx>
        <c:axId val="210946128"/>
        <c:scaling>
          <c:orientation val="minMax"/>
          <c:max val="100"/>
          <c:min val="0"/>
        </c:scaling>
        <c:delete val="0"/>
        <c:axPos val="b"/>
        <c:majorGridlines>
          <c:spPr>
            <a:ln w="9525" cap="flat" cmpd="sng" algn="ctr">
              <a:solidFill>
                <a:schemeClr val="tx1">
                  <a:lumMod val="15000"/>
                  <a:lumOff val="85000"/>
                </a:schemeClr>
              </a:solidFill>
              <a:round/>
            </a:ln>
            <a:effectLst/>
          </c:spPr>
        </c:majorGridlines>
        <c:title>
          <c:tx>
            <c:rich>
              <a:bodyPr/>
              <a:lstStyle/>
              <a:p>
                <a:pPr>
                  <a:defRPr/>
                </a:pPr>
                <a:r>
                  <a:rPr lang="fa-IR"/>
                  <a:t>زمان-از لحظه شروع خشک شدن(روز)</a:t>
                </a:r>
                <a:endParaRPr lang="en-US"/>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210946688"/>
        <c:crosses val="autoZero"/>
        <c:crossBetween val="midCat"/>
      </c:valAx>
      <c:valAx>
        <c:axId val="210946688"/>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rtl="1">
                  <a:defRPr/>
                </a:pPr>
                <a:r>
                  <a:rPr lang="fa-IR"/>
                  <a:t>جمع شدگی آزادا(میکروکرنش)</a:t>
                </a:r>
                <a:endParaRPr lang="en-US"/>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210946128"/>
        <c:crosses val="autoZero"/>
        <c:crossBetween val="midCat"/>
      </c:valAx>
    </c:plotArea>
    <c:legend>
      <c:legendPos val="l"/>
      <c:layout>
        <c:manualLayout>
          <c:xMode val="edge"/>
          <c:yMode val="edge"/>
          <c:x val="0.72042973040721325"/>
          <c:y val="0.52387292159199705"/>
          <c:w val="0.19378946701697722"/>
          <c:h val="0.1928584348381148"/>
        </c:manualLayout>
      </c:layout>
      <c:overlay val="0"/>
      <c:spPr>
        <a:noFill/>
        <a:ln>
          <a:solidFill>
            <a:schemeClr val="tx1"/>
          </a:solidFill>
        </a:ln>
        <a:effectLst/>
      </c:spPr>
      <c:txPr>
        <a:bodyPr rot="0" vert="horz"/>
        <a:lstStyle/>
        <a:p>
          <a:pPr>
            <a:defRPr/>
          </a:pPr>
          <a:endParaRPr lang="en-US"/>
        </a:p>
      </c:txPr>
    </c:legend>
    <c:plotVisOnly val="1"/>
    <c:dispBlanksAs val="gap"/>
    <c:showDLblsOverMax val="0"/>
  </c:chart>
  <c:spPr>
    <a:ln>
      <a:noFill/>
    </a:ln>
  </c:spPr>
  <c:txPr>
    <a:bodyPr/>
    <a:lstStyle/>
    <a:p>
      <a:pPr>
        <a:defRPr>
          <a:latin typeface="Times New Roman" panose="02020603050405020304" pitchFamily="18" charset="0"/>
          <a:cs typeface="B Nazanin" panose="00000400000000000000" pitchFamily="2" charset="-78"/>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26823355208632"/>
          <c:y val="5.0925925925925923E-2"/>
          <c:w val="0.72995439530424389"/>
          <c:h val="0.82775444736074655"/>
        </c:manualLayout>
      </c:layout>
      <c:scatterChart>
        <c:scatterStyle val="smoothMarker"/>
        <c:varyColors val="0"/>
        <c:ser>
          <c:idx val="0"/>
          <c:order val="0"/>
          <c:tx>
            <c:strRef>
              <c:f>'pe3%-pe2%-c3'!$B$19</c:f>
              <c:strCache>
                <c:ptCount val="1"/>
                <c:pt idx="0">
                  <c:v>Ref-C3</c:v>
                </c:pt>
              </c:strCache>
            </c:strRef>
          </c:tx>
          <c:spPr>
            <a:ln w="19050" cap="rnd">
              <a:solidFill>
                <a:schemeClr val="accent4"/>
              </a:solidFill>
              <a:round/>
            </a:ln>
            <a:effectLst/>
          </c:spPr>
          <c:marker>
            <c:symbol val="square"/>
            <c:size val="7"/>
            <c:spPr>
              <a:noFill/>
              <a:ln w="9525">
                <a:solidFill>
                  <a:schemeClr val="accent4"/>
                </a:solidFill>
              </a:ln>
              <a:effectLst/>
            </c:spPr>
          </c:marker>
          <c:xVal>
            <c:numRef>
              <c:f>'pe3%-pe2%-c3'!$C$21:$C$44</c:f>
              <c:numCache>
                <c:formatCode>General</c:formatCode>
                <c:ptCount val="24"/>
                <c:pt idx="0">
                  <c:v>-3</c:v>
                </c:pt>
                <c:pt idx="1">
                  <c:v>-2.5</c:v>
                </c:pt>
                <c:pt idx="2">
                  <c:v>-2</c:v>
                </c:pt>
                <c:pt idx="3">
                  <c:v>-1.5</c:v>
                </c:pt>
                <c:pt idx="4">
                  <c:v>-1</c:v>
                </c:pt>
                <c:pt idx="5">
                  <c:v>-0.5</c:v>
                </c:pt>
                <c:pt idx="6">
                  <c:v>0</c:v>
                </c:pt>
                <c:pt idx="7">
                  <c:v>0.5</c:v>
                </c:pt>
                <c:pt idx="8">
                  <c:v>1</c:v>
                </c:pt>
                <c:pt idx="9">
                  <c:v>1.5</c:v>
                </c:pt>
                <c:pt idx="10">
                  <c:v>2</c:v>
                </c:pt>
                <c:pt idx="11">
                  <c:v>2.5</c:v>
                </c:pt>
                <c:pt idx="12">
                  <c:v>3</c:v>
                </c:pt>
                <c:pt idx="13">
                  <c:v>3.5</c:v>
                </c:pt>
                <c:pt idx="14">
                  <c:v>4</c:v>
                </c:pt>
                <c:pt idx="15">
                  <c:v>4.5</c:v>
                </c:pt>
                <c:pt idx="16">
                  <c:v>5</c:v>
                </c:pt>
                <c:pt idx="17">
                  <c:v>5.5</c:v>
                </c:pt>
                <c:pt idx="18">
                  <c:v>6</c:v>
                </c:pt>
                <c:pt idx="19">
                  <c:v>6.5</c:v>
                </c:pt>
                <c:pt idx="20">
                  <c:v>7.1</c:v>
                </c:pt>
                <c:pt idx="21">
                  <c:v>7.5</c:v>
                </c:pt>
                <c:pt idx="22">
                  <c:v>8</c:v>
                </c:pt>
                <c:pt idx="23">
                  <c:v>8.3000000000000007</c:v>
                </c:pt>
              </c:numCache>
            </c:numRef>
          </c:xVal>
          <c:yVal>
            <c:numRef>
              <c:f>'pe3%-pe2%-c3'!$B$21:$B$44</c:f>
              <c:numCache>
                <c:formatCode>General</c:formatCode>
                <c:ptCount val="24"/>
                <c:pt idx="0">
                  <c:v>0</c:v>
                </c:pt>
                <c:pt idx="1">
                  <c:v>1.5</c:v>
                </c:pt>
                <c:pt idx="2">
                  <c:v>2</c:v>
                </c:pt>
                <c:pt idx="3">
                  <c:v>2.5</c:v>
                </c:pt>
                <c:pt idx="4">
                  <c:v>2.2000000000000002</c:v>
                </c:pt>
                <c:pt idx="5">
                  <c:v>2</c:v>
                </c:pt>
                <c:pt idx="6">
                  <c:v>1.8</c:v>
                </c:pt>
                <c:pt idx="7">
                  <c:v>0.5</c:v>
                </c:pt>
                <c:pt idx="8">
                  <c:v>-4</c:v>
                </c:pt>
                <c:pt idx="9">
                  <c:v>-11</c:v>
                </c:pt>
                <c:pt idx="10">
                  <c:v>-17</c:v>
                </c:pt>
                <c:pt idx="11">
                  <c:v>-16</c:v>
                </c:pt>
                <c:pt idx="12">
                  <c:v>-24</c:v>
                </c:pt>
                <c:pt idx="13">
                  <c:v>-30</c:v>
                </c:pt>
                <c:pt idx="14">
                  <c:v>-29</c:v>
                </c:pt>
                <c:pt idx="15">
                  <c:v>-31</c:v>
                </c:pt>
                <c:pt idx="16">
                  <c:v>-32</c:v>
                </c:pt>
                <c:pt idx="17">
                  <c:v>-33</c:v>
                </c:pt>
                <c:pt idx="18">
                  <c:v>-38.5</c:v>
                </c:pt>
                <c:pt idx="19">
                  <c:v>-37</c:v>
                </c:pt>
                <c:pt idx="20">
                  <c:v>-38</c:v>
                </c:pt>
                <c:pt idx="21">
                  <c:v>-41</c:v>
                </c:pt>
                <c:pt idx="22">
                  <c:v>-42</c:v>
                </c:pt>
                <c:pt idx="23">
                  <c:v>0</c:v>
                </c:pt>
              </c:numCache>
            </c:numRef>
          </c:yVal>
          <c:smooth val="1"/>
          <c:extLst>
            <c:ext xmlns:c16="http://schemas.microsoft.com/office/drawing/2014/chart" uri="{C3380CC4-5D6E-409C-BE32-E72D297353CC}">
              <c16:uniqueId val="{00000000-C724-4D0F-8F34-1A325101588A}"/>
            </c:ext>
          </c:extLst>
        </c:ser>
        <c:ser>
          <c:idx val="1"/>
          <c:order val="1"/>
          <c:tx>
            <c:strRef>
              <c:f>'pe3%-pe2%-c3'!$E$19</c:f>
              <c:strCache>
                <c:ptCount val="1"/>
                <c:pt idx="0">
                  <c:v>PE2%-C3</c:v>
                </c:pt>
              </c:strCache>
            </c:strRef>
          </c:tx>
          <c:spPr>
            <a:ln w="19050" cap="rnd">
              <a:solidFill>
                <a:schemeClr val="bg1">
                  <a:lumMod val="65000"/>
                </a:schemeClr>
              </a:solidFill>
              <a:round/>
            </a:ln>
            <a:effectLst/>
          </c:spPr>
          <c:marker>
            <c:symbol val="circle"/>
            <c:size val="7"/>
            <c:spPr>
              <a:noFill/>
              <a:ln w="9525">
                <a:solidFill>
                  <a:schemeClr val="bg1">
                    <a:lumMod val="65000"/>
                  </a:schemeClr>
                </a:solidFill>
              </a:ln>
              <a:effectLst/>
            </c:spPr>
          </c:marker>
          <c:xVal>
            <c:numRef>
              <c:f>'pe3%-pe2%-c3'!$F$21:$F$65</c:f>
              <c:numCache>
                <c:formatCode>General</c:formatCode>
                <c:ptCount val="45"/>
                <c:pt idx="0">
                  <c:v>-3</c:v>
                </c:pt>
                <c:pt idx="1">
                  <c:v>-2.5</c:v>
                </c:pt>
                <c:pt idx="2">
                  <c:v>-2</c:v>
                </c:pt>
                <c:pt idx="3">
                  <c:v>-1.5</c:v>
                </c:pt>
                <c:pt idx="4">
                  <c:v>-1</c:v>
                </c:pt>
                <c:pt idx="5">
                  <c:v>-0.5</c:v>
                </c:pt>
                <c:pt idx="6">
                  <c:v>0</c:v>
                </c:pt>
                <c:pt idx="7">
                  <c:v>0.5</c:v>
                </c:pt>
                <c:pt idx="8">
                  <c:v>1</c:v>
                </c:pt>
                <c:pt idx="9">
                  <c:v>1.5</c:v>
                </c:pt>
                <c:pt idx="10">
                  <c:v>2</c:v>
                </c:pt>
                <c:pt idx="11">
                  <c:v>2.5</c:v>
                </c:pt>
                <c:pt idx="12">
                  <c:v>3</c:v>
                </c:pt>
                <c:pt idx="13">
                  <c:v>3.5</c:v>
                </c:pt>
                <c:pt idx="14">
                  <c:v>4</c:v>
                </c:pt>
                <c:pt idx="15">
                  <c:v>4.5</c:v>
                </c:pt>
                <c:pt idx="16">
                  <c:v>5</c:v>
                </c:pt>
                <c:pt idx="17">
                  <c:v>5.5</c:v>
                </c:pt>
                <c:pt idx="18">
                  <c:v>6</c:v>
                </c:pt>
                <c:pt idx="19">
                  <c:v>6.5</c:v>
                </c:pt>
                <c:pt idx="20">
                  <c:v>7.1</c:v>
                </c:pt>
                <c:pt idx="21">
                  <c:v>7.5</c:v>
                </c:pt>
                <c:pt idx="22">
                  <c:v>8</c:v>
                </c:pt>
                <c:pt idx="23">
                  <c:v>8.5</c:v>
                </c:pt>
                <c:pt idx="24">
                  <c:v>9</c:v>
                </c:pt>
                <c:pt idx="25">
                  <c:v>9.5</c:v>
                </c:pt>
                <c:pt idx="26">
                  <c:v>10</c:v>
                </c:pt>
                <c:pt idx="27">
                  <c:v>10.5</c:v>
                </c:pt>
                <c:pt idx="28">
                  <c:v>11</c:v>
                </c:pt>
                <c:pt idx="29">
                  <c:v>11.5</c:v>
                </c:pt>
                <c:pt idx="30">
                  <c:v>12</c:v>
                </c:pt>
                <c:pt idx="31">
                  <c:v>12.5</c:v>
                </c:pt>
                <c:pt idx="32">
                  <c:v>13</c:v>
                </c:pt>
                <c:pt idx="33">
                  <c:v>13.5</c:v>
                </c:pt>
                <c:pt idx="34">
                  <c:v>14</c:v>
                </c:pt>
                <c:pt idx="35">
                  <c:v>14.5</c:v>
                </c:pt>
                <c:pt idx="36">
                  <c:v>15</c:v>
                </c:pt>
                <c:pt idx="37">
                  <c:v>15.5</c:v>
                </c:pt>
                <c:pt idx="38">
                  <c:v>16</c:v>
                </c:pt>
                <c:pt idx="39">
                  <c:v>16.5</c:v>
                </c:pt>
                <c:pt idx="40">
                  <c:v>17</c:v>
                </c:pt>
                <c:pt idx="41">
                  <c:v>17.5</c:v>
                </c:pt>
                <c:pt idx="42">
                  <c:v>18</c:v>
                </c:pt>
                <c:pt idx="43">
                  <c:v>18.5</c:v>
                </c:pt>
                <c:pt idx="44">
                  <c:v>18.8</c:v>
                </c:pt>
              </c:numCache>
            </c:numRef>
          </c:xVal>
          <c:yVal>
            <c:numRef>
              <c:f>'pe3%-pe2%-c3'!$E$21:$E$65</c:f>
              <c:numCache>
                <c:formatCode>General</c:formatCode>
                <c:ptCount val="45"/>
                <c:pt idx="0">
                  <c:v>0</c:v>
                </c:pt>
                <c:pt idx="1">
                  <c:v>1</c:v>
                </c:pt>
                <c:pt idx="2">
                  <c:v>1.8</c:v>
                </c:pt>
                <c:pt idx="3">
                  <c:v>2</c:v>
                </c:pt>
                <c:pt idx="4">
                  <c:v>3</c:v>
                </c:pt>
                <c:pt idx="5">
                  <c:v>2</c:v>
                </c:pt>
                <c:pt idx="6">
                  <c:v>3</c:v>
                </c:pt>
                <c:pt idx="7">
                  <c:v>0</c:v>
                </c:pt>
                <c:pt idx="8">
                  <c:v>-5</c:v>
                </c:pt>
                <c:pt idx="9">
                  <c:v>-3</c:v>
                </c:pt>
                <c:pt idx="10">
                  <c:v>-7.5</c:v>
                </c:pt>
                <c:pt idx="11">
                  <c:v>-11.5</c:v>
                </c:pt>
                <c:pt idx="12">
                  <c:v>-10</c:v>
                </c:pt>
                <c:pt idx="13">
                  <c:v>-18.5</c:v>
                </c:pt>
                <c:pt idx="14">
                  <c:v>-11</c:v>
                </c:pt>
                <c:pt idx="15">
                  <c:v>-20.5</c:v>
                </c:pt>
                <c:pt idx="16">
                  <c:v>-25.5</c:v>
                </c:pt>
                <c:pt idx="17">
                  <c:v>-27</c:v>
                </c:pt>
                <c:pt idx="18">
                  <c:v>-27.5</c:v>
                </c:pt>
                <c:pt idx="19">
                  <c:v>-25</c:v>
                </c:pt>
                <c:pt idx="20">
                  <c:v>-24.5</c:v>
                </c:pt>
                <c:pt idx="21">
                  <c:v>-25</c:v>
                </c:pt>
                <c:pt idx="22">
                  <c:v>-28</c:v>
                </c:pt>
                <c:pt idx="23">
                  <c:v>-30</c:v>
                </c:pt>
                <c:pt idx="24">
                  <c:v>-32</c:v>
                </c:pt>
                <c:pt idx="25">
                  <c:v>-30</c:v>
                </c:pt>
                <c:pt idx="26">
                  <c:v>-33</c:v>
                </c:pt>
                <c:pt idx="27">
                  <c:v>-25</c:v>
                </c:pt>
                <c:pt idx="28">
                  <c:v>-35</c:v>
                </c:pt>
                <c:pt idx="29">
                  <c:v>-36</c:v>
                </c:pt>
                <c:pt idx="30">
                  <c:v>-37</c:v>
                </c:pt>
                <c:pt idx="31">
                  <c:v>-35</c:v>
                </c:pt>
                <c:pt idx="32">
                  <c:v>-33</c:v>
                </c:pt>
                <c:pt idx="33">
                  <c:v>-34</c:v>
                </c:pt>
                <c:pt idx="34">
                  <c:v>-34.5</c:v>
                </c:pt>
                <c:pt idx="35">
                  <c:v>-35</c:v>
                </c:pt>
                <c:pt idx="36">
                  <c:v>-36</c:v>
                </c:pt>
                <c:pt idx="37">
                  <c:v>-37</c:v>
                </c:pt>
                <c:pt idx="38">
                  <c:v>-36</c:v>
                </c:pt>
                <c:pt idx="39">
                  <c:v>-35</c:v>
                </c:pt>
                <c:pt idx="40">
                  <c:v>-38</c:v>
                </c:pt>
                <c:pt idx="41">
                  <c:v>-38.5</c:v>
                </c:pt>
                <c:pt idx="42">
                  <c:v>-37.5</c:v>
                </c:pt>
                <c:pt idx="43">
                  <c:v>-40</c:v>
                </c:pt>
                <c:pt idx="44">
                  <c:v>0</c:v>
                </c:pt>
              </c:numCache>
            </c:numRef>
          </c:yVal>
          <c:smooth val="1"/>
          <c:extLst>
            <c:ext xmlns:c16="http://schemas.microsoft.com/office/drawing/2014/chart" uri="{C3380CC4-5D6E-409C-BE32-E72D297353CC}">
              <c16:uniqueId val="{00000001-C724-4D0F-8F34-1A325101588A}"/>
            </c:ext>
          </c:extLst>
        </c:ser>
        <c:ser>
          <c:idx val="2"/>
          <c:order val="2"/>
          <c:tx>
            <c:strRef>
              <c:f>'pe3%-pe2%-c3'!$H$19</c:f>
              <c:strCache>
                <c:ptCount val="1"/>
                <c:pt idx="0">
                  <c:v>PE3%-C3</c:v>
                </c:pt>
              </c:strCache>
            </c:strRef>
          </c:tx>
          <c:spPr>
            <a:ln w="19050" cap="rnd">
              <a:solidFill>
                <a:schemeClr val="accent5"/>
              </a:solidFill>
              <a:round/>
            </a:ln>
            <a:effectLst/>
          </c:spPr>
          <c:marker>
            <c:symbol val="triangle"/>
            <c:size val="7"/>
            <c:spPr>
              <a:noFill/>
              <a:ln w="9525">
                <a:solidFill>
                  <a:schemeClr val="accent5"/>
                </a:solidFill>
              </a:ln>
              <a:effectLst/>
            </c:spPr>
          </c:marker>
          <c:xVal>
            <c:numRef>
              <c:f>'pe3%-pe2%-c3'!$I$21:$I$72</c:f>
              <c:numCache>
                <c:formatCode>General</c:formatCode>
                <c:ptCount val="52"/>
                <c:pt idx="0">
                  <c:v>-3</c:v>
                </c:pt>
                <c:pt idx="1">
                  <c:v>-2.5</c:v>
                </c:pt>
                <c:pt idx="2">
                  <c:v>-2</c:v>
                </c:pt>
                <c:pt idx="3">
                  <c:v>-1.5</c:v>
                </c:pt>
                <c:pt idx="4">
                  <c:v>-1</c:v>
                </c:pt>
                <c:pt idx="5">
                  <c:v>-0.5</c:v>
                </c:pt>
                <c:pt idx="6">
                  <c:v>0</c:v>
                </c:pt>
                <c:pt idx="7">
                  <c:v>0.5</c:v>
                </c:pt>
                <c:pt idx="8">
                  <c:v>1</c:v>
                </c:pt>
                <c:pt idx="9">
                  <c:v>1.5</c:v>
                </c:pt>
                <c:pt idx="10">
                  <c:v>2</c:v>
                </c:pt>
                <c:pt idx="11">
                  <c:v>2.5</c:v>
                </c:pt>
                <c:pt idx="12">
                  <c:v>3</c:v>
                </c:pt>
                <c:pt idx="13">
                  <c:v>3.5</c:v>
                </c:pt>
                <c:pt idx="14">
                  <c:v>4</c:v>
                </c:pt>
                <c:pt idx="15">
                  <c:v>4.5</c:v>
                </c:pt>
                <c:pt idx="16">
                  <c:v>5</c:v>
                </c:pt>
                <c:pt idx="17">
                  <c:v>5.5</c:v>
                </c:pt>
                <c:pt idx="18">
                  <c:v>6</c:v>
                </c:pt>
                <c:pt idx="19">
                  <c:v>6.5</c:v>
                </c:pt>
                <c:pt idx="20">
                  <c:v>7.1</c:v>
                </c:pt>
                <c:pt idx="21">
                  <c:v>7.5</c:v>
                </c:pt>
                <c:pt idx="22">
                  <c:v>8</c:v>
                </c:pt>
                <c:pt idx="23">
                  <c:v>8.5</c:v>
                </c:pt>
                <c:pt idx="24">
                  <c:v>9</c:v>
                </c:pt>
                <c:pt idx="25">
                  <c:v>9.5</c:v>
                </c:pt>
                <c:pt idx="26">
                  <c:v>10</c:v>
                </c:pt>
                <c:pt idx="27">
                  <c:v>10.5</c:v>
                </c:pt>
                <c:pt idx="28">
                  <c:v>11</c:v>
                </c:pt>
                <c:pt idx="29">
                  <c:v>11.5</c:v>
                </c:pt>
                <c:pt idx="30">
                  <c:v>12</c:v>
                </c:pt>
                <c:pt idx="31">
                  <c:v>12.5</c:v>
                </c:pt>
                <c:pt idx="32">
                  <c:v>13</c:v>
                </c:pt>
                <c:pt idx="33">
                  <c:v>13.5</c:v>
                </c:pt>
                <c:pt idx="34">
                  <c:v>14</c:v>
                </c:pt>
                <c:pt idx="35">
                  <c:v>14.5</c:v>
                </c:pt>
                <c:pt idx="36">
                  <c:v>15</c:v>
                </c:pt>
                <c:pt idx="37">
                  <c:v>15.5</c:v>
                </c:pt>
                <c:pt idx="38">
                  <c:v>16</c:v>
                </c:pt>
                <c:pt idx="39">
                  <c:v>16.5</c:v>
                </c:pt>
                <c:pt idx="40">
                  <c:v>17</c:v>
                </c:pt>
                <c:pt idx="41">
                  <c:v>17.5</c:v>
                </c:pt>
                <c:pt idx="42">
                  <c:v>18</c:v>
                </c:pt>
                <c:pt idx="43">
                  <c:v>18.5</c:v>
                </c:pt>
                <c:pt idx="44">
                  <c:v>19</c:v>
                </c:pt>
                <c:pt idx="45">
                  <c:v>19.5</c:v>
                </c:pt>
                <c:pt idx="46">
                  <c:v>20</c:v>
                </c:pt>
                <c:pt idx="47">
                  <c:v>20.5</c:v>
                </c:pt>
                <c:pt idx="48">
                  <c:v>21</c:v>
                </c:pt>
                <c:pt idx="49">
                  <c:v>21.5</c:v>
                </c:pt>
                <c:pt idx="50">
                  <c:v>21.7</c:v>
                </c:pt>
                <c:pt idx="51">
                  <c:v>22.2</c:v>
                </c:pt>
              </c:numCache>
            </c:numRef>
          </c:xVal>
          <c:yVal>
            <c:numRef>
              <c:f>'pe3%-pe2%-c3'!$H$21:$H$72</c:f>
              <c:numCache>
                <c:formatCode>General</c:formatCode>
                <c:ptCount val="52"/>
                <c:pt idx="0">
                  <c:v>0</c:v>
                </c:pt>
                <c:pt idx="1">
                  <c:v>1</c:v>
                </c:pt>
                <c:pt idx="2">
                  <c:v>1.8</c:v>
                </c:pt>
                <c:pt idx="3">
                  <c:v>2</c:v>
                </c:pt>
                <c:pt idx="4">
                  <c:v>3</c:v>
                </c:pt>
                <c:pt idx="5">
                  <c:v>3</c:v>
                </c:pt>
                <c:pt idx="6">
                  <c:v>2</c:v>
                </c:pt>
                <c:pt idx="7">
                  <c:v>0.5</c:v>
                </c:pt>
                <c:pt idx="8">
                  <c:v>-1</c:v>
                </c:pt>
                <c:pt idx="9">
                  <c:v>-3</c:v>
                </c:pt>
                <c:pt idx="10">
                  <c:v>-6</c:v>
                </c:pt>
                <c:pt idx="11">
                  <c:v>-2</c:v>
                </c:pt>
                <c:pt idx="12">
                  <c:v>-4</c:v>
                </c:pt>
                <c:pt idx="13">
                  <c:v>-7</c:v>
                </c:pt>
                <c:pt idx="14">
                  <c:v>-6</c:v>
                </c:pt>
                <c:pt idx="15">
                  <c:v>-11</c:v>
                </c:pt>
                <c:pt idx="16">
                  <c:v>-5</c:v>
                </c:pt>
                <c:pt idx="17">
                  <c:v>-13</c:v>
                </c:pt>
                <c:pt idx="18">
                  <c:v>-15</c:v>
                </c:pt>
                <c:pt idx="19">
                  <c:v>-15.5</c:v>
                </c:pt>
                <c:pt idx="20">
                  <c:v>-18</c:v>
                </c:pt>
                <c:pt idx="21">
                  <c:v>-10</c:v>
                </c:pt>
                <c:pt idx="22">
                  <c:v>-18</c:v>
                </c:pt>
                <c:pt idx="23">
                  <c:v>-18.5</c:v>
                </c:pt>
                <c:pt idx="24">
                  <c:v>-17</c:v>
                </c:pt>
                <c:pt idx="25">
                  <c:v>-22</c:v>
                </c:pt>
                <c:pt idx="26">
                  <c:v>-23</c:v>
                </c:pt>
                <c:pt idx="27">
                  <c:v>-24</c:v>
                </c:pt>
                <c:pt idx="28">
                  <c:v>-25.5</c:v>
                </c:pt>
                <c:pt idx="29">
                  <c:v>-27</c:v>
                </c:pt>
                <c:pt idx="30">
                  <c:v>-29</c:v>
                </c:pt>
                <c:pt idx="31">
                  <c:v>-29.5</c:v>
                </c:pt>
                <c:pt idx="32">
                  <c:v>-30</c:v>
                </c:pt>
                <c:pt idx="33">
                  <c:v>-30.5</c:v>
                </c:pt>
                <c:pt idx="34">
                  <c:v>-35</c:v>
                </c:pt>
                <c:pt idx="35">
                  <c:v>-32</c:v>
                </c:pt>
                <c:pt idx="36">
                  <c:v>-32.5</c:v>
                </c:pt>
                <c:pt idx="37">
                  <c:v>-33</c:v>
                </c:pt>
                <c:pt idx="38">
                  <c:v>-33.5</c:v>
                </c:pt>
                <c:pt idx="39">
                  <c:v>-36</c:v>
                </c:pt>
                <c:pt idx="40">
                  <c:v>-34</c:v>
                </c:pt>
                <c:pt idx="41">
                  <c:v>-35</c:v>
                </c:pt>
                <c:pt idx="42">
                  <c:v>-35.5</c:v>
                </c:pt>
                <c:pt idx="43">
                  <c:v>-36</c:v>
                </c:pt>
                <c:pt idx="44">
                  <c:v>-36</c:v>
                </c:pt>
                <c:pt idx="45">
                  <c:v>-37</c:v>
                </c:pt>
                <c:pt idx="46">
                  <c:v>-37</c:v>
                </c:pt>
                <c:pt idx="47">
                  <c:v>-37.5</c:v>
                </c:pt>
                <c:pt idx="48">
                  <c:v>-37.5</c:v>
                </c:pt>
                <c:pt idx="49">
                  <c:v>-38</c:v>
                </c:pt>
                <c:pt idx="50">
                  <c:v>-39</c:v>
                </c:pt>
                <c:pt idx="51">
                  <c:v>0</c:v>
                </c:pt>
              </c:numCache>
            </c:numRef>
          </c:yVal>
          <c:smooth val="1"/>
          <c:extLst>
            <c:ext xmlns:c16="http://schemas.microsoft.com/office/drawing/2014/chart" uri="{C3380CC4-5D6E-409C-BE32-E72D297353CC}">
              <c16:uniqueId val="{00000002-C724-4D0F-8F34-1A325101588A}"/>
            </c:ext>
          </c:extLst>
        </c:ser>
        <c:dLbls>
          <c:showLegendKey val="0"/>
          <c:showVal val="0"/>
          <c:showCatName val="0"/>
          <c:showSerName val="0"/>
          <c:showPercent val="0"/>
          <c:showBubbleSize val="0"/>
        </c:dLbls>
        <c:axId val="210950048"/>
        <c:axId val="210950608"/>
      </c:scatterChart>
      <c:valAx>
        <c:axId val="21095004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B Nazanin" panose="00000400000000000000" pitchFamily="2" charset="-78"/>
                  </a:defRPr>
                </a:pPr>
                <a:r>
                  <a:rPr lang="fa-IR"/>
                  <a:t>زمان-از لحظه شروع خشک شدن (روز)</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crossAx val="210950608"/>
        <c:crosses val="autoZero"/>
        <c:crossBetween val="midCat"/>
      </c:valAx>
      <c:valAx>
        <c:axId val="2109506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B Nazanin" panose="00000400000000000000" pitchFamily="2" charset="-78"/>
                  </a:defRPr>
                </a:pPr>
                <a:r>
                  <a:rPr lang="fa-IR"/>
                  <a:t>کرنش در حلقه (میکروکرنش)</a:t>
                </a:r>
              </a:p>
            </c:rich>
          </c:tx>
          <c:layout>
            <c:manualLayout>
              <c:xMode val="edge"/>
              <c:yMode val="edge"/>
              <c:x val="0.16147576535153285"/>
              <c:y val="8.6134076990376188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crossAx val="210950048"/>
        <c:crosses val="autoZero"/>
        <c:crossBetween val="midCat"/>
      </c:valAx>
      <c:spPr>
        <a:noFill/>
        <a:ln>
          <a:noFill/>
        </a:ln>
        <a:effectLst/>
      </c:spPr>
    </c:plotArea>
    <c:legend>
      <c:legendPos val="l"/>
      <c:layout>
        <c:manualLayout>
          <c:xMode val="edge"/>
          <c:yMode val="edge"/>
          <c:x val="1.1425099847601542E-2"/>
          <c:y val="0.31336723534558181"/>
          <c:w val="0.15109115541466278"/>
          <c:h val="0.234376640419947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legend>
    <c:plotVisOnly val="1"/>
    <c:dispBlanksAs val="gap"/>
    <c:showDLblsOverMax val="0"/>
  </c:chart>
  <c:spPr>
    <a:solidFill>
      <a:schemeClr val="bg1"/>
    </a:solidFill>
    <a:ln w="9525" cap="flat" cmpd="sng" algn="ctr">
      <a:noFill/>
      <a:round/>
    </a:ln>
    <a:effectLst/>
  </c:spPr>
  <c:txPr>
    <a:bodyPr/>
    <a:lstStyle/>
    <a:p>
      <a:pPr>
        <a:defRPr>
          <a:cs typeface="B Nazanin" panose="00000400000000000000" pitchFamily="2" charset="-78"/>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13079615048118"/>
          <c:y val="4.307735961279268E-2"/>
          <c:w val="0.8412025769506084"/>
          <c:h val="0.79966851082390211"/>
        </c:manualLayout>
      </c:layout>
      <c:scatterChart>
        <c:scatterStyle val="lineMarker"/>
        <c:varyColors val="0"/>
        <c:ser>
          <c:idx val="1"/>
          <c:order val="0"/>
          <c:tx>
            <c:strRef>
              <c:f>Sheet1!$U$1</c:f>
              <c:strCache>
                <c:ptCount val="1"/>
                <c:pt idx="0">
                  <c:v>REF-C3</c:v>
                </c:pt>
              </c:strCache>
            </c:strRef>
          </c:tx>
          <c:spPr>
            <a:ln w="19050" cap="rnd">
              <a:solidFill>
                <a:schemeClr val="accent4"/>
              </a:solidFill>
              <a:round/>
            </a:ln>
            <a:effectLst/>
          </c:spPr>
          <c:marker>
            <c:symbol val="square"/>
            <c:size val="7"/>
            <c:spPr>
              <a:noFill/>
              <a:ln w="9525">
                <a:solidFill>
                  <a:schemeClr val="accent4"/>
                </a:solidFill>
              </a:ln>
              <a:effectLst/>
            </c:spPr>
          </c:marker>
          <c:xVal>
            <c:numRef>
              <c:f>(Sheet1!$P$48,Sheet1!$R$52:$R$75)</c:f>
              <c:numCache>
                <c:formatCode>General</c:formatCode>
                <c:ptCount val="25"/>
                <c:pt idx="0">
                  <c:v>0</c:v>
                </c:pt>
                <c:pt idx="1">
                  <c:v>1</c:v>
                </c:pt>
                <c:pt idx="2">
                  <c:v>2</c:v>
                </c:pt>
                <c:pt idx="3">
                  <c:v>3</c:v>
                </c:pt>
                <c:pt idx="4">
                  <c:v>4</c:v>
                </c:pt>
                <c:pt idx="5">
                  <c:v>5</c:v>
                </c:pt>
                <c:pt idx="6">
                  <c:v>6</c:v>
                </c:pt>
                <c:pt idx="7">
                  <c:v>7</c:v>
                </c:pt>
                <c:pt idx="8">
                  <c:v>8</c:v>
                </c:pt>
                <c:pt idx="9">
                  <c:v>9</c:v>
                </c:pt>
                <c:pt idx="10">
                  <c:v>10</c:v>
                </c:pt>
                <c:pt idx="11">
                  <c:v>11</c:v>
                </c:pt>
                <c:pt idx="12">
                  <c:v>14</c:v>
                </c:pt>
                <c:pt idx="13">
                  <c:v>17</c:v>
                </c:pt>
                <c:pt idx="14">
                  <c:v>21</c:v>
                </c:pt>
                <c:pt idx="15">
                  <c:v>24</c:v>
                </c:pt>
                <c:pt idx="16">
                  <c:v>28</c:v>
                </c:pt>
                <c:pt idx="17">
                  <c:v>32</c:v>
                </c:pt>
                <c:pt idx="18">
                  <c:v>36</c:v>
                </c:pt>
                <c:pt idx="19">
                  <c:v>42</c:v>
                </c:pt>
                <c:pt idx="20">
                  <c:v>45</c:v>
                </c:pt>
                <c:pt idx="21">
                  <c:v>51</c:v>
                </c:pt>
                <c:pt idx="22">
                  <c:v>63</c:v>
                </c:pt>
                <c:pt idx="23">
                  <c:v>82</c:v>
                </c:pt>
                <c:pt idx="24">
                  <c:v>120</c:v>
                </c:pt>
              </c:numCache>
            </c:numRef>
          </c:xVal>
          <c:yVal>
            <c:numRef>
              <c:f>(Sheet1!$P$47,Sheet1!$U$52:$U$75)</c:f>
              <c:numCache>
                <c:formatCode>General</c:formatCode>
                <c:ptCount val="25"/>
                <c:pt idx="0">
                  <c:v>0</c:v>
                </c:pt>
                <c:pt idx="1">
                  <c:v>0.19</c:v>
                </c:pt>
                <c:pt idx="2">
                  <c:v>0.19500000000000001</c:v>
                </c:pt>
                <c:pt idx="3">
                  <c:v>0.28999999999999998</c:v>
                </c:pt>
                <c:pt idx="4">
                  <c:v>0.34500000000000003</c:v>
                </c:pt>
                <c:pt idx="5">
                  <c:v>0.39</c:v>
                </c:pt>
                <c:pt idx="6">
                  <c:v>0.71</c:v>
                </c:pt>
                <c:pt idx="7">
                  <c:v>0.72000000000000008</c:v>
                </c:pt>
                <c:pt idx="8">
                  <c:v>0.73499999999999999</c:v>
                </c:pt>
                <c:pt idx="9">
                  <c:v>0.81</c:v>
                </c:pt>
                <c:pt idx="10">
                  <c:v>0.81500000000000006</c:v>
                </c:pt>
                <c:pt idx="11">
                  <c:v>0.82500000000000007</c:v>
                </c:pt>
                <c:pt idx="12">
                  <c:v>0.90500000000000014</c:v>
                </c:pt>
                <c:pt idx="13">
                  <c:v>0.91500000000000004</c:v>
                </c:pt>
                <c:pt idx="14">
                  <c:v>0.93500000000000005</c:v>
                </c:pt>
                <c:pt idx="15">
                  <c:v>0.97</c:v>
                </c:pt>
                <c:pt idx="16">
                  <c:v>1</c:v>
                </c:pt>
                <c:pt idx="17">
                  <c:v>1.0125</c:v>
                </c:pt>
                <c:pt idx="18">
                  <c:v>1.0350000000000001</c:v>
                </c:pt>
                <c:pt idx="19">
                  <c:v>1.0650000000000002</c:v>
                </c:pt>
                <c:pt idx="20">
                  <c:v>1.1074999999999999</c:v>
                </c:pt>
                <c:pt idx="21">
                  <c:v>1.1175000000000002</c:v>
                </c:pt>
                <c:pt idx="22">
                  <c:v>1.1875</c:v>
                </c:pt>
                <c:pt idx="23">
                  <c:v>1.2809999999999999</c:v>
                </c:pt>
                <c:pt idx="24">
                  <c:v>1.2809999999999999</c:v>
                </c:pt>
              </c:numCache>
            </c:numRef>
          </c:yVal>
          <c:smooth val="0"/>
          <c:extLst>
            <c:ext xmlns:c16="http://schemas.microsoft.com/office/drawing/2014/chart" uri="{C3380CC4-5D6E-409C-BE32-E72D297353CC}">
              <c16:uniqueId val="{00000000-94EF-47E6-95C6-CA6B9D17D2DC}"/>
            </c:ext>
          </c:extLst>
        </c:ser>
        <c:ser>
          <c:idx val="4"/>
          <c:order val="1"/>
          <c:tx>
            <c:strRef>
              <c:f>Sheet1!$BI$1</c:f>
              <c:strCache>
                <c:ptCount val="1"/>
                <c:pt idx="0">
                  <c:v>PE2%-C3</c:v>
                </c:pt>
              </c:strCache>
            </c:strRef>
          </c:tx>
          <c:spPr>
            <a:ln w="19050" cap="rnd">
              <a:solidFill>
                <a:schemeClr val="bg1">
                  <a:lumMod val="65000"/>
                </a:schemeClr>
              </a:solidFill>
              <a:round/>
            </a:ln>
            <a:effectLst/>
          </c:spPr>
          <c:marker>
            <c:symbol val="circle"/>
            <c:size val="8"/>
            <c:spPr>
              <a:noFill/>
              <a:ln w="9525">
                <a:solidFill>
                  <a:schemeClr val="bg1">
                    <a:lumMod val="65000"/>
                  </a:schemeClr>
                </a:solidFill>
              </a:ln>
              <a:effectLst/>
            </c:spPr>
          </c:marker>
          <c:xVal>
            <c:numRef>
              <c:f>(Sheet1!$BC$48,Sheet1!$BF$52:$BF$71)</c:f>
              <c:numCache>
                <c:formatCode>General</c:formatCode>
                <c:ptCount val="21"/>
                <c:pt idx="0">
                  <c:v>0</c:v>
                </c:pt>
                <c:pt idx="1">
                  <c:v>1</c:v>
                </c:pt>
                <c:pt idx="2">
                  <c:v>2</c:v>
                </c:pt>
                <c:pt idx="3">
                  <c:v>3</c:v>
                </c:pt>
                <c:pt idx="4">
                  <c:v>4</c:v>
                </c:pt>
                <c:pt idx="5">
                  <c:v>5</c:v>
                </c:pt>
                <c:pt idx="6">
                  <c:v>6</c:v>
                </c:pt>
                <c:pt idx="7">
                  <c:v>7</c:v>
                </c:pt>
                <c:pt idx="8">
                  <c:v>8</c:v>
                </c:pt>
                <c:pt idx="9">
                  <c:v>9</c:v>
                </c:pt>
                <c:pt idx="10">
                  <c:v>10</c:v>
                </c:pt>
                <c:pt idx="11">
                  <c:v>14</c:v>
                </c:pt>
                <c:pt idx="12">
                  <c:v>18</c:v>
                </c:pt>
                <c:pt idx="13">
                  <c:v>24</c:v>
                </c:pt>
                <c:pt idx="14">
                  <c:v>27</c:v>
                </c:pt>
                <c:pt idx="15">
                  <c:v>33</c:v>
                </c:pt>
                <c:pt idx="16">
                  <c:v>45</c:v>
                </c:pt>
                <c:pt idx="17">
                  <c:v>58</c:v>
                </c:pt>
                <c:pt idx="18">
                  <c:v>70</c:v>
                </c:pt>
                <c:pt idx="19">
                  <c:v>80</c:v>
                </c:pt>
                <c:pt idx="20">
                  <c:v>120</c:v>
                </c:pt>
              </c:numCache>
            </c:numRef>
          </c:xVal>
          <c:yVal>
            <c:numRef>
              <c:f>(Sheet1!$BC$48,Sheet1!$BS$52:$BS$71)</c:f>
              <c:numCache>
                <c:formatCode>General</c:formatCode>
                <c:ptCount val="21"/>
                <c:pt idx="0">
                  <c:v>0</c:v>
                </c:pt>
                <c:pt idx="1">
                  <c:v>0.27500000000000002</c:v>
                </c:pt>
                <c:pt idx="2">
                  <c:v>0.32000000000000006</c:v>
                </c:pt>
                <c:pt idx="3">
                  <c:v>0.36499999999999999</c:v>
                </c:pt>
                <c:pt idx="4">
                  <c:v>0.41500000000000004</c:v>
                </c:pt>
                <c:pt idx="5">
                  <c:v>0.41500000000000004</c:v>
                </c:pt>
                <c:pt idx="6">
                  <c:v>0.435</c:v>
                </c:pt>
                <c:pt idx="7">
                  <c:v>0.435</c:v>
                </c:pt>
                <c:pt idx="8">
                  <c:v>0.46500000000000008</c:v>
                </c:pt>
                <c:pt idx="9">
                  <c:v>0.46500000000000008</c:v>
                </c:pt>
                <c:pt idx="10">
                  <c:v>0.51</c:v>
                </c:pt>
                <c:pt idx="11">
                  <c:v>0.68500000000000005</c:v>
                </c:pt>
                <c:pt idx="12">
                  <c:v>0.72000000000000008</c:v>
                </c:pt>
                <c:pt idx="13">
                  <c:v>0.74500000000000011</c:v>
                </c:pt>
                <c:pt idx="14">
                  <c:v>0.8</c:v>
                </c:pt>
                <c:pt idx="15">
                  <c:v>0.80500000000000016</c:v>
                </c:pt>
                <c:pt idx="16">
                  <c:v>0.85500000000000009</c:v>
                </c:pt>
                <c:pt idx="17">
                  <c:v>0.92</c:v>
                </c:pt>
                <c:pt idx="18">
                  <c:v>0.98</c:v>
                </c:pt>
                <c:pt idx="19">
                  <c:v>1.05</c:v>
                </c:pt>
                <c:pt idx="20">
                  <c:v>1.08</c:v>
                </c:pt>
              </c:numCache>
            </c:numRef>
          </c:yVal>
          <c:smooth val="0"/>
          <c:extLst>
            <c:ext xmlns:c16="http://schemas.microsoft.com/office/drawing/2014/chart" uri="{C3380CC4-5D6E-409C-BE32-E72D297353CC}">
              <c16:uniqueId val="{00000001-94EF-47E6-95C6-CA6B9D17D2DC}"/>
            </c:ext>
          </c:extLst>
        </c:ser>
        <c:ser>
          <c:idx val="5"/>
          <c:order val="2"/>
          <c:tx>
            <c:strRef>
              <c:f>Sheet1!$BV$1</c:f>
              <c:strCache>
                <c:ptCount val="1"/>
                <c:pt idx="0">
                  <c:v>PE3%-C3</c:v>
                </c:pt>
              </c:strCache>
            </c:strRef>
          </c:tx>
          <c:spPr>
            <a:ln w="19050" cap="rnd">
              <a:solidFill>
                <a:schemeClr val="accent5"/>
              </a:solidFill>
              <a:round/>
            </a:ln>
            <a:effectLst/>
          </c:spPr>
          <c:marker>
            <c:symbol val="triangle"/>
            <c:size val="8"/>
            <c:spPr>
              <a:noFill/>
              <a:ln w="9525">
                <a:solidFill>
                  <a:schemeClr val="accent5"/>
                </a:solidFill>
              </a:ln>
              <a:effectLst/>
            </c:spPr>
          </c:marker>
          <c:xVal>
            <c:numRef>
              <c:f>(Sheet1!$BT$48,Sheet1!$BV$52:$BV$72)</c:f>
              <c:numCache>
                <c:formatCode>General</c:formatCode>
                <c:ptCount val="22"/>
                <c:pt idx="0">
                  <c:v>0</c:v>
                </c:pt>
                <c:pt idx="1">
                  <c:v>1</c:v>
                </c:pt>
                <c:pt idx="2">
                  <c:v>2</c:v>
                </c:pt>
                <c:pt idx="3">
                  <c:v>3</c:v>
                </c:pt>
                <c:pt idx="4">
                  <c:v>4</c:v>
                </c:pt>
                <c:pt idx="5">
                  <c:v>5</c:v>
                </c:pt>
                <c:pt idx="6">
                  <c:v>6</c:v>
                </c:pt>
                <c:pt idx="7">
                  <c:v>7</c:v>
                </c:pt>
                <c:pt idx="8">
                  <c:v>8</c:v>
                </c:pt>
                <c:pt idx="9">
                  <c:v>9</c:v>
                </c:pt>
                <c:pt idx="10">
                  <c:v>10</c:v>
                </c:pt>
                <c:pt idx="11">
                  <c:v>11</c:v>
                </c:pt>
                <c:pt idx="12">
                  <c:v>15</c:v>
                </c:pt>
                <c:pt idx="13">
                  <c:v>19</c:v>
                </c:pt>
                <c:pt idx="14">
                  <c:v>23</c:v>
                </c:pt>
                <c:pt idx="15">
                  <c:v>29</c:v>
                </c:pt>
                <c:pt idx="16">
                  <c:v>32</c:v>
                </c:pt>
                <c:pt idx="17">
                  <c:v>38</c:v>
                </c:pt>
                <c:pt idx="18">
                  <c:v>50</c:v>
                </c:pt>
                <c:pt idx="19">
                  <c:v>70</c:v>
                </c:pt>
                <c:pt idx="20">
                  <c:v>82</c:v>
                </c:pt>
                <c:pt idx="21">
                  <c:v>121</c:v>
                </c:pt>
              </c:numCache>
            </c:numRef>
          </c:xVal>
          <c:yVal>
            <c:numRef>
              <c:f>(Sheet1!$BT$47,Sheet1!$BW$52:$BW$72)</c:f>
              <c:numCache>
                <c:formatCode>General</c:formatCode>
                <c:ptCount val="22"/>
                <c:pt idx="0">
                  <c:v>0</c:v>
                </c:pt>
                <c:pt idx="1">
                  <c:v>0.13750000000000001</c:v>
                </c:pt>
                <c:pt idx="2">
                  <c:v>0.1875</c:v>
                </c:pt>
                <c:pt idx="3">
                  <c:v>0.2175</c:v>
                </c:pt>
                <c:pt idx="4">
                  <c:v>0.26</c:v>
                </c:pt>
                <c:pt idx="5">
                  <c:v>0.30750000000000005</c:v>
                </c:pt>
                <c:pt idx="6">
                  <c:v>0.36250000000000004</c:v>
                </c:pt>
                <c:pt idx="7">
                  <c:v>0.40250000000000008</c:v>
                </c:pt>
                <c:pt idx="8">
                  <c:v>0.44500000000000006</c:v>
                </c:pt>
                <c:pt idx="9">
                  <c:v>0.45750000000000002</c:v>
                </c:pt>
                <c:pt idx="10">
                  <c:v>0.48499999999999999</c:v>
                </c:pt>
                <c:pt idx="11">
                  <c:v>0.51250000000000007</c:v>
                </c:pt>
                <c:pt idx="12">
                  <c:v>0.58499999999999996</c:v>
                </c:pt>
                <c:pt idx="13">
                  <c:v>0.64749999999999996</c:v>
                </c:pt>
                <c:pt idx="14">
                  <c:v>0.67249999999999999</c:v>
                </c:pt>
                <c:pt idx="15">
                  <c:v>0.71500000000000008</c:v>
                </c:pt>
                <c:pt idx="16">
                  <c:v>0.75749999999999995</c:v>
                </c:pt>
                <c:pt idx="17">
                  <c:v>0.76250000000000007</c:v>
                </c:pt>
                <c:pt idx="18">
                  <c:v>0.81500000000000006</c:v>
                </c:pt>
                <c:pt idx="19">
                  <c:v>0.9</c:v>
                </c:pt>
                <c:pt idx="20">
                  <c:v>0.92</c:v>
                </c:pt>
                <c:pt idx="21">
                  <c:v>0.98</c:v>
                </c:pt>
              </c:numCache>
            </c:numRef>
          </c:yVal>
          <c:smooth val="0"/>
          <c:extLst>
            <c:ext xmlns:c16="http://schemas.microsoft.com/office/drawing/2014/chart" uri="{C3380CC4-5D6E-409C-BE32-E72D297353CC}">
              <c16:uniqueId val="{00000002-94EF-47E6-95C6-CA6B9D17D2DC}"/>
            </c:ext>
          </c:extLst>
        </c:ser>
        <c:dLbls>
          <c:showLegendKey val="0"/>
          <c:showVal val="0"/>
          <c:showCatName val="0"/>
          <c:showSerName val="0"/>
          <c:showPercent val="0"/>
          <c:showBubbleSize val="0"/>
        </c:dLbls>
        <c:axId val="279780512"/>
        <c:axId val="279781072"/>
      </c:scatterChart>
      <c:valAx>
        <c:axId val="27978051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r>
                  <a:rPr lang="fa-IR"/>
                  <a:t>سن ترک (روز)</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endParaRPr lang="en-US"/>
          </a:p>
        </c:txPr>
        <c:crossAx val="279781072"/>
        <c:crosses val="autoZero"/>
        <c:crossBetween val="midCat"/>
      </c:valAx>
      <c:valAx>
        <c:axId val="2797810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r>
                  <a:rPr lang="fa-IR"/>
                  <a:t>متوسط عرض ترک </a:t>
                </a:r>
                <a:r>
                  <a:rPr lang="en-US"/>
                  <a:t>  (mm)</a:t>
                </a:r>
              </a:p>
            </c:rich>
          </c:tx>
          <c:layout>
            <c:manualLayout>
              <c:xMode val="edge"/>
              <c:yMode val="edge"/>
              <c:x val="1.0122047244094486E-2"/>
              <c:y val="0.2834496519535889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endParaRPr lang="en-US"/>
          </a:p>
        </c:txPr>
        <c:crossAx val="279780512"/>
        <c:crosses val="autoZero"/>
        <c:crossBetween val="midCat"/>
      </c:valAx>
      <c:spPr>
        <a:noFill/>
        <a:ln>
          <a:noFill/>
        </a:ln>
        <a:effectLst/>
      </c:spPr>
    </c:plotArea>
    <c:legend>
      <c:legendPos val="l"/>
      <c:layout>
        <c:manualLayout>
          <c:xMode val="edge"/>
          <c:yMode val="edge"/>
          <c:x val="0.71849052334033436"/>
          <c:y val="0.43582165225487379"/>
          <c:w val="0.17140087130782716"/>
          <c:h val="0.29874867907101221"/>
        </c:manualLayout>
      </c:layout>
      <c:overlay val="0"/>
      <c:spPr>
        <a:noFill/>
        <a:ln>
          <a:solidFill>
            <a:schemeClr val="tx1"/>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B Nazanin" panose="00000400000000000000" pitchFamily="2" charset="-78"/>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0.24491</cdr:x>
      <cdr:y>0.17824</cdr:y>
    </cdr:from>
    <cdr:to>
      <cdr:x>0.3306</cdr:x>
      <cdr:y>0.59838</cdr:y>
    </cdr:to>
    <cdr:sp macro="" textlink="">
      <cdr:nvSpPr>
        <cdr:cNvPr id="2" name="TextBox 1"/>
        <cdr:cNvSpPr txBox="1"/>
      </cdr:nvSpPr>
      <cdr:spPr>
        <a:xfrm xmlns:a="http://schemas.openxmlformats.org/drawingml/2006/main" rot="16200000">
          <a:off x="927100" y="841375"/>
          <a:ext cx="1152525" cy="447675"/>
        </a:xfrm>
        <a:prstGeom xmlns:a="http://schemas.openxmlformats.org/drawingml/2006/main" prst="rect">
          <a:avLst/>
        </a:prstGeom>
      </cdr:spPr>
      <cdr:txBody>
        <a:bodyPr xmlns:a="http://schemas.openxmlformats.org/drawingml/2006/main" wrap="square" rtlCol="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fa-IR" sz="1200">
              <a:cs typeface="B Nazanin" panose="00000400000000000000" pitchFamily="2" charset="-78"/>
            </a:rPr>
            <a:t>تحت عمل‌آوری</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8D356-7058-4984-80D9-4D4BF77CB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10977</Words>
  <Characters>62572</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hossein noormohammadbeyk</dc:creator>
  <cp:keywords/>
  <dc:description/>
  <cp:lastModifiedBy>nima</cp:lastModifiedBy>
  <cp:revision>33</cp:revision>
  <cp:lastPrinted>2021-04-11T15:56:00Z</cp:lastPrinted>
  <dcterms:created xsi:type="dcterms:W3CDTF">2021-04-07T10:41:00Z</dcterms:created>
  <dcterms:modified xsi:type="dcterms:W3CDTF">2021-05-17T11:21:00Z</dcterms:modified>
</cp:coreProperties>
</file>